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CC" w:rsidRDefault="00C523CC" w:rsidP="00C523C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Kivonat</w:t>
      </w:r>
    </w:p>
    <w:p w:rsidR="00C523CC" w:rsidRPr="00C523CC" w:rsidRDefault="00C523CC" w:rsidP="00C523CC">
      <w:pPr>
        <w:spacing w:after="0"/>
        <w:jc w:val="center"/>
        <w:rPr>
          <w:rFonts w:ascii="Times New Roman" w:hAnsi="Times New Roman"/>
          <w:bCs/>
        </w:rPr>
      </w:pPr>
      <w:r w:rsidRPr="00C523CC">
        <w:rPr>
          <w:rFonts w:ascii="Times New Roman" w:hAnsi="Times New Roman"/>
          <w:bCs/>
        </w:rPr>
        <w:t>a 2019. szeptember 30-án megtartott képviselő-testületi ülés jegyzőkönyvéből.</w:t>
      </w:r>
    </w:p>
    <w:p w:rsidR="00C523CC" w:rsidRPr="00C523CC" w:rsidRDefault="00C523CC" w:rsidP="00C523CC">
      <w:pPr>
        <w:spacing w:after="0"/>
        <w:jc w:val="center"/>
        <w:rPr>
          <w:rFonts w:ascii="Times New Roman" w:hAnsi="Times New Roman"/>
          <w:bCs/>
        </w:rPr>
      </w:pPr>
      <w:r w:rsidRPr="00C523CC">
        <w:rPr>
          <w:rFonts w:ascii="Times New Roman" w:hAnsi="Times New Roman"/>
          <w:bCs/>
        </w:rPr>
        <w:t>Kihagyva a kihagyandók:</w:t>
      </w:r>
    </w:p>
    <w:p w:rsidR="00C523CC" w:rsidRDefault="00C523CC" w:rsidP="00C523CC">
      <w:pPr>
        <w:spacing w:after="0"/>
        <w:rPr>
          <w:rFonts w:ascii="Times New Roman" w:hAnsi="Times New Roman"/>
          <w:b/>
        </w:rPr>
      </w:pPr>
    </w:p>
    <w:p w:rsidR="00C523CC" w:rsidRPr="0041322B" w:rsidRDefault="00C523CC" w:rsidP="00C523CC">
      <w:pPr>
        <w:spacing w:after="0"/>
        <w:jc w:val="center"/>
        <w:rPr>
          <w:rFonts w:ascii="Times New Roman" w:hAnsi="Times New Roman"/>
          <w:b/>
        </w:rPr>
      </w:pPr>
      <w:r w:rsidRPr="0041322B">
        <w:rPr>
          <w:rFonts w:ascii="Times New Roman" w:hAnsi="Times New Roman"/>
          <w:b/>
        </w:rPr>
        <w:t>Telki Község Önkormányzat</w:t>
      </w:r>
    </w:p>
    <w:p w:rsidR="00C523CC" w:rsidRPr="0041322B" w:rsidRDefault="00C523CC" w:rsidP="00C523CC">
      <w:pPr>
        <w:spacing w:after="0"/>
        <w:jc w:val="center"/>
        <w:rPr>
          <w:rFonts w:ascii="Times New Roman" w:hAnsi="Times New Roman"/>
          <w:b/>
        </w:rPr>
      </w:pPr>
      <w:r w:rsidRPr="0041322B">
        <w:rPr>
          <w:rFonts w:ascii="Times New Roman" w:hAnsi="Times New Roman"/>
          <w:b/>
        </w:rPr>
        <w:t>Képviselő-testület</w:t>
      </w:r>
    </w:p>
    <w:p w:rsidR="00C523CC" w:rsidRPr="0041322B" w:rsidRDefault="00C523CC" w:rsidP="00C523CC">
      <w:pPr>
        <w:spacing w:after="0"/>
        <w:jc w:val="center"/>
        <w:rPr>
          <w:rFonts w:ascii="Times New Roman" w:hAnsi="Times New Roman"/>
          <w:b/>
        </w:rPr>
      </w:pPr>
      <w:r w:rsidRPr="0041322B">
        <w:rPr>
          <w:rFonts w:ascii="Times New Roman" w:hAnsi="Times New Roman"/>
          <w:b/>
        </w:rPr>
        <w:t>130 /2019. (IX.30.) számú önkormányzati határozata</w:t>
      </w:r>
    </w:p>
    <w:p w:rsidR="00C523CC" w:rsidRPr="0041322B" w:rsidRDefault="00C523CC" w:rsidP="00C523CC">
      <w:pPr>
        <w:spacing w:after="0"/>
        <w:jc w:val="both"/>
        <w:rPr>
          <w:rFonts w:ascii="Times New Roman" w:hAnsi="Times New Roman"/>
        </w:rPr>
      </w:pPr>
    </w:p>
    <w:p w:rsidR="00C523CC" w:rsidRDefault="00C523CC" w:rsidP="00C523CC">
      <w:pPr>
        <w:spacing w:after="0"/>
        <w:jc w:val="center"/>
        <w:rPr>
          <w:rFonts w:ascii="Times New Roman" w:hAnsi="Times New Roman"/>
          <w:b/>
        </w:rPr>
      </w:pPr>
      <w:r w:rsidRPr="0041322B">
        <w:rPr>
          <w:rFonts w:ascii="Times New Roman" w:hAnsi="Times New Roman"/>
          <w:b/>
        </w:rPr>
        <w:t xml:space="preserve">Településképi Arculati Kézikönyv és </w:t>
      </w:r>
    </w:p>
    <w:p w:rsidR="00C523CC" w:rsidRPr="0041322B" w:rsidRDefault="00C523CC" w:rsidP="00C523CC">
      <w:pPr>
        <w:spacing w:after="0"/>
        <w:jc w:val="center"/>
        <w:rPr>
          <w:rFonts w:ascii="Times New Roman" w:hAnsi="Times New Roman"/>
          <w:b/>
        </w:rPr>
      </w:pPr>
      <w:r w:rsidRPr="0041322B">
        <w:rPr>
          <w:rFonts w:ascii="Times New Roman" w:hAnsi="Times New Roman"/>
          <w:b/>
        </w:rPr>
        <w:t>településképi</w:t>
      </w:r>
      <w:r>
        <w:rPr>
          <w:rFonts w:ascii="Times New Roman" w:hAnsi="Times New Roman"/>
          <w:b/>
        </w:rPr>
        <w:t xml:space="preserve"> </w:t>
      </w:r>
      <w:r w:rsidRPr="0041322B">
        <w:rPr>
          <w:rFonts w:ascii="Times New Roman" w:hAnsi="Times New Roman"/>
          <w:b/>
        </w:rPr>
        <w:t>rendelet módosításának elfogadásról</w:t>
      </w:r>
    </w:p>
    <w:p w:rsidR="00C523CC" w:rsidRPr="0041322B" w:rsidRDefault="00C523CC" w:rsidP="00C523CC">
      <w:pPr>
        <w:spacing w:after="0"/>
        <w:jc w:val="both"/>
        <w:rPr>
          <w:rFonts w:ascii="Times New Roman" w:hAnsi="Times New Roman"/>
        </w:rPr>
      </w:pPr>
    </w:p>
    <w:p w:rsidR="00C523CC" w:rsidRPr="001F3D1E" w:rsidRDefault="00C523CC" w:rsidP="00C523CC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1F3D1E">
        <w:rPr>
          <w:rFonts w:ascii="Times New Roman" w:hAnsi="Times New Roman"/>
        </w:rPr>
        <w:t>Telki Község Önkormányzat Képviselő-testülete a településfejlesztési koncepcióról, az integrált településfejlesztési stratégiáról és a településrendezési eszközökről, valamint egyes településrendezési sajátos jogintézményekről szóló 314/2012.(XI.08.) Korm. rendelet 43/A.§. (8) bekezdésében foglaltakra tekintettel úgy határozott, hogy a Településképi Arculati Kézikönyv (TAK), a Településképi Rendelet (TKR), módosításának véleményezése során el nem fogadott vélemény nem maradt, az elfogadott vélemények alapján a dokumentumok tervezetében a javasolt módosítások megjelenítésre kerültek, a véleményezési szakaszt lezárja.</w:t>
      </w:r>
    </w:p>
    <w:p w:rsidR="00C523CC" w:rsidRPr="0041322B" w:rsidRDefault="00C523CC" w:rsidP="00C523CC">
      <w:pPr>
        <w:spacing w:after="0"/>
        <w:jc w:val="both"/>
        <w:rPr>
          <w:rFonts w:ascii="Times New Roman" w:hAnsi="Times New Roman"/>
        </w:rPr>
      </w:pPr>
    </w:p>
    <w:p w:rsidR="00C523CC" w:rsidRDefault="00C523CC" w:rsidP="00C523CC">
      <w:pPr>
        <w:spacing w:after="0"/>
        <w:jc w:val="both"/>
        <w:rPr>
          <w:rFonts w:ascii="Times New Roman" w:hAnsi="Times New Roman"/>
        </w:rPr>
      </w:pPr>
    </w:p>
    <w:p w:rsidR="00C523CC" w:rsidRPr="001F3D1E" w:rsidRDefault="00C523CC" w:rsidP="00C523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F3D1E">
        <w:rPr>
          <w:rFonts w:ascii="Times New Roman" w:hAnsi="Times New Roman"/>
        </w:rPr>
        <w:t>Telki Község Önkormányzat Képviselő-testülete a Településképi Arculati Kézikönyvet az alábbiak szerint módosítja:</w:t>
      </w:r>
    </w:p>
    <w:p w:rsidR="00C523CC" w:rsidRPr="001F3D1E" w:rsidRDefault="00C523CC" w:rsidP="00C523CC">
      <w:pPr>
        <w:spacing w:after="0"/>
        <w:rPr>
          <w:rFonts w:ascii="Times New Roman" w:hAnsi="Times New Roman"/>
        </w:rPr>
      </w:pPr>
    </w:p>
    <w:p w:rsidR="00C523CC" w:rsidRPr="001F3D1E" w:rsidRDefault="00C523CC" w:rsidP="00C523CC">
      <w:pPr>
        <w:spacing w:after="0"/>
        <w:jc w:val="both"/>
        <w:rPr>
          <w:rFonts w:ascii="Times New Roman" w:hAnsi="Times New Roman"/>
        </w:rPr>
      </w:pPr>
      <w:r w:rsidRPr="001F3D1E">
        <w:rPr>
          <w:rFonts w:ascii="Times New Roman" w:hAnsi="Times New Roman"/>
        </w:rPr>
        <w:t>A TAK 3. ÖRÖKSÉGÜNK fejezetének TELEPÜLÉSKÉPI SZEMPONTBÓL MEGHATÁROZÓ ÉPÍTÉSZETI ÉRTÉKEK - HELYI TERÜLETI VÉDELEM című pontja a következő résszel egészül ki:</w:t>
      </w:r>
    </w:p>
    <w:p w:rsidR="00C523CC" w:rsidRPr="001F3D1E" w:rsidRDefault="00C523CC" w:rsidP="00C523CC">
      <w:pPr>
        <w:spacing w:after="0"/>
        <w:rPr>
          <w:rFonts w:ascii="Times New Roman" w:hAnsi="Times New Roman"/>
        </w:rPr>
      </w:pPr>
    </w:p>
    <w:p w:rsidR="00C523CC" w:rsidRPr="001F3D1E" w:rsidRDefault="00C523CC" w:rsidP="00C523CC">
      <w:pPr>
        <w:spacing w:after="0"/>
        <w:jc w:val="center"/>
        <w:rPr>
          <w:rFonts w:ascii="Times New Roman" w:hAnsi="Times New Roman"/>
        </w:rPr>
      </w:pPr>
      <w:r w:rsidRPr="001F3D1E">
        <w:rPr>
          <w:rFonts w:ascii="Times New Roman" w:hAnsi="Times New Roman"/>
          <w:noProof/>
          <w:lang w:eastAsia="hu-HU"/>
        </w:rPr>
        <w:drawing>
          <wp:inline distT="0" distB="0" distL="0" distR="0" wp14:anchorId="46893690" wp14:editId="18FF11B3">
            <wp:extent cx="5405120" cy="3020695"/>
            <wp:effectExtent l="0" t="0" r="5080" b="8255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8" b="12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3CC" w:rsidRPr="001F3D1E" w:rsidRDefault="00C523CC" w:rsidP="00C523CC">
      <w:pPr>
        <w:spacing w:after="0"/>
        <w:rPr>
          <w:rFonts w:ascii="Times New Roman" w:hAnsi="Times New Roman"/>
        </w:rPr>
      </w:pPr>
    </w:p>
    <w:p w:rsidR="00C523CC" w:rsidRPr="001F3D1E" w:rsidRDefault="00C523CC" w:rsidP="00C523CC">
      <w:pPr>
        <w:spacing w:after="0"/>
        <w:jc w:val="both"/>
        <w:rPr>
          <w:rFonts w:ascii="Times New Roman" w:hAnsi="Times New Roman"/>
          <w:szCs w:val="24"/>
        </w:rPr>
      </w:pPr>
      <w:r w:rsidRPr="001F3D1E">
        <w:rPr>
          <w:rFonts w:ascii="Times New Roman" w:hAnsi="Times New Roman"/>
        </w:rPr>
        <w:t xml:space="preserve">A </w:t>
      </w:r>
      <w:r w:rsidRPr="001F3D1E">
        <w:rPr>
          <w:rFonts w:ascii="Times New Roman" w:hAnsi="Times New Roman"/>
          <w:b/>
          <w:i/>
        </w:rPr>
        <w:t xml:space="preserve">Szőlőhegyi szőlőterület </w:t>
      </w:r>
      <w:r w:rsidRPr="001F3D1E">
        <w:rPr>
          <w:rFonts w:ascii="Times New Roman" w:hAnsi="Times New Roman"/>
        </w:rPr>
        <w:t xml:space="preserve">még őrzi az egykori hagyományos tájhasználat, szőlőhegyi hasznosítás emlékeit és gazdálkodási formáit. A tájkarakter védelme, a szőlőhegyi területek hagyományos tájhasználatának megőrzése, táj sokszínűségének, változatosságának fenntartása kiemelt feladat napjainkban, mely a terület védelmét indokolja. A Telki-hegy déli lankáin elhelyezkedő beépítetlen </w:t>
      </w:r>
      <w:r w:rsidRPr="001F3D1E">
        <w:rPr>
          <w:rFonts w:ascii="Times New Roman" w:hAnsi="Times New Roman"/>
        </w:rPr>
        <w:lastRenderedPageBreak/>
        <w:t xml:space="preserve">szőlőterület, keskeny hosszanti parcellákon, a domborzatra merőlegesen lefutó szőlősorok egyenletes ritmusával egyedülálló tájképi értéket is képvisel.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3705"/>
        <w:gridCol w:w="2735"/>
      </w:tblGrid>
      <w:tr w:rsidR="00C523CC" w:rsidRPr="001F3D1E" w:rsidTr="00D45204">
        <w:tc>
          <w:tcPr>
            <w:tcW w:w="2648" w:type="dxa"/>
            <w:hideMark/>
          </w:tcPr>
          <w:p w:rsidR="00C523CC" w:rsidRPr="001F3D1E" w:rsidRDefault="00C523CC" w:rsidP="00D45204">
            <w:pPr>
              <w:spacing w:after="0"/>
              <w:rPr>
                <w:rFonts w:ascii="Times New Roman" w:hAnsi="Times New Roman"/>
              </w:rPr>
            </w:pPr>
            <w:r w:rsidRPr="001F3D1E">
              <w:rPr>
                <w:rFonts w:ascii="Times New Roman" w:hAnsi="Times New Roman"/>
              </w:rPr>
              <w:t>Területi védelem</w:t>
            </w:r>
          </w:p>
          <w:p w:rsidR="00C523CC" w:rsidRPr="001F3D1E" w:rsidRDefault="00C523CC" w:rsidP="00D45204">
            <w:pPr>
              <w:spacing w:after="0"/>
              <w:rPr>
                <w:rFonts w:ascii="Times New Roman" w:hAnsi="Times New Roman"/>
              </w:rPr>
            </w:pPr>
            <w:r w:rsidRPr="001F3D1E">
              <w:rPr>
                <w:rFonts w:ascii="Times New Roman" w:hAnsi="Times New Roman"/>
              </w:rPr>
              <w:t>Szőlőterület</w:t>
            </w:r>
          </w:p>
          <w:p w:rsidR="00C523CC" w:rsidRPr="001F3D1E" w:rsidRDefault="00C523CC" w:rsidP="00D45204">
            <w:pPr>
              <w:spacing w:after="0"/>
              <w:rPr>
                <w:rFonts w:ascii="Times New Roman" w:hAnsi="Times New Roman"/>
              </w:rPr>
            </w:pPr>
            <w:r w:rsidRPr="001F3D1E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0C56BC46" wp14:editId="76817E67">
                  <wp:extent cx="1609090" cy="1076325"/>
                  <wp:effectExtent l="0" t="0" r="0" b="9525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4" t="18927" r="32375" b="217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  <w:hideMark/>
          </w:tcPr>
          <w:p w:rsidR="00C523CC" w:rsidRPr="001F3D1E" w:rsidRDefault="00C523CC" w:rsidP="00D45204">
            <w:pPr>
              <w:spacing w:after="0"/>
              <w:rPr>
                <w:rFonts w:ascii="Times New Roman" w:hAnsi="Times New Roman"/>
              </w:rPr>
            </w:pPr>
            <w:r w:rsidRPr="001F3D1E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60DB1F5D" wp14:editId="514F2CFE">
                  <wp:extent cx="2315210" cy="1724660"/>
                  <wp:effectExtent l="0" t="0" r="8890" b="889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3" r="2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210" cy="172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dxa"/>
            <w:hideMark/>
          </w:tcPr>
          <w:p w:rsidR="00C523CC" w:rsidRPr="001F3D1E" w:rsidRDefault="00C523CC" w:rsidP="00D45204">
            <w:pPr>
              <w:spacing w:after="0"/>
              <w:rPr>
                <w:rFonts w:ascii="Times New Roman" w:hAnsi="Times New Roman"/>
              </w:rPr>
            </w:pPr>
            <w:r w:rsidRPr="001F3D1E">
              <w:rPr>
                <w:rFonts w:ascii="Times New Roman" w:hAnsi="Times New Roman"/>
                <w:noProof/>
                <w:sz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7DEFED" wp14:editId="2B6A4744">
                      <wp:simplePos x="0" y="0"/>
                      <wp:positionH relativeFrom="column">
                        <wp:posOffset>-530225</wp:posOffset>
                      </wp:positionH>
                      <wp:positionV relativeFrom="paragraph">
                        <wp:posOffset>1086485</wp:posOffset>
                      </wp:positionV>
                      <wp:extent cx="1652270" cy="45720"/>
                      <wp:effectExtent l="19050" t="76200" r="24130" b="49530"/>
                      <wp:wrapNone/>
                      <wp:docPr id="224" name="Egyenes összekötő nyíllal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5163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0D5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224" o:spid="_x0000_s1026" type="#_x0000_t32" style="position:absolute;margin-left:-41.75pt;margin-top:85.55pt;width:130.1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Pr="001F3D1E">
              <w:rPr>
                <w:rFonts w:ascii="Times New Roman" w:hAnsi="Times New Roman"/>
                <w:noProof/>
                <w:sz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3CD252" wp14:editId="635D6CBA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772795</wp:posOffset>
                      </wp:positionV>
                      <wp:extent cx="328930" cy="645160"/>
                      <wp:effectExtent l="0" t="100965" r="0" b="103505"/>
                      <wp:wrapNone/>
                      <wp:docPr id="27" name="Ellipsz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88333">
                                <a:off x="0" y="0"/>
                                <a:ext cx="328930" cy="6451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7A214" id="Ellipszis 27" o:spid="_x0000_s1026" style="position:absolute;margin-left:90.05pt;margin-top:60.85pt;width:25.9pt;height:50.8pt;rotation:-296186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" filled="f" strokecolor="#ed7d31 [3205]" strokeweight="1.5pt">
                      <v:stroke joinstyle="miter"/>
                    </v:oval>
                  </w:pict>
                </mc:Fallback>
              </mc:AlternateContent>
            </w:r>
            <w:r w:rsidRPr="001F3D1E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12210CB7" wp14:editId="18F18699">
                  <wp:extent cx="1678305" cy="2048510"/>
                  <wp:effectExtent l="0" t="0" r="0" b="889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99" t="12250" r="8578" b="12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05" cy="204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3CC" w:rsidRPr="001F3D1E" w:rsidRDefault="00C523CC" w:rsidP="00C523CC">
      <w:pPr>
        <w:spacing w:after="0"/>
        <w:rPr>
          <w:rFonts w:ascii="Times New Roman" w:hAnsi="Times New Roman"/>
        </w:rPr>
      </w:pPr>
    </w:p>
    <w:p w:rsidR="00C523CC" w:rsidRPr="001F3D1E" w:rsidRDefault="00C523CC" w:rsidP="00DA169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1F3D1E">
        <w:rPr>
          <w:rFonts w:ascii="Times New Roman" w:hAnsi="Times New Roman"/>
        </w:rPr>
        <w:t>A módosítás az elfogadástól számított 30. napon lép hatályba.</w:t>
      </w:r>
    </w:p>
    <w:p w:rsidR="00C523CC" w:rsidRPr="001F3D1E" w:rsidRDefault="00C523CC" w:rsidP="00C523CC">
      <w:pPr>
        <w:spacing w:after="0"/>
        <w:rPr>
          <w:rFonts w:ascii="Times New Roman" w:hAnsi="Times New Roman"/>
        </w:rPr>
      </w:pPr>
    </w:p>
    <w:p w:rsidR="00C523CC" w:rsidRPr="001F3D1E" w:rsidRDefault="00C523CC" w:rsidP="00C523CC">
      <w:pPr>
        <w:tabs>
          <w:tab w:val="left" w:pos="1134"/>
        </w:tabs>
        <w:spacing w:after="0"/>
        <w:rPr>
          <w:rFonts w:ascii="Times New Roman" w:hAnsi="Times New Roman"/>
        </w:rPr>
      </w:pPr>
      <w:r w:rsidRPr="001F3D1E">
        <w:rPr>
          <w:rFonts w:ascii="Times New Roman" w:hAnsi="Times New Roman"/>
        </w:rPr>
        <w:t>Határidő:</w:t>
      </w:r>
      <w:r w:rsidRPr="001F3D1E">
        <w:rPr>
          <w:rFonts w:ascii="Times New Roman" w:hAnsi="Times New Roman"/>
        </w:rPr>
        <w:tab/>
        <w:t>módosításra azonnal</w:t>
      </w:r>
    </w:p>
    <w:p w:rsidR="00C523CC" w:rsidRPr="001F3D1E" w:rsidRDefault="00C523CC" w:rsidP="00C523CC">
      <w:pPr>
        <w:tabs>
          <w:tab w:val="left" w:pos="1134"/>
        </w:tabs>
        <w:spacing w:after="0"/>
        <w:rPr>
          <w:rFonts w:ascii="Times New Roman" w:hAnsi="Times New Roman"/>
        </w:rPr>
      </w:pPr>
      <w:r w:rsidRPr="001F3D1E">
        <w:rPr>
          <w:rFonts w:ascii="Times New Roman" w:hAnsi="Times New Roman"/>
        </w:rPr>
        <w:tab/>
        <w:t>hatálybalépésre: elfogadástól számított 30. nap</w:t>
      </w:r>
    </w:p>
    <w:p w:rsidR="00C523CC" w:rsidRPr="001F3D1E" w:rsidRDefault="00C523CC" w:rsidP="00C523CC">
      <w:pPr>
        <w:spacing w:after="0"/>
        <w:ind w:left="1134" w:hanging="1134"/>
        <w:rPr>
          <w:rFonts w:ascii="Times New Roman" w:hAnsi="Times New Roman"/>
        </w:rPr>
      </w:pPr>
      <w:r w:rsidRPr="001F3D1E">
        <w:rPr>
          <w:rFonts w:ascii="Times New Roman" w:hAnsi="Times New Roman"/>
        </w:rPr>
        <w:t>Felelős:</w:t>
      </w:r>
      <w:r w:rsidRPr="001F3D1E">
        <w:rPr>
          <w:rFonts w:ascii="Times New Roman" w:hAnsi="Times New Roman"/>
        </w:rPr>
        <w:tab/>
        <w:t>Deltai Károly polgármester</w:t>
      </w:r>
    </w:p>
    <w:p w:rsidR="00C523CC" w:rsidRPr="001F3D1E" w:rsidRDefault="00C523CC" w:rsidP="00C523CC">
      <w:pPr>
        <w:spacing w:after="0"/>
        <w:jc w:val="both"/>
        <w:rPr>
          <w:rFonts w:ascii="Times New Roman" w:hAnsi="Times New Roman"/>
        </w:rPr>
      </w:pPr>
    </w:p>
    <w:p w:rsidR="00C523CC" w:rsidRPr="00C523CC" w:rsidRDefault="00C523CC"/>
    <w:p w:rsidR="00C523CC" w:rsidRPr="00C523CC" w:rsidRDefault="00C523CC" w:rsidP="00C523CC">
      <w:pPr>
        <w:spacing w:after="0"/>
        <w:rPr>
          <w:rFonts w:ascii="Times New Roman" w:hAnsi="Times New Roman"/>
        </w:rPr>
      </w:pPr>
      <w:r w:rsidRPr="00C523CC">
        <w:rPr>
          <w:rFonts w:ascii="Times New Roman" w:hAnsi="Times New Roman"/>
        </w:rPr>
        <w:tab/>
      </w:r>
      <w:r w:rsidRPr="00C523CC">
        <w:rPr>
          <w:rFonts w:ascii="Times New Roman" w:hAnsi="Times New Roman"/>
        </w:rPr>
        <w:tab/>
      </w:r>
      <w:r w:rsidRPr="00C523CC">
        <w:rPr>
          <w:rFonts w:ascii="Times New Roman" w:hAnsi="Times New Roman"/>
        </w:rPr>
        <w:tab/>
        <w:t>Deltai Károly</w:t>
      </w:r>
      <w:r w:rsidRPr="00C523CC">
        <w:rPr>
          <w:rFonts w:ascii="Times New Roman" w:hAnsi="Times New Roman"/>
        </w:rPr>
        <w:tab/>
      </w:r>
      <w:r w:rsidRPr="00C523CC">
        <w:rPr>
          <w:rFonts w:ascii="Times New Roman" w:hAnsi="Times New Roman"/>
        </w:rPr>
        <w:tab/>
      </w:r>
      <w:r w:rsidRPr="00C523CC">
        <w:rPr>
          <w:rFonts w:ascii="Times New Roman" w:hAnsi="Times New Roman"/>
        </w:rPr>
        <w:tab/>
      </w:r>
      <w:r w:rsidRPr="00C523CC">
        <w:rPr>
          <w:rFonts w:ascii="Times New Roman" w:hAnsi="Times New Roman"/>
        </w:rPr>
        <w:tab/>
      </w:r>
      <w:r w:rsidRPr="00C523CC">
        <w:rPr>
          <w:rFonts w:ascii="Times New Roman" w:hAnsi="Times New Roman"/>
        </w:rPr>
        <w:tab/>
        <w:t>dr. Lack Mónika</w:t>
      </w:r>
    </w:p>
    <w:p w:rsidR="00C523CC" w:rsidRPr="00C523CC" w:rsidRDefault="00C523CC" w:rsidP="00C523CC">
      <w:pPr>
        <w:spacing w:after="0"/>
        <w:rPr>
          <w:rFonts w:ascii="Times New Roman" w:hAnsi="Times New Roman"/>
        </w:rPr>
      </w:pPr>
      <w:r w:rsidRPr="00C523CC">
        <w:rPr>
          <w:rFonts w:ascii="Times New Roman" w:hAnsi="Times New Roman"/>
        </w:rPr>
        <w:tab/>
      </w:r>
      <w:r w:rsidRPr="00C523CC">
        <w:rPr>
          <w:rFonts w:ascii="Times New Roman" w:hAnsi="Times New Roman"/>
        </w:rPr>
        <w:tab/>
      </w:r>
      <w:r w:rsidRPr="00C523CC">
        <w:rPr>
          <w:rFonts w:ascii="Times New Roman" w:hAnsi="Times New Roman"/>
        </w:rPr>
        <w:tab/>
        <w:t>polgármester</w:t>
      </w:r>
      <w:r w:rsidRPr="00C523CC">
        <w:rPr>
          <w:rFonts w:ascii="Times New Roman" w:hAnsi="Times New Roman"/>
        </w:rPr>
        <w:tab/>
      </w:r>
      <w:r w:rsidRPr="00C523CC">
        <w:rPr>
          <w:rFonts w:ascii="Times New Roman" w:hAnsi="Times New Roman"/>
        </w:rPr>
        <w:tab/>
      </w:r>
      <w:r w:rsidRPr="00C523CC">
        <w:rPr>
          <w:rFonts w:ascii="Times New Roman" w:hAnsi="Times New Roman"/>
        </w:rPr>
        <w:tab/>
      </w:r>
      <w:r w:rsidRPr="00C523CC">
        <w:rPr>
          <w:rFonts w:ascii="Times New Roman" w:hAnsi="Times New Roman"/>
        </w:rPr>
        <w:tab/>
      </w:r>
      <w:r w:rsidRPr="00C523CC">
        <w:rPr>
          <w:rFonts w:ascii="Times New Roman" w:hAnsi="Times New Roman"/>
        </w:rPr>
        <w:tab/>
        <w:t xml:space="preserve">     jegyző</w:t>
      </w:r>
    </w:p>
    <w:sectPr w:rsidR="00C523CC" w:rsidRPr="00C5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11B0"/>
    <w:multiLevelType w:val="hybridMultilevel"/>
    <w:tmpl w:val="A7724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4DB7"/>
    <w:multiLevelType w:val="hybridMultilevel"/>
    <w:tmpl w:val="74F08E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CC"/>
    <w:rsid w:val="00C523CC"/>
    <w:rsid w:val="00D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50C7"/>
  <w15:chartTrackingRefBased/>
  <w15:docId w15:val="{E41F8901-7D5B-4953-B70A-2887E9D9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C523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5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C52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5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2019-10-07T10:47:00Z</cp:lastPrinted>
  <dcterms:created xsi:type="dcterms:W3CDTF">2019-10-07T10:45:00Z</dcterms:created>
  <dcterms:modified xsi:type="dcterms:W3CDTF">2019-10-08T09:55:00Z</dcterms:modified>
</cp:coreProperties>
</file>