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5808C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5808C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808C4">
        <w:rPr>
          <w:rFonts w:ascii="Times New Roman" w:hAnsi="Times New Roman" w:cs="Times New Roman"/>
          <w:b/>
          <w:sz w:val="24"/>
          <w:szCs w:val="24"/>
        </w:rPr>
        <w:t>9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augusztus 26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n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5808C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26" w:rsidRPr="005808C4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5808C4" w:rsidRPr="005808C4">
        <w:rPr>
          <w:rFonts w:ascii="Times New Roman" w:hAnsi="Times New Roman" w:cs="Times New Roman"/>
          <w:b/>
          <w:sz w:val="24"/>
          <w:szCs w:val="24"/>
        </w:rPr>
        <w:t>K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özség </w:t>
      </w:r>
    </w:p>
    <w:p w:rsidR="00DD2226" w:rsidRPr="00AF3A6A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A6A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687881" w:rsidRPr="00687881" w:rsidRDefault="00687881" w:rsidP="0068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81">
        <w:rPr>
          <w:rFonts w:ascii="Times New Roman" w:hAnsi="Times New Roman" w:cs="Times New Roman"/>
          <w:b/>
          <w:sz w:val="24"/>
          <w:szCs w:val="24"/>
        </w:rPr>
        <w:t>123 /2019. (VIII.26.) számú önkormányzati határozata</w:t>
      </w:r>
    </w:p>
    <w:p w:rsidR="00687881" w:rsidRPr="00687881" w:rsidRDefault="00687881" w:rsidP="00687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81" w:rsidRPr="00687881" w:rsidRDefault="00687881" w:rsidP="00687881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r w:rsidRPr="00687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Kodolányi János Közösségi Ház és Könyvtár</w:t>
      </w:r>
      <w:r w:rsidR="00626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687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térítésmentes és kedvezményes </w:t>
      </w:r>
      <w:r w:rsidR="00626A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</w:t>
      </w:r>
      <w:r w:rsidRPr="00687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elyiséghasználat</w:t>
      </w:r>
      <w:bookmarkEnd w:id="0"/>
      <w:r w:rsidRPr="00687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</w:p>
    <w:p w:rsidR="00687881" w:rsidRPr="00687881" w:rsidRDefault="00687881" w:rsidP="00687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87881" w:rsidRPr="00687881" w:rsidRDefault="00687881" w:rsidP="00687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878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Telki Község Önkormányzat Képviselő-testülete a Kodolányi János Közösségi ház és könyvtár helyiségeinek hasznosítására vonatkozó térítésmentes és kedvezményes helyiséghasználatról az alábbiak szerint rendelkezik:</w:t>
      </w:r>
    </w:p>
    <w:p w:rsidR="00687881" w:rsidRPr="00687881" w:rsidRDefault="00687881" w:rsidP="0068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7881" w:rsidRPr="00687881" w:rsidRDefault="00687881" w:rsidP="0068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Telki Község Önkormányzata térítésmentes, ill. kedvezményes helyiséghasználatot biztosít a bíróságon bejegyzett, </w:t>
      </w:r>
      <w:proofErr w:type="spellStart"/>
      <w:r w:rsidRPr="00687881">
        <w:rPr>
          <w:rFonts w:ascii="Times New Roman" w:eastAsia="Times New Roman" w:hAnsi="Times New Roman" w:cs="Times New Roman"/>
          <w:sz w:val="24"/>
          <w:szCs w:val="24"/>
          <w:lang w:eastAsia="hu-HU"/>
        </w:rPr>
        <w:t>telki</w:t>
      </w:r>
      <w:proofErr w:type="spellEnd"/>
      <w:r w:rsidRPr="006878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székhellyel rendelkező, az önkormányzat költségvetési rendeletében támogatott egyesületek, civil szervezetek, valamint további intézmények rendezvényeihez és összejöveteleihez az alábbiak szerint: </w:t>
      </w:r>
    </w:p>
    <w:p w:rsidR="00687881" w:rsidRPr="00687881" w:rsidRDefault="00687881" w:rsidP="0068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7881" w:rsidRPr="00687881" w:rsidRDefault="00687881" w:rsidP="00687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7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Egyesületek, Civil szervezetek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>Az önkormányzat az egyesületek, civil szervezetek próbáinak és összejöveteleinek megtartásához, valamint egyéb, más nem bevételes rendezvényeik megtartása céljából térítésmentesen teremhasználatot biztosít.  A térítésmentes teremhasználatra jogosultak körét az 1. sz. Melléklet tartalmazza.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 xml:space="preserve">Az önkormányzat az 1. sz. Mellékletben nem szereplő, további egyesületek, szervezetek rendezvényeinek megtartására a szabad kapacitás erejéig térítésmentes teremhasználatot biztosíthat, melyről a közösségi ház vezetője a fenntartóval egyeztetve közösen döntenek. 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 xml:space="preserve">Az önkormányzat az egyesületek részére állandó használatra irodát nem biztosít. 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 xml:space="preserve">Az önkormányzat az egyesületek/civil szervezetek részére zárható szekrény biztosításával korlátozott raktározási lehetőséget biztosít. 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 xml:space="preserve">Az egyesületek, civil szervezetek által használt helyiségek használat utáni rendbetételéről az </w:t>
      </w:r>
      <w:proofErr w:type="spellStart"/>
      <w:r w:rsidRPr="00687881">
        <w:rPr>
          <w:rFonts w:ascii="Times New Roman" w:hAnsi="Times New Roman" w:cs="Times New Roman"/>
          <w:sz w:val="24"/>
          <w:szCs w:val="24"/>
        </w:rPr>
        <w:t>igénybevevő</w:t>
      </w:r>
      <w:proofErr w:type="spellEnd"/>
      <w:r w:rsidRPr="00687881">
        <w:rPr>
          <w:rFonts w:ascii="Times New Roman" w:hAnsi="Times New Roman" w:cs="Times New Roman"/>
          <w:sz w:val="24"/>
          <w:szCs w:val="24"/>
        </w:rPr>
        <w:t xml:space="preserve"> maga gondoskodik, a rendbetételhez szükséges eszközöket az intézmény biztosítja (partvis, lapát, hulladékzsák).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 xml:space="preserve">Térítésmentes teremhasználat során az önkormányzat a közösségi házon keresztül alaptechnikát biztosít (zene bejátszása, 1 mikrofon). További hang- és fénytechnika igénybevétele technikus bevonásával és az intézmény mindenkori „Terembérleti és egyéb bérleti díjak” dokumentumban szereplő díjtételek alapján lehetséges. 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 xml:space="preserve">A nagyobb rendezvények, ünnepségek során keletkezett hulladékot az </w:t>
      </w:r>
      <w:proofErr w:type="spellStart"/>
      <w:r w:rsidRPr="00687881">
        <w:rPr>
          <w:rFonts w:ascii="Times New Roman" w:hAnsi="Times New Roman" w:cs="Times New Roman"/>
          <w:sz w:val="24"/>
          <w:szCs w:val="24"/>
        </w:rPr>
        <w:t>igénybevevő</w:t>
      </w:r>
      <w:proofErr w:type="spellEnd"/>
      <w:r w:rsidRPr="00687881">
        <w:rPr>
          <w:rFonts w:ascii="Times New Roman" w:hAnsi="Times New Roman" w:cs="Times New Roman"/>
          <w:sz w:val="24"/>
          <w:szCs w:val="24"/>
        </w:rPr>
        <w:t xml:space="preserve"> köteles szelektíven összegyűjteni. 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 xml:space="preserve">Amennyiben az 1. sz. Mellékletben felsorolt egyesület, civil szervezet mások számára belépődíjjal látogatható programokat szervez, úgy az egyesület / civil szervezet kedvezményes terembérleti díj megfizetése mellett használhatja a helyiségeket. 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 xml:space="preserve">Jótékony célú rendezvény szervezése esetében a térítésmentes teremhasználati igény egyedi elbírálás alapján történik. </w:t>
      </w:r>
    </w:p>
    <w:p w:rsidR="00687881" w:rsidRPr="00687881" w:rsidRDefault="00687881" w:rsidP="0068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7881" w:rsidRPr="00687881" w:rsidRDefault="00687881" w:rsidP="00687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7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Intézmények 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>Telki község kulturális és közösségi életéhez szervesen kapcsolódó intézmények nem bevételes rendezvényeik megtartásához használhatják térítésmentesen a közösségi ház helyiségeit. Az ebbe a körbe tartozó intézmények a közösségi ház által szervezett kulturális programokon térítésmentes közreműködést vállalnak (zenei produkciók).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 xml:space="preserve">A térítésmentes teremhasználati igényekről, azok gyakoriságáról, valamint a kulturális eseményeken történő </w:t>
      </w:r>
      <w:proofErr w:type="spellStart"/>
      <w:r w:rsidRPr="00687881">
        <w:rPr>
          <w:rFonts w:ascii="Times New Roman" w:hAnsi="Times New Roman" w:cs="Times New Roman"/>
          <w:sz w:val="24"/>
          <w:szCs w:val="24"/>
        </w:rPr>
        <w:t>alkalmankénti</w:t>
      </w:r>
      <w:proofErr w:type="spellEnd"/>
      <w:r w:rsidRPr="00687881">
        <w:rPr>
          <w:rFonts w:ascii="Times New Roman" w:hAnsi="Times New Roman" w:cs="Times New Roman"/>
          <w:sz w:val="24"/>
          <w:szCs w:val="24"/>
        </w:rPr>
        <w:t xml:space="preserve"> intézményi közreműködésről az intézmény vezetője és a közösségi ház vezetője egyeztetnek. 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 xml:space="preserve">A térítésmentes teremhasználatra jogosult intézmények körét a 2. sz. Melléklet tartalmazza. 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>Az önkormányzat az intézmények részére raktározási lehetőséget nem biztosít.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>Az intézmények által használt helyiségek használat utáni rendbetételéről az intézmény maga gondoskodik, a rendbetételhez szükséges eszközöket az intézmény biztosítja (partvis, lapát).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 xml:space="preserve">Térítésmentes teremhasználat során az önkormányzat a közösségi házon keresztül alaptechnikát biztosít (zene bejátszása, 1 mikrofon). További hang- és fénytechnika igénybevétele technikus bevonásával és az intézmény mindenkori „Terembérleti és egyéb bérleti díjak” dokumentumban szereplő díjtételek alapján lehetséges. 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 xml:space="preserve">A nagyobb rendezvények, ünnepségek során keletkezett hulladékot az </w:t>
      </w:r>
      <w:proofErr w:type="spellStart"/>
      <w:r w:rsidRPr="00687881">
        <w:rPr>
          <w:rFonts w:ascii="Times New Roman" w:hAnsi="Times New Roman" w:cs="Times New Roman"/>
          <w:sz w:val="24"/>
          <w:szCs w:val="24"/>
        </w:rPr>
        <w:t>igénybevevő</w:t>
      </w:r>
      <w:proofErr w:type="spellEnd"/>
      <w:r w:rsidRPr="00687881">
        <w:rPr>
          <w:rFonts w:ascii="Times New Roman" w:hAnsi="Times New Roman" w:cs="Times New Roman"/>
          <w:sz w:val="24"/>
          <w:szCs w:val="24"/>
        </w:rPr>
        <w:t xml:space="preserve"> köteles szelektíven összegyűjteni. 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 xml:space="preserve">Amennyiben az 2. sz. Mellékletben felsorolt intézmény mások számára belépődíjjal látogatható eseményt szervez, úgy az intézmény kedvezményes terembérleti díj megfizetése mellett használhatja a helyiségeket. 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 xml:space="preserve">Jótékony célú rendezvény szervezése esetében a térítésmentes teremhasználati igény egyedi elbírálás alapján történik. </w:t>
      </w:r>
    </w:p>
    <w:p w:rsidR="00687881" w:rsidRPr="00687881" w:rsidRDefault="00687881" w:rsidP="00687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788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Terembérleti szerződés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 xml:space="preserve">Jelen határozatban részletezettek szerinti teremhasználatok igénybevételére minden eseten terembérleti szerződés megkötése mellett kerülhet sor. 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 xml:space="preserve">A terembérleti szerződés megkötése térítésmentes teremhasználat esetén is kötelező. </w:t>
      </w:r>
    </w:p>
    <w:p w:rsidR="00687881" w:rsidRPr="00687881" w:rsidRDefault="00687881" w:rsidP="00687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881">
        <w:rPr>
          <w:rFonts w:ascii="Times New Roman" w:hAnsi="Times New Roman" w:cs="Times New Roman"/>
          <w:sz w:val="24"/>
          <w:szCs w:val="24"/>
        </w:rPr>
        <w:t xml:space="preserve">A szabad kapacitás terhére történő térítésmentes, ill. kedvezményes teremhasználat biztosítása során a közösségi ház vezetője köteles az intézmény gazdasági érdekeit szem előtt tartani, szükség esetén köteles a fenntartó véleményét kikérni.  </w:t>
      </w:r>
    </w:p>
    <w:p w:rsidR="00687881" w:rsidRPr="00687881" w:rsidRDefault="00687881" w:rsidP="0068788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87881" w:rsidRPr="00687881" w:rsidRDefault="00687881" w:rsidP="00687881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878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sz. melléklet Egyesületek, Civil szervezetek</w:t>
      </w: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618"/>
        <w:gridCol w:w="960"/>
        <w:gridCol w:w="960"/>
        <w:gridCol w:w="331"/>
        <w:gridCol w:w="960"/>
      </w:tblGrid>
      <w:tr w:rsidR="00687881" w:rsidRPr="00687881" w:rsidTr="00C72DB0">
        <w:trPr>
          <w:gridAfter w:val="2"/>
          <w:wAfter w:w="1291" w:type="dxa"/>
          <w:trHeight w:val="29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881" w:rsidRPr="00687881" w:rsidRDefault="00687881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881" w:rsidRPr="00687881" w:rsidRDefault="00687881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881" w:rsidRPr="00687881" w:rsidRDefault="00687881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87881" w:rsidRPr="00687881" w:rsidTr="00C72DB0">
        <w:trPr>
          <w:gridBefore w:val="1"/>
          <w:wBefore w:w="1291" w:type="dxa"/>
          <w:trHeight w:val="290"/>
        </w:trPr>
        <w:tc>
          <w:tcPr>
            <w:tcW w:w="3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881" w:rsidRPr="00687881" w:rsidRDefault="00687881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8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KOKUKK Egyesület (+ piac)</w:t>
            </w:r>
          </w:p>
          <w:p w:rsidR="00687881" w:rsidRPr="00687881" w:rsidRDefault="00687881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8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Budajenő-Telki Székely Társulat</w:t>
            </w:r>
          </w:p>
          <w:p w:rsidR="00687881" w:rsidRPr="00687881" w:rsidRDefault="00687881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8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Telki Női kar</w:t>
            </w:r>
          </w:p>
          <w:p w:rsidR="00687881" w:rsidRPr="00687881" w:rsidRDefault="00687881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8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Nyugdíjasklub</w:t>
            </w:r>
          </w:p>
          <w:p w:rsidR="00687881" w:rsidRPr="00687881" w:rsidRDefault="00687881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8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Telki Polgárőrség</w:t>
            </w:r>
          </w:p>
          <w:p w:rsidR="00687881" w:rsidRPr="00687881" w:rsidRDefault="00687881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8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Telki Kultúra Alapítvány (testvértelepülési feladatok)</w:t>
            </w:r>
          </w:p>
          <w:p w:rsidR="00687881" w:rsidRPr="00687881" w:rsidRDefault="00687881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8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Telki SE</w:t>
            </w:r>
          </w:p>
          <w:p w:rsidR="00687881" w:rsidRPr="00687881" w:rsidRDefault="00687881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8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Telki SC</w:t>
            </w:r>
          </w:p>
          <w:p w:rsidR="00687881" w:rsidRPr="00687881" w:rsidRDefault="00687881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87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Szülők Akadémiája (jogi személy nélkül)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881" w:rsidRPr="00687881" w:rsidRDefault="00687881" w:rsidP="00C7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687881" w:rsidRPr="00687881" w:rsidRDefault="00687881" w:rsidP="00687881">
      <w:pPr>
        <w:spacing w:after="0" w:line="240" w:lineRule="auto"/>
        <w:ind w:left="129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78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Katolikus Egyházközség</w:t>
      </w:r>
    </w:p>
    <w:p w:rsidR="00687881" w:rsidRPr="00687881" w:rsidRDefault="00687881" w:rsidP="00687881">
      <w:pPr>
        <w:spacing w:after="0" w:line="240" w:lineRule="auto"/>
        <w:ind w:left="129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78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Református Egyházközség</w:t>
      </w:r>
    </w:p>
    <w:p w:rsidR="00687881" w:rsidRPr="00687881" w:rsidRDefault="00687881" w:rsidP="00687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87881" w:rsidRPr="00687881" w:rsidRDefault="00687881" w:rsidP="00687881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881">
        <w:rPr>
          <w:rFonts w:ascii="Times New Roman" w:hAnsi="Times New Roman" w:cs="Times New Roman"/>
          <w:b/>
          <w:bCs/>
          <w:sz w:val="24"/>
          <w:szCs w:val="24"/>
        </w:rPr>
        <w:t>sz. Melléklet: Intézmények</w:t>
      </w:r>
    </w:p>
    <w:p w:rsidR="00687881" w:rsidRPr="00687881" w:rsidRDefault="00687881" w:rsidP="00687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87881" w:rsidRPr="00687881" w:rsidRDefault="00687881" w:rsidP="00687881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78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Kiss Zenede</w:t>
      </w:r>
    </w:p>
    <w:p w:rsidR="00687881" w:rsidRPr="00687881" w:rsidRDefault="00687881" w:rsidP="00687881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78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Iskola Óvoda Telkiben Alapítvány</w:t>
      </w:r>
    </w:p>
    <w:p w:rsidR="00687881" w:rsidRPr="00687881" w:rsidRDefault="00687881" w:rsidP="006878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87881" w:rsidRPr="00687881" w:rsidRDefault="00687881" w:rsidP="006878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878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2019. szeptember 1.</w:t>
      </w:r>
    </w:p>
    <w:p w:rsidR="00687881" w:rsidRPr="00687881" w:rsidRDefault="00687881" w:rsidP="00687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8788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Polgármester, intézményvezető</w:t>
      </w:r>
    </w:p>
    <w:p w:rsidR="00C62711" w:rsidRPr="00687881" w:rsidRDefault="00C62711" w:rsidP="00C62711">
      <w:pPr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</w:p>
    <w:p w:rsidR="00061C08" w:rsidRPr="005808C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08C4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08C4">
        <w:rPr>
          <w:rFonts w:ascii="Times New Roman" w:hAnsi="Times New Roman" w:cs="Times New Roman"/>
          <w:sz w:val="24"/>
          <w:szCs w:val="24"/>
        </w:rPr>
        <w:t>.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08C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polgármester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5808C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5808C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5808C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977"/>
    <w:multiLevelType w:val="hybridMultilevel"/>
    <w:tmpl w:val="51942BFC"/>
    <w:lvl w:ilvl="0" w:tplc="79FE6F44">
      <w:start w:val="2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5586"/>
    <w:multiLevelType w:val="hybridMultilevel"/>
    <w:tmpl w:val="EC4E018C"/>
    <w:lvl w:ilvl="0" w:tplc="EBD2798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7348"/>
    <w:multiLevelType w:val="hybridMultilevel"/>
    <w:tmpl w:val="61C2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E5CD5"/>
    <w:multiLevelType w:val="hybridMultilevel"/>
    <w:tmpl w:val="92508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E7044"/>
    <w:multiLevelType w:val="multilevel"/>
    <w:tmpl w:val="611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7416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C5138"/>
    <w:multiLevelType w:val="hybridMultilevel"/>
    <w:tmpl w:val="154A0E2E"/>
    <w:lvl w:ilvl="0" w:tplc="2C16A7AA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4" w:hanging="360"/>
      </w:pPr>
    </w:lvl>
    <w:lvl w:ilvl="2" w:tplc="040E001B" w:tentative="1">
      <w:start w:val="1"/>
      <w:numFmt w:val="lowerRoman"/>
      <w:lvlText w:val="%3."/>
      <w:lvlJc w:val="right"/>
      <w:pPr>
        <w:ind w:left="1894" w:hanging="180"/>
      </w:pPr>
    </w:lvl>
    <w:lvl w:ilvl="3" w:tplc="040E000F" w:tentative="1">
      <w:start w:val="1"/>
      <w:numFmt w:val="decimal"/>
      <w:lvlText w:val="%4."/>
      <w:lvlJc w:val="left"/>
      <w:pPr>
        <w:ind w:left="2614" w:hanging="360"/>
      </w:pPr>
    </w:lvl>
    <w:lvl w:ilvl="4" w:tplc="040E0019" w:tentative="1">
      <w:start w:val="1"/>
      <w:numFmt w:val="lowerLetter"/>
      <w:lvlText w:val="%5."/>
      <w:lvlJc w:val="left"/>
      <w:pPr>
        <w:ind w:left="3334" w:hanging="360"/>
      </w:pPr>
    </w:lvl>
    <w:lvl w:ilvl="5" w:tplc="040E001B" w:tentative="1">
      <w:start w:val="1"/>
      <w:numFmt w:val="lowerRoman"/>
      <w:lvlText w:val="%6."/>
      <w:lvlJc w:val="right"/>
      <w:pPr>
        <w:ind w:left="4054" w:hanging="180"/>
      </w:pPr>
    </w:lvl>
    <w:lvl w:ilvl="6" w:tplc="040E000F" w:tentative="1">
      <w:start w:val="1"/>
      <w:numFmt w:val="decimal"/>
      <w:lvlText w:val="%7."/>
      <w:lvlJc w:val="left"/>
      <w:pPr>
        <w:ind w:left="4774" w:hanging="360"/>
      </w:pPr>
    </w:lvl>
    <w:lvl w:ilvl="7" w:tplc="040E0019" w:tentative="1">
      <w:start w:val="1"/>
      <w:numFmt w:val="lowerLetter"/>
      <w:lvlText w:val="%8."/>
      <w:lvlJc w:val="left"/>
      <w:pPr>
        <w:ind w:left="5494" w:hanging="360"/>
      </w:pPr>
    </w:lvl>
    <w:lvl w:ilvl="8" w:tplc="040E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808C4"/>
    <w:rsid w:val="005924BC"/>
    <w:rsid w:val="0059270E"/>
    <w:rsid w:val="005D6772"/>
    <w:rsid w:val="005E55CC"/>
    <w:rsid w:val="005F3879"/>
    <w:rsid w:val="006107F4"/>
    <w:rsid w:val="00626A7F"/>
    <w:rsid w:val="00633D3D"/>
    <w:rsid w:val="00637DEE"/>
    <w:rsid w:val="006502A3"/>
    <w:rsid w:val="00687881"/>
    <w:rsid w:val="006B4915"/>
    <w:rsid w:val="006C7C17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AF3A6A"/>
    <w:rsid w:val="00B05836"/>
    <w:rsid w:val="00B469DA"/>
    <w:rsid w:val="00B50AD1"/>
    <w:rsid w:val="00B51787"/>
    <w:rsid w:val="00B61474"/>
    <w:rsid w:val="00BB7BA9"/>
    <w:rsid w:val="00C062B6"/>
    <w:rsid w:val="00C11275"/>
    <w:rsid w:val="00C47BB2"/>
    <w:rsid w:val="00C55854"/>
    <w:rsid w:val="00C62711"/>
    <w:rsid w:val="00C8783D"/>
    <w:rsid w:val="00C917CF"/>
    <w:rsid w:val="00C94E06"/>
    <w:rsid w:val="00C971E0"/>
    <w:rsid w:val="00CA431E"/>
    <w:rsid w:val="00CE28F8"/>
    <w:rsid w:val="00CF1C14"/>
    <w:rsid w:val="00D11C22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417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2019-08-27T13:17:00Z</cp:lastPrinted>
  <dcterms:created xsi:type="dcterms:W3CDTF">2019-09-12T06:48:00Z</dcterms:created>
  <dcterms:modified xsi:type="dcterms:W3CDTF">2019-09-12T06:53:00Z</dcterms:modified>
</cp:coreProperties>
</file>