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5808C4" w:rsidRPr="005808C4" w:rsidRDefault="00DD2226" w:rsidP="005808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808C4">
        <w:rPr>
          <w:rFonts w:ascii="Times New Roman" w:hAnsi="Times New Roman" w:cs="Times New Roman"/>
          <w:b/>
          <w:sz w:val="24"/>
          <w:szCs w:val="24"/>
        </w:rPr>
        <w:t>1</w:t>
      </w:r>
      <w:r w:rsidR="00C11275" w:rsidRPr="005808C4">
        <w:rPr>
          <w:rFonts w:ascii="Times New Roman" w:hAnsi="Times New Roman" w:cs="Times New Roman"/>
          <w:b/>
          <w:sz w:val="24"/>
          <w:szCs w:val="24"/>
        </w:rPr>
        <w:t>16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/2019. (VIII. 26.) </w:t>
      </w:r>
      <w:r w:rsidR="005808C4" w:rsidRPr="005808C4">
        <w:rPr>
          <w:rFonts w:ascii="Times New Roman" w:hAnsi="Times New Roman"/>
          <w:b/>
          <w:sz w:val="24"/>
          <w:szCs w:val="24"/>
        </w:rPr>
        <w:t xml:space="preserve">számú önkormányzati határozata </w:t>
      </w:r>
    </w:p>
    <w:p w:rsidR="00DD2226" w:rsidRPr="005808C4" w:rsidRDefault="00DD2226" w:rsidP="00DD22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08C4" w:rsidRPr="005808C4" w:rsidRDefault="005808C4" w:rsidP="005808C4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808C4">
        <w:rPr>
          <w:rFonts w:ascii="Times New Roman" w:hAnsi="Times New Roman"/>
          <w:b/>
          <w:bCs/>
          <w:iCs/>
          <w:sz w:val="24"/>
          <w:szCs w:val="24"/>
        </w:rPr>
        <w:t>Beszámoló a temető és a ravatalozó 2018.évi üzemeltetéséről</w:t>
      </w:r>
    </w:p>
    <w:p w:rsidR="005808C4" w:rsidRPr="005808C4" w:rsidRDefault="005808C4" w:rsidP="005808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08C4" w:rsidRPr="005808C4" w:rsidRDefault="005808C4" w:rsidP="005808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8C4">
        <w:rPr>
          <w:rFonts w:ascii="Times New Roman" w:hAnsi="Times New Roman"/>
          <w:sz w:val="24"/>
          <w:szCs w:val="24"/>
        </w:rPr>
        <w:t>A Képviselő-testület úgy határoz, hogy elfogadja a Temető és ravatalozó 2018. évi üzemeltetéséről szóló -a Gyertyaláng Kft. által készített - 1. számú melléklet szerinti beszámolót, azzal, hogy a testület nem tartja indokoltnak a további díj növelést.</w:t>
      </w:r>
    </w:p>
    <w:p w:rsidR="005808C4" w:rsidRPr="005808C4" w:rsidRDefault="005808C4" w:rsidP="005808C4">
      <w:pPr>
        <w:spacing w:after="0"/>
        <w:rPr>
          <w:rFonts w:ascii="Times New Roman" w:hAnsi="Times New Roman"/>
          <w:sz w:val="24"/>
          <w:szCs w:val="24"/>
        </w:rPr>
      </w:pPr>
    </w:p>
    <w:p w:rsidR="005808C4" w:rsidRPr="005808C4" w:rsidRDefault="005808C4" w:rsidP="005808C4">
      <w:pPr>
        <w:spacing w:after="0"/>
        <w:rPr>
          <w:rFonts w:ascii="Times New Roman" w:hAnsi="Times New Roman"/>
          <w:sz w:val="24"/>
          <w:szCs w:val="24"/>
        </w:rPr>
      </w:pPr>
      <w:r w:rsidRPr="005808C4">
        <w:rPr>
          <w:rFonts w:ascii="Times New Roman" w:hAnsi="Times New Roman"/>
          <w:sz w:val="24"/>
          <w:szCs w:val="24"/>
        </w:rPr>
        <w:t>Felelős: polgármester</w:t>
      </w:r>
    </w:p>
    <w:p w:rsidR="005808C4" w:rsidRPr="005808C4" w:rsidRDefault="005808C4" w:rsidP="005808C4">
      <w:pPr>
        <w:spacing w:after="0"/>
        <w:rPr>
          <w:rFonts w:ascii="Times New Roman" w:hAnsi="Times New Roman"/>
          <w:sz w:val="24"/>
          <w:szCs w:val="24"/>
        </w:rPr>
      </w:pPr>
      <w:r w:rsidRPr="005808C4">
        <w:rPr>
          <w:rFonts w:ascii="Times New Roman" w:hAnsi="Times New Roman"/>
          <w:sz w:val="24"/>
          <w:szCs w:val="24"/>
        </w:rPr>
        <w:t>Határidő: azonnal</w:t>
      </w:r>
    </w:p>
    <w:bookmarkEnd w:id="0"/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2019-08-27T13:17:00Z</cp:lastPrinted>
  <dcterms:created xsi:type="dcterms:W3CDTF">2019-09-12T06:43:00Z</dcterms:created>
  <dcterms:modified xsi:type="dcterms:W3CDTF">2019-09-12T06:44:00Z</dcterms:modified>
</cp:coreProperties>
</file>