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EA6C83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B20AB6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Default="005330FA" w:rsidP="005330FA">
      <w:pPr>
        <w:jc w:val="center"/>
        <w:rPr>
          <w:b/>
        </w:rPr>
      </w:pPr>
    </w:p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FA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FA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5330FA">
        <w:rPr>
          <w:rFonts w:ascii="Times New Roman" w:hAnsi="Times New Roman" w:cs="Times New Roman"/>
          <w:b/>
          <w:sz w:val="24"/>
          <w:szCs w:val="24"/>
        </w:rPr>
        <w:t>/2019.(V.</w:t>
      </w:r>
      <w:r>
        <w:rPr>
          <w:rFonts w:ascii="Times New Roman" w:hAnsi="Times New Roman" w:cs="Times New Roman"/>
          <w:b/>
          <w:sz w:val="24"/>
          <w:szCs w:val="24"/>
        </w:rPr>
        <w:t>27.</w:t>
      </w:r>
      <w:r w:rsidRPr="005330F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330FA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5330FA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FA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5330FA" w:rsidRPr="005330FA" w:rsidRDefault="005330FA" w:rsidP="005330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17744"/>
      <w:r w:rsidRPr="005330FA">
        <w:rPr>
          <w:rFonts w:ascii="Times New Roman" w:hAnsi="Times New Roman" w:cs="Times New Roman"/>
          <w:b/>
          <w:sz w:val="24"/>
          <w:szCs w:val="24"/>
        </w:rPr>
        <w:t xml:space="preserve">Beszámoló </w:t>
      </w:r>
    </w:p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5330FA">
        <w:rPr>
          <w:rFonts w:ascii="Times New Roman" w:hAnsi="Times New Roman" w:cs="Times New Roman"/>
          <w:b/>
          <w:sz w:val="24"/>
          <w:szCs w:val="24"/>
        </w:rPr>
        <w:t xml:space="preserve">A jegyzői hatáskörbe tartozó gyámügyi feladatokról </w:t>
      </w:r>
    </w:p>
    <w:bookmarkEnd w:id="1"/>
    <w:p w:rsidR="005330FA" w:rsidRPr="005330FA" w:rsidRDefault="005330FA" w:rsidP="00533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FA">
        <w:rPr>
          <w:rFonts w:ascii="Times New Roman" w:hAnsi="Times New Roman" w:cs="Times New Roman"/>
          <w:b/>
          <w:sz w:val="24"/>
          <w:szCs w:val="24"/>
        </w:rPr>
        <w:t>és a gyermekjóléti, gyermekvédelmi tevékenységről</w:t>
      </w:r>
    </w:p>
    <w:bookmarkEnd w:id="0"/>
    <w:p w:rsidR="005330FA" w:rsidRPr="005330FA" w:rsidRDefault="005330FA" w:rsidP="005330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0FA" w:rsidRPr="005330FA" w:rsidRDefault="005330FA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0FA">
        <w:rPr>
          <w:rFonts w:ascii="Times New Roman" w:hAnsi="Times New Roman" w:cs="Times New Roman"/>
          <w:b/>
          <w:sz w:val="24"/>
          <w:szCs w:val="24"/>
        </w:rPr>
        <w:t>1.</w:t>
      </w:r>
      <w:r w:rsidRPr="005330FA">
        <w:rPr>
          <w:rFonts w:ascii="Times New Roman" w:hAnsi="Times New Roman" w:cs="Times New Roman"/>
          <w:sz w:val="24"/>
          <w:szCs w:val="24"/>
        </w:rPr>
        <w:t xml:space="preserve"> Telki község Képviselő-testülete megtárgyalta és elfogadja a jegyzői hatáskörbe tartozó. 2018. évi gyámügyi feladatokról és a gyermekjóléti, gyermekvédelmi tevékenységről szóló beszámolót.</w:t>
      </w:r>
    </w:p>
    <w:p w:rsidR="005330FA" w:rsidRPr="005330FA" w:rsidRDefault="005330FA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0FA" w:rsidRPr="005330FA" w:rsidRDefault="005330FA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330FA">
          <w:rPr>
            <w:rFonts w:ascii="Times New Roman" w:hAnsi="Times New Roman" w:cs="Times New Roman"/>
            <w:b/>
            <w:sz w:val="24"/>
            <w:szCs w:val="24"/>
          </w:rPr>
          <w:t>2.</w:t>
        </w:r>
        <w:r w:rsidRPr="005330FA">
          <w:rPr>
            <w:rFonts w:ascii="Times New Roman" w:hAnsi="Times New Roman" w:cs="Times New Roman"/>
            <w:sz w:val="24"/>
            <w:szCs w:val="24"/>
          </w:rPr>
          <w:t xml:space="preserve"> A</w:t>
        </w:r>
      </w:smartTag>
      <w:r w:rsidRPr="005330FA">
        <w:rPr>
          <w:rFonts w:ascii="Times New Roman" w:hAnsi="Times New Roman" w:cs="Times New Roman"/>
          <w:sz w:val="24"/>
          <w:szCs w:val="24"/>
        </w:rPr>
        <w:t xml:space="preserve"> képviselő-testület felkéri a jegyzőt, hogy az értékelést </w:t>
      </w:r>
      <w:proofErr w:type="spellStart"/>
      <w:r w:rsidRPr="005330FA">
        <w:rPr>
          <w:rFonts w:ascii="Times New Roman" w:hAnsi="Times New Roman" w:cs="Times New Roman"/>
          <w:sz w:val="24"/>
          <w:szCs w:val="24"/>
        </w:rPr>
        <w:t>tájékoztatásul</w:t>
      </w:r>
      <w:proofErr w:type="spellEnd"/>
      <w:r w:rsidRPr="005330FA">
        <w:rPr>
          <w:rFonts w:ascii="Times New Roman" w:hAnsi="Times New Roman" w:cs="Times New Roman"/>
          <w:sz w:val="24"/>
          <w:szCs w:val="24"/>
        </w:rPr>
        <w:t xml:space="preserve"> küldje meg a Pest Megyei Kormányhivatal Szociális- és Gyámhivatala részére.</w:t>
      </w:r>
    </w:p>
    <w:p w:rsidR="005330FA" w:rsidRPr="005330FA" w:rsidRDefault="005330FA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0FA" w:rsidRPr="005330FA" w:rsidRDefault="005330FA" w:rsidP="005330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330FA">
        <w:rPr>
          <w:rFonts w:ascii="Times New Roman" w:hAnsi="Times New Roman" w:cs="Times New Roman"/>
          <w:b/>
          <w:sz w:val="24"/>
          <w:szCs w:val="24"/>
        </w:rPr>
        <w:t>Felelős:</w:t>
      </w:r>
      <w:r w:rsidRPr="005330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330FA">
        <w:rPr>
          <w:rFonts w:ascii="Times New Roman" w:hAnsi="Times New Roman" w:cs="Times New Roman"/>
          <w:sz w:val="24"/>
          <w:szCs w:val="24"/>
        </w:rPr>
        <w:t xml:space="preserve">      Jegyző</w:t>
      </w:r>
    </w:p>
    <w:p w:rsidR="005330FA" w:rsidRPr="005330FA" w:rsidRDefault="005330FA" w:rsidP="005330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330FA">
        <w:rPr>
          <w:rFonts w:ascii="Times New Roman" w:hAnsi="Times New Roman" w:cs="Times New Roman"/>
          <w:b/>
          <w:sz w:val="24"/>
          <w:szCs w:val="24"/>
        </w:rPr>
        <w:t>Határidő:</w:t>
      </w:r>
      <w:r w:rsidRPr="005330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330FA">
        <w:rPr>
          <w:rFonts w:ascii="Times New Roman" w:hAnsi="Times New Roman" w:cs="Times New Roman"/>
          <w:sz w:val="24"/>
          <w:szCs w:val="24"/>
        </w:rPr>
        <w:t xml:space="preserve">  2019. május 31.</w:t>
      </w:r>
    </w:p>
    <w:p w:rsidR="00B20AB6" w:rsidRPr="005330FA" w:rsidRDefault="00B20AB6" w:rsidP="005330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Pr="005330FA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330FA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0FA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330FA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330FA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330FA">
        <w:rPr>
          <w:rFonts w:ascii="Times New Roman" w:hAnsi="Times New Roman" w:cs="Times New Roman"/>
          <w:sz w:val="24"/>
          <w:szCs w:val="24"/>
        </w:rPr>
        <w:t>.</w:t>
      </w:r>
      <w:r w:rsidRPr="005330FA">
        <w:rPr>
          <w:rFonts w:ascii="Times New Roman" w:hAnsi="Times New Roman" w:cs="Times New Roman"/>
          <w:sz w:val="24"/>
          <w:szCs w:val="24"/>
        </w:rPr>
        <w:tab/>
      </w:r>
      <w:r w:rsidRPr="005330FA">
        <w:rPr>
          <w:rFonts w:ascii="Times New Roman" w:hAnsi="Times New Roman" w:cs="Times New Roman"/>
          <w:sz w:val="24"/>
          <w:szCs w:val="24"/>
        </w:rPr>
        <w:tab/>
      </w:r>
      <w:r w:rsidRPr="005330FA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330F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330FA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330F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330FA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330FA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0FA">
        <w:rPr>
          <w:rFonts w:ascii="Times New Roman" w:hAnsi="Times New Roman" w:cs="Times New Roman"/>
          <w:sz w:val="24"/>
          <w:szCs w:val="24"/>
        </w:rPr>
        <w:t>polgármester</w:t>
      </w:r>
      <w:r w:rsidRPr="005330FA">
        <w:rPr>
          <w:rFonts w:ascii="Times New Roman" w:hAnsi="Times New Roman" w:cs="Times New Roman"/>
          <w:sz w:val="24"/>
          <w:szCs w:val="24"/>
        </w:rPr>
        <w:tab/>
      </w:r>
      <w:r w:rsidRPr="005330FA">
        <w:rPr>
          <w:rFonts w:ascii="Times New Roman" w:hAnsi="Times New Roman" w:cs="Times New Roman"/>
          <w:sz w:val="24"/>
          <w:szCs w:val="24"/>
        </w:rPr>
        <w:tab/>
      </w:r>
      <w:r w:rsidRPr="005330FA">
        <w:rPr>
          <w:rFonts w:ascii="Times New Roman" w:hAnsi="Times New Roman" w:cs="Times New Roman"/>
          <w:sz w:val="24"/>
          <w:szCs w:val="24"/>
        </w:rPr>
        <w:tab/>
      </w:r>
      <w:r w:rsidRPr="005330FA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5330FA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30FA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6C83"/>
    <w:rsid w:val="00EA7427"/>
    <w:rsid w:val="00EF341D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121B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2019-05-31T09:37:00Z</cp:lastPrinted>
  <dcterms:created xsi:type="dcterms:W3CDTF">2019-05-31T09:38:00Z</dcterms:created>
  <dcterms:modified xsi:type="dcterms:W3CDTF">2019-05-31T09:38:00Z</dcterms:modified>
</cp:coreProperties>
</file>