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EA6C83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B20AB6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A46E8B" w:rsidRDefault="00A46E8B" w:rsidP="00A46E8B">
      <w:pPr>
        <w:spacing w:after="0" w:line="240" w:lineRule="auto"/>
        <w:rPr>
          <w:rFonts w:ascii="Times New Roman" w:hAnsi="Times New Roman"/>
          <w:b/>
        </w:rPr>
      </w:pPr>
    </w:p>
    <w:p w:rsidR="00B20AB6" w:rsidRPr="00B20AB6" w:rsidRDefault="00B20AB6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B6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B20AB6" w:rsidRPr="00B20AB6" w:rsidRDefault="00B20AB6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B6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B20AB6" w:rsidRPr="00B20AB6" w:rsidRDefault="00B20AB6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</w:t>
      </w:r>
      <w:r w:rsidRPr="00B20AB6">
        <w:rPr>
          <w:rFonts w:ascii="Times New Roman" w:hAnsi="Times New Roman" w:cs="Times New Roman"/>
          <w:b/>
          <w:sz w:val="24"/>
          <w:szCs w:val="24"/>
        </w:rPr>
        <w:t xml:space="preserve">/2019.(V. </w:t>
      </w:r>
      <w:r>
        <w:rPr>
          <w:rFonts w:ascii="Times New Roman" w:hAnsi="Times New Roman" w:cs="Times New Roman"/>
          <w:b/>
          <w:sz w:val="24"/>
          <w:szCs w:val="24"/>
        </w:rPr>
        <w:t>27.</w:t>
      </w:r>
      <w:r w:rsidRPr="00B20AB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B20AB6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B20AB6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B20AB6" w:rsidRPr="00B20AB6" w:rsidRDefault="00B20AB6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B6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0AB6">
        <w:rPr>
          <w:rFonts w:ascii="Times New Roman" w:hAnsi="Times New Roman" w:cs="Times New Roman"/>
          <w:b/>
          <w:sz w:val="24"/>
          <w:szCs w:val="24"/>
        </w:rPr>
        <w:t xml:space="preserve">Önkormányzati feladatellátást szolgáló fejlesztések támogatásra vonatkozó </w:t>
      </w:r>
    </w:p>
    <w:bookmarkEnd w:id="0"/>
    <w:p w:rsidR="00B20AB6" w:rsidRPr="00B20AB6" w:rsidRDefault="00B20AB6" w:rsidP="00B20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Pályázat benyújtásáról</w:t>
      </w: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proofErr w:type="gramEnd"/>
      <w:r w:rsidRPr="00B20A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AB6">
        <w:rPr>
          <w:rFonts w:ascii="Times New Roman" w:hAnsi="Times New Roman" w:cs="Times New Roman"/>
          <w:b/>
          <w:sz w:val="24"/>
          <w:szCs w:val="24"/>
        </w:rPr>
        <w:t xml:space="preserve"> Kötelező önkormányzati feladatot ellátó intézmények fejlesztése, felújítása ,,</w:t>
      </w: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AB6" w:rsidRPr="00B20AB6" w:rsidRDefault="00B20AB6" w:rsidP="00B20AB6">
      <w:pPr>
        <w:pStyle w:val="NormlWeb"/>
        <w:spacing w:before="0" w:beforeAutospacing="0" w:after="0" w:afterAutospacing="0"/>
        <w:jc w:val="both"/>
      </w:pPr>
      <w:r w:rsidRPr="00B20AB6">
        <w:t xml:space="preserve">A helyi önkormányzatokért felelős miniszter az államháztartásért felelős miniszter egyetértésével pályázatot hirdet a Magyarország 2019. évi központi költségvetéséről szóló 2018. évi L. törvény (a továbbiakban: Kvtv.) 3. melléklet II. 2. pont a), b) és c) pontok szerinti alábbi tartalommal: </w:t>
      </w: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b/>
          <w:sz w:val="24"/>
          <w:szCs w:val="24"/>
        </w:rPr>
        <w:t>B.) Belterületi utak, járdák, hidak felújítása</w:t>
      </w:r>
    </w:p>
    <w:p w:rsidR="00B20AB6" w:rsidRPr="00B20AB6" w:rsidRDefault="00B20AB6" w:rsidP="00B20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>A beruházással érintett útszakaszok: 2089 Telki, 82/2 hrsz, 94 hrsz, 97 hrsz, 98 hrsz</w:t>
      </w: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 xml:space="preserve">A beruházás tervezett összköltsége: bruttó: 13.510.769- Ft. </w:t>
      </w: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 xml:space="preserve">Az önkormányzat a bruttó 10.133.077.- Ft támogatási összeghez az önerőt, a bruttó 3.377.962.- Ft-ot biztosítja. 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>A pályázatban megjelölt célterület beruházásának teljes tervezett összköltsége: bruttó: 13.510.769.- Ft.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 xml:space="preserve">A pályázati kiírásban meghatározott minimálisan biztosítandó bruttó saját erő mértéke az pályázati </w:t>
      </w:r>
      <w:proofErr w:type="spellStart"/>
      <w:r w:rsidRPr="00B20AB6">
        <w:rPr>
          <w:rFonts w:ascii="Times New Roman" w:hAnsi="Times New Roman" w:cs="Times New Roman"/>
          <w:sz w:val="24"/>
          <w:szCs w:val="24"/>
        </w:rPr>
        <w:t>alcél</w:t>
      </w:r>
      <w:proofErr w:type="spellEnd"/>
      <w:r w:rsidRPr="00B20AB6">
        <w:rPr>
          <w:rFonts w:ascii="Times New Roman" w:hAnsi="Times New Roman" w:cs="Times New Roman"/>
          <w:sz w:val="24"/>
          <w:szCs w:val="24"/>
        </w:rPr>
        <w:t xml:space="preserve"> tekintetében az önkormányzat adóerő képessége, és a maximálisan igényelhető támogatások alapján: 3.377.692.- Ft. 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>A bruttó 10.133.077.- Ft támogatási összeghez az önkormányzat adóerő képessége alapján meghatározott 3.377.692.- Ft önerőt a település 2019. évi költségvetésének általános tartalékkeretéből biztosítja. Felkéri a jegyzőt, hogy az Önkormányzat 2019. évi költségvetéséről szóló rendeletben az előirányzat-átcsoportosítást vezesse át.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AB6">
        <w:rPr>
          <w:rFonts w:ascii="Times New Roman" w:hAnsi="Times New Roman" w:cs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AB6">
        <w:rPr>
          <w:rFonts w:ascii="Times New Roman" w:hAnsi="Times New Roman" w:cs="Times New Roman"/>
          <w:b/>
          <w:sz w:val="24"/>
          <w:szCs w:val="24"/>
        </w:rPr>
        <w:t>Felelős:</w:t>
      </w:r>
      <w:r w:rsidRPr="00B20A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20AB6">
        <w:rPr>
          <w:rFonts w:ascii="Times New Roman" w:hAnsi="Times New Roman" w:cs="Times New Roman"/>
          <w:sz w:val="24"/>
          <w:szCs w:val="24"/>
        </w:rPr>
        <w:t xml:space="preserve">      Polgármester</w:t>
      </w:r>
    </w:p>
    <w:p w:rsidR="00B20AB6" w:rsidRPr="00B20AB6" w:rsidRDefault="00B20AB6" w:rsidP="00B2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AB6">
        <w:rPr>
          <w:rFonts w:ascii="Times New Roman" w:hAnsi="Times New Roman" w:cs="Times New Roman"/>
          <w:b/>
          <w:sz w:val="24"/>
          <w:szCs w:val="24"/>
        </w:rPr>
        <w:t>Határidő:</w:t>
      </w:r>
      <w:r w:rsidRPr="00B20A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20AB6">
        <w:rPr>
          <w:rFonts w:ascii="Times New Roman" w:hAnsi="Times New Roman" w:cs="Times New Roman"/>
          <w:sz w:val="24"/>
          <w:szCs w:val="24"/>
        </w:rPr>
        <w:t xml:space="preserve">  2019.május 31.</w:t>
      </w:r>
    </w:p>
    <w:p w:rsidR="00B20AB6" w:rsidRPr="00B20AB6" w:rsidRDefault="00B20AB6" w:rsidP="00B20A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E06DE"/>
    <w:rsid w:val="00DE4E80"/>
    <w:rsid w:val="00EA6C83"/>
    <w:rsid w:val="00EA7427"/>
    <w:rsid w:val="00EF341D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2BF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2019-05-29T05:51:00Z</cp:lastPrinted>
  <dcterms:created xsi:type="dcterms:W3CDTF">2019-05-29T05:52:00Z</dcterms:created>
  <dcterms:modified xsi:type="dcterms:W3CDTF">2019-05-29T05:52:00Z</dcterms:modified>
</cp:coreProperties>
</file>