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04E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2135B8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135B8" w:rsidRPr="002135B8" w:rsidRDefault="002135B8" w:rsidP="002135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35B8">
        <w:rPr>
          <w:rFonts w:ascii="Times New Roman" w:hAnsi="Times New Roman"/>
          <w:b/>
          <w:sz w:val="24"/>
          <w:szCs w:val="24"/>
        </w:rPr>
        <w:t>Vagyongazdálkodási irányelvek</w:t>
      </w:r>
    </w:p>
    <w:p w:rsidR="002135B8" w:rsidRPr="002135B8" w:rsidRDefault="002135B8" w:rsidP="0021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5B8" w:rsidRPr="002135B8" w:rsidRDefault="002135B8" w:rsidP="002135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35B8">
        <w:rPr>
          <w:rFonts w:ascii="Times New Roman" w:hAnsi="Times New Roman"/>
          <w:sz w:val="24"/>
          <w:szCs w:val="24"/>
        </w:rPr>
        <w:t>Telki Község Önkormányzat Képviselő-testülete úgy határozott, hogy Telki község Önkormányzat által összeállított Vagyongazdálkodási irányelvek a határozat melléklete szerinti tartalommal jóváhagyja.</w:t>
      </w:r>
    </w:p>
    <w:p w:rsidR="002135B8" w:rsidRDefault="002135B8" w:rsidP="00213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F74" w:rsidRPr="002135B8" w:rsidRDefault="004B7F74" w:rsidP="00213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5B8" w:rsidRPr="002135B8" w:rsidRDefault="002135B8" w:rsidP="004B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5B8">
        <w:rPr>
          <w:rFonts w:ascii="Times New Roman" w:hAnsi="Times New Roman"/>
          <w:sz w:val="24"/>
          <w:szCs w:val="24"/>
        </w:rPr>
        <w:t xml:space="preserve">Felelős: </w:t>
      </w:r>
      <w:r w:rsidRPr="002135B8">
        <w:rPr>
          <w:rFonts w:ascii="Times New Roman" w:hAnsi="Times New Roman"/>
          <w:sz w:val="24"/>
          <w:szCs w:val="24"/>
        </w:rPr>
        <w:tab/>
        <w:t>polgármester</w:t>
      </w:r>
    </w:p>
    <w:p w:rsidR="002135B8" w:rsidRPr="002135B8" w:rsidRDefault="002135B8" w:rsidP="004B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5B8">
        <w:rPr>
          <w:rFonts w:ascii="Times New Roman" w:hAnsi="Times New Roman"/>
          <w:sz w:val="24"/>
          <w:szCs w:val="24"/>
        </w:rPr>
        <w:t xml:space="preserve">Határidő: </w:t>
      </w:r>
      <w:r w:rsidRPr="002135B8">
        <w:rPr>
          <w:rFonts w:ascii="Times New Roman" w:hAnsi="Times New Roman"/>
          <w:sz w:val="24"/>
          <w:szCs w:val="24"/>
        </w:rPr>
        <w:tab/>
        <w:t xml:space="preserve">azonnal </w:t>
      </w:r>
    </w:p>
    <w:p w:rsidR="00BE474A" w:rsidRDefault="00BE474A" w:rsidP="0059702E">
      <w:pPr>
        <w:spacing w:after="0" w:line="240" w:lineRule="auto"/>
        <w:rPr>
          <w:sz w:val="24"/>
          <w:szCs w:val="24"/>
        </w:rPr>
      </w:pPr>
    </w:p>
    <w:p w:rsidR="00BE474A" w:rsidRDefault="00BE474A" w:rsidP="0059702E">
      <w:pPr>
        <w:spacing w:after="0" w:line="240" w:lineRule="auto"/>
        <w:rPr>
          <w:sz w:val="24"/>
          <w:szCs w:val="24"/>
        </w:rPr>
      </w:pPr>
    </w:p>
    <w:p w:rsidR="004B7F74" w:rsidRPr="00BE474A" w:rsidRDefault="004B7F74" w:rsidP="0059702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5B8"/>
    <w:rsid w:val="00213D8E"/>
    <w:rsid w:val="002349BF"/>
    <w:rsid w:val="002402F5"/>
    <w:rsid w:val="0024073C"/>
    <w:rsid w:val="00251FEA"/>
    <w:rsid w:val="002612F2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21A8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916E3"/>
    <w:rsid w:val="0079240E"/>
    <w:rsid w:val="007A6166"/>
    <w:rsid w:val="007C268D"/>
    <w:rsid w:val="007D03A5"/>
    <w:rsid w:val="007D2CC1"/>
    <w:rsid w:val="007E021F"/>
    <w:rsid w:val="0082783B"/>
    <w:rsid w:val="008562E5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4</cp:revision>
  <cp:lastPrinted>2019-04-12T09:47:00Z</cp:lastPrinted>
  <dcterms:created xsi:type="dcterms:W3CDTF">2019-04-12T09:47:00Z</dcterms:created>
  <dcterms:modified xsi:type="dcterms:W3CDTF">2019-04-12T09:48:00Z</dcterms:modified>
</cp:coreProperties>
</file>