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246232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3670F5">
        <w:rPr>
          <w:rFonts w:ascii="Times New Roman" w:hAnsi="Times New Roman" w:cs="Times New Roman"/>
          <w:b/>
        </w:rPr>
        <w:t>február 3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1524C1" w:rsidRPr="004F7E58" w:rsidRDefault="001524C1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</w:p>
    <w:p w:rsidR="001524C1" w:rsidRPr="001524C1" w:rsidRDefault="001524C1" w:rsidP="00152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t>Keretszerződés megkötés pályázatírói feladatok ellátására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246232">
        <w:rPr>
          <w:rFonts w:ascii="Times New Roman" w:hAnsi="Times New Roman" w:cs="Times New Roman"/>
          <w:sz w:val="24"/>
          <w:szCs w:val="24"/>
        </w:rPr>
        <w:t>20.0</w:t>
      </w:r>
      <w:r w:rsidR="00053725">
        <w:rPr>
          <w:rFonts w:ascii="Times New Roman" w:hAnsi="Times New Roman" w:cs="Times New Roman"/>
          <w:sz w:val="24"/>
          <w:szCs w:val="24"/>
        </w:rPr>
        <w:t>2.03</w:t>
      </w:r>
      <w:bookmarkStart w:id="0" w:name="_GoBack"/>
      <w:bookmarkEnd w:id="0"/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246232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3670F5" w:rsidRDefault="003670F5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 xml:space="preserve">Telki község Önkormányzat a különböző fejlesztési célok megvalósításához igénybevehető pályázati források hatékony megszerzése érdekében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524C1">
        <w:rPr>
          <w:rFonts w:ascii="Times New Roman" w:hAnsi="Times New Roman" w:cs="Times New Roman"/>
          <w:sz w:val="24"/>
          <w:szCs w:val="24"/>
        </w:rPr>
        <w:t>/2015.(02.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524C1">
        <w:rPr>
          <w:rFonts w:ascii="Times New Roman" w:hAnsi="Times New Roman" w:cs="Times New Roman"/>
          <w:sz w:val="24"/>
          <w:szCs w:val="24"/>
        </w:rPr>
        <w:t>.) Öh. számú hat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524C1">
        <w:rPr>
          <w:rFonts w:ascii="Times New Roman" w:hAnsi="Times New Roman" w:cs="Times New Roman"/>
          <w:sz w:val="24"/>
          <w:szCs w:val="24"/>
        </w:rPr>
        <w:t>rozat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24C1">
        <w:rPr>
          <w:rFonts w:ascii="Times New Roman" w:hAnsi="Times New Roman" w:cs="Times New Roman"/>
          <w:sz w:val="24"/>
          <w:szCs w:val="24"/>
        </w:rPr>
        <w:t xml:space="preserve"> alapján egy 5 évre szóló keretmegállapodás alapján a Goodwill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24C1">
        <w:rPr>
          <w:rFonts w:ascii="Times New Roman" w:hAnsi="Times New Roman" w:cs="Times New Roman"/>
          <w:sz w:val="24"/>
          <w:szCs w:val="24"/>
        </w:rPr>
        <w:t>ulting Kft-t bízta meg.</w:t>
      </w:r>
    </w:p>
    <w:p w:rsidR="001524C1" w:rsidRPr="001524C1" w:rsidRDefault="001524C1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A keretmegállapodás keretében 2015-és 2020 között</w:t>
      </w:r>
      <w:r>
        <w:rPr>
          <w:rFonts w:ascii="Times New Roman" w:hAnsi="Times New Roman" w:cs="Times New Roman"/>
          <w:sz w:val="24"/>
          <w:szCs w:val="24"/>
        </w:rPr>
        <w:t>i időszakban</w:t>
      </w:r>
      <w:r w:rsidRPr="001524C1">
        <w:rPr>
          <w:rFonts w:ascii="Times New Roman" w:hAnsi="Times New Roman" w:cs="Times New Roman"/>
          <w:sz w:val="24"/>
          <w:szCs w:val="24"/>
        </w:rPr>
        <w:t xml:space="preserve"> </w:t>
      </w:r>
      <w:r w:rsidR="003E305E">
        <w:rPr>
          <w:rFonts w:ascii="Times New Roman" w:hAnsi="Times New Roman" w:cs="Times New Roman"/>
          <w:sz w:val="24"/>
          <w:szCs w:val="24"/>
        </w:rPr>
        <w:t>13</w:t>
      </w:r>
      <w:r w:rsidRPr="001524C1">
        <w:rPr>
          <w:rFonts w:ascii="Times New Roman" w:hAnsi="Times New Roman" w:cs="Times New Roman"/>
          <w:sz w:val="24"/>
          <w:szCs w:val="24"/>
        </w:rPr>
        <w:t xml:space="preserve"> pályázat került beadásra ebből</w:t>
      </w:r>
      <w:r>
        <w:rPr>
          <w:rFonts w:ascii="Times New Roman" w:hAnsi="Times New Roman" w:cs="Times New Roman"/>
          <w:sz w:val="24"/>
          <w:szCs w:val="24"/>
        </w:rPr>
        <w:t xml:space="preserve"> 4 db</w:t>
      </w:r>
      <w:r w:rsidRPr="001524C1">
        <w:rPr>
          <w:rFonts w:ascii="Times New Roman" w:hAnsi="Times New Roman" w:cs="Times New Roman"/>
          <w:sz w:val="24"/>
          <w:szCs w:val="24"/>
        </w:rPr>
        <w:t xml:space="preserve"> sikeres pályázat.</w:t>
      </w:r>
    </w:p>
    <w:p w:rsidR="001524C1" w:rsidRPr="001524C1" w:rsidRDefault="001524C1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Az elmúlt 5 éves együttműködés alapján ajánlatot kértünk a Goodwill Consulting Kft-től egy további együttműködésre vonatozóan, mely az előterjesztéshez csatolásra került.</w:t>
      </w:r>
    </w:p>
    <w:p w:rsidR="001524C1" w:rsidRPr="001524C1" w:rsidRDefault="001524C1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Telki, 2020. január 17.</w:t>
      </w:r>
    </w:p>
    <w:p w:rsidR="001524C1" w:rsidRPr="001524C1" w:rsidRDefault="001524C1" w:rsidP="00152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Deltai Károly</w:t>
      </w:r>
    </w:p>
    <w:p w:rsidR="001524C1" w:rsidRPr="001524C1" w:rsidRDefault="001524C1" w:rsidP="001524C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polgármester</w:t>
      </w:r>
    </w:p>
    <w:p w:rsidR="001524C1" w:rsidRPr="001524C1" w:rsidRDefault="001524C1" w:rsidP="001524C1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524C1">
        <w:rPr>
          <w:rFonts w:ascii="Times New Roman" w:hAnsi="Times New Roman" w:cs="Times New Roman"/>
          <w:b/>
          <w:sz w:val="24"/>
          <w:szCs w:val="24"/>
        </w:rPr>
        <w:t xml:space="preserve">  Határozati javaslat</w:t>
      </w:r>
    </w:p>
    <w:p w:rsidR="001524C1" w:rsidRPr="001524C1" w:rsidRDefault="001524C1" w:rsidP="001524C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1524C1" w:rsidRPr="001524C1" w:rsidRDefault="001524C1" w:rsidP="00152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1524C1" w:rsidRPr="001524C1" w:rsidRDefault="001524C1" w:rsidP="00152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t>/2020. (I.    .) Öh. számú</w:t>
      </w:r>
    </w:p>
    <w:p w:rsidR="001524C1" w:rsidRPr="001524C1" w:rsidRDefault="001524C1" w:rsidP="00152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Határozata </w:t>
      </w:r>
    </w:p>
    <w:p w:rsidR="001524C1" w:rsidRPr="001524C1" w:rsidRDefault="001524C1" w:rsidP="00152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4C1" w:rsidRPr="001524C1" w:rsidRDefault="001524C1" w:rsidP="00152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C1">
        <w:rPr>
          <w:rFonts w:ascii="Times New Roman" w:hAnsi="Times New Roman" w:cs="Times New Roman"/>
          <w:b/>
          <w:sz w:val="24"/>
          <w:szCs w:val="24"/>
        </w:rPr>
        <w:t>Keretszerződés megkötés pályázatírói feladatok ellátására</w:t>
      </w:r>
    </w:p>
    <w:p w:rsidR="001524C1" w:rsidRPr="001524C1" w:rsidRDefault="001524C1" w:rsidP="00152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A képviselő-testület úgy határozott, hogy a Goodwill Consulting Kft-vel ( 1162 Budapest, Timur u. 74. ) pályázatírói céggel ……. éves időtartamra pályázatírói keretszerződést köt.</w:t>
      </w:r>
    </w:p>
    <w:p w:rsidR="001524C1" w:rsidRPr="001524C1" w:rsidRDefault="001524C1" w:rsidP="00152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4C1" w:rsidRPr="001524C1" w:rsidRDefault="001524C1" w:rsidP="00152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Határidő: azonnal</w:t>
      </w:r>
    </w:p>
    <w:p w:rsidR="001524C1" w:rsidRPr="001524C1" w:rsidRDefault="001524C1" w:rsidP="001524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4C1">
        <w:rPr>
          <w:rFonts w:ascii="Times New Roman" w:hAnsi="Times New Roman" w:cs="Times New Roman"/>
          <w:sz w:val="24"/>
          <w:szCs w:val="24"/>
        </w:rPr>
        <w:t>Felelős:  polgármester</w:t>
      </w:r>
    </w:p>
    <w:p w:rsidR="005A3C06" w:rsidRPr="001524C1" w:rsidRDefault="005A3C06" w:rsidP="0015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3C06" w:rsidRPr="0015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53725"/>
    <w:rsid w:val="000738DB"/>
    <w:rsid w:val="00096E2A"/>
    <w:rsid w:val="000A56A1"/>
    <w:rsid w:val="000C4D7F"/>
    <w:rsid w:val="000F31F7"/>
    <w:rsid w:val="00105FF2"/>
    <w:rsid w:val="00141A92"/>
    <w:rsid w:val="001524C1"/>
    <w:rsid w:val="00167783"/>
    <w:rsid w:val="00176D74"/>
    <w:rsid w:val="0017746C"/>
    <w:rsid w:val="001A770D"/>
    <w:rsid w:val="001E76A0"/>
    <w:rsid w:val="00201913"/>
    <w:rsid w:val="002120AE"/>
    <w:rsid w:val="00216F86"/>
    <w:rsid w:val="00246232"/>
    <w:rsid w:val="003009F0"/>
    <w:rsid w:val="00307B2B"/>
    <w:rsid w:val="003468ED"/>
    <w:rsid w:val="00360B7B"/>
    <w:rsid w:val="003670F5"/>
    <w:rsid w:val="003769ED"/>
    <w:rsid w:val="003B0016"/>
    <w:rsid w:val="003C2319"/>
    <w:rsid w:val="003D271D"/>
    <w:rsid w:val="003D5CEC"/>
    <w:rsid w:val="003E305E"/>
    <w:rsid w:val="004345D2"/>
    <w:rsid w:val="00440355"/>
    <w:rsid w:val="004514D1"/>
    <w:rsid w:val="004D5CFE"/>
    <w:rsid w:val="004F5D8D"/>
    <w:rsid w:val="004F7E58"/>
    <w:rsid w:val="00512584"/>
    <w:rsid w:val="005376AD"/>
    <w:rsid w:val="005A1D57"/>
    <w:rsid w:val="005A2155"/>
    <w:rsid w:val="005A3C06"/>
    <w:rsid w:val="005B6ACD"/>
    <w:rsid w:val="005B721B"/>
    <w:rsid w:val="005E36F4"/>
    <w:rsid w:val="006014D3"/>
    <w:rsid w:val="006125A7"/>
    <w:rsid w:val="00662388"/>
    <w:rsid w:val="00667C47"/>
    <w:rsid w:val="006B1D14"/>
    <w:rsid w:val="006F5ED5"/>
    <w:rsid w:val="00733A6C"/>
    <w:rsid w:val="00781536"/>
    <w:rsid w:val="007936B9"/>
    <w:rsid w:val="007B206C"/>
    <w:rsid w:val="00805D6C"/>
    <w:rsid w:val="00881331"/>
    <w:rsid w:val="00892613"/>
    <w:rsid w:val="008A5B63"/>
    <w:rsid w:val="008D05D9"/>
    <w:rsid w:val="0090275F"/>
    <w:rsid w:val="009471A1"/>
    <w:rsid w:val="00960E08"/>
    <w:rsid w:val="009728D0"/>
    <w:rsid w:val="00992B3E"/>
    <w:rsid w:val="009A12DD"/>
    <w:rsid w:val="009A2AEC"/>
    <w:rsid w:val="009A5A1C"/>
    <w:rsid w:val="009B73BC"/>
    <w:rsid w:val="009D0B78"/>
    <w:rsid w:val="009F3762"/>
    <w:rsid w:val="00A22E71"/>
    <w:rsid w:val="00A31404"/>
    <w:rsid w:val="00A50FAE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40AD0"/>
    <w:rsid w:val="00C72C64"/>
    <w:rsid w:val="00C86742"/>
    <w:rsid w:val="00D05F4E"/>
    <w:rsid w:val="00D5281D"/>
    <w:rsid w:val="00D66A94"/>
    <w:rsid w:val="00D72F7D"/>
    <w:rsid w:val="00D95A64"/>
    <w:rsid w:val="00DE6E3D"/>
    <w:rsid w:val="00E12032"/>
    <w:rsid w:val="00E40B04"/>
    <w:rsid w:val="00E65EDE"/>
    <w:rsid w:val="00EB624F"/>
    <w:rsid w:val="00F06C2E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19EE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32BB-D4AD-4C64-8762-91938BDF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2020-01-20T07:49:00Z</dcterms:created>
  <dcterms:modified xsi:type="dcterms:W3CDTF">2020-01-23T10:55:00Z</dcterms:modified>
</cp:coreProperties>
</file>