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6513B" w:rsidRPr="005A2CA1" w:rsidRDefault="0076513B" w:rsidP="00C357F6">
      <w:pPr>
        <w:suppressAutoHyphens w:val="0"/>
        <w:jc w:val="both"/>
        <w:rPr>
          <w:color w:val="000000"/>
          <w:lang w:eastAsia="hu-HU"/>
        </w:rPr>
      </w:pPr>
      <w:bookmarkStart w:id="0" w:name="_GoBack"/>
      <w:bookmarkEnd w:id="0"/>
    </w:p>
    <w:p w:rsidR="004A0718" w:rsidRPr="004A0718" w:rsidRDefault="004A0718" w:rsidP="004A0718">
      <w:pPr>
        <w:suppressAutoHyphens w:val="0"/>
        <w:spacing w:after="240"/>
        <w:jc w:val="center"/>
        <w:rPr>
          <w:rFonts w:eastAsia="MS ??"/>
          <w:b/>
          <w:bCs/>
          <w:caps/>
          <w:lang w:eastAsia="en-US"/>
        </w:rPr>
      </w:pPr>
      <w:r w:rsidRPr="004A0718">
        <w:rPr>
          <w:rFonts w:eastAsia="MS ??"/>
          <w:b/>
          <w:bCs/>
          <w:caps/>
          <w:lang w:eastAsia="en-US"/>
        </w:rPr>
        <w:t>vállalkozási szerződés</w:t>
      </w:r>
      <w:r w:rsidR="005D3C4A">
        <w:rPr>
          <w:rFonts w:eastAsia="MS ??"/>
          <w:b/>
          <w:bCs/>
          <w:caps/>
          <w:lang w:eastAsia="en-US"/>
        </w:rPr>
        <w:t xml:space="preserve"> (tervezet)</w:t>
      </w:r>
    </w:p>
    <w:p w:rsidR="004A0718" w:rsidRPr="004A0718" w:rsidRDefault="004A0718" w:rsidP="004A0718">
      <w:pPr>
        <w:suppressAutoHyphens w:val="0"/>
        <w:rPr>
          <w:bCs/>
          <w:lang w:eastAsia="hu-HU"/>
        </w:rPr>
      </w:pPr>
      <w:r w:rsidRPr="004A0718">
        <w:rPr>
          <w:bCs/>
          <w:lang w:eastAsia="hu-HU"/>
        </w:rPr>
        <w:t xml:space="preserve">amely létrejött egyrészről </w:t>
      </w:r>
      <w:r w:rsidR="003A0B69">
        <w:rPr>
          <w:bCs/>
          <w:lang w:eastAsia="hu-HU"/>
        </w:rPr>
        <w:t>a</w:t>
      </w:r>
    </w:p>
    <w:p w:rsidR="004A0718" w:rsidRPr="004A0718" w:rsidRDefault="004A0718" w:rsidP="004A0718">
      <w:pPr>
        <w:suppressAutoHyphens w:val="0"/>
        <w:rPr>
          <w:bCs/>
          <w:lang w:eastAsia="hu-HU"/>
        </w:rPr>
      </w:pPr>
    </w:p>
    <w:p w:rsidR="004A0718" w:rsidRPr="004A0718" w:rsidRDefault="004A0718" w:rsidP="004A0718">
      <w:pPr>
        <w:suppressAutoHyphens w:val="0"/>
        <w:jc w:val="both"/>
        <w:rPr>
          <w:b/>
          <w:lang w:eastAsia="hu-HU"/>
        </w:rPr>
      </w:pPr>
      <w:r w:rsidRPr="004A0718">
        <w:rPr>
          <w:b/>
          <w:lang w:eastAsia="hu-HU"/>
        </w:rPr>
        <w:t xml:space="preserve">Telki Község Önkormányzata </w:t>
      </w:r>
    </w:p>
    <w:p w:rsidR="004A0718" w:rsidRDefault="004A0718" w:rsidP="004A0718">
      <w:pPr>
        <w:suppressAutoHyphens w:val="0"/>
        <w:jc w:val="both"/>
        <w:rPr>
          <w:lang w:eastAsia="hu-HU"/>
        </w:rPr>
      </w:pPr>
      <w:r w:rsidRPr="004A0718">
        <w:rPr>
          <w:lang w:eastAsia="hu-HU"/>
        </w:rPr>
        <w:t>székhelye:</w:t>
      </w:r>
      <w:r w:rsidRPr="004A0718">
        <w:rPr>
          <w:lang w:eastAsia="hu-HU"/>
        </w:rPr>
        <w:tab/>
      </w:r>
      <w:r w:rsidR="001A2762">
        <w:rPr>
          <w:lang w:eastAsia="hu-HU"/>
        </w:rPr>
        <w:tab/>
      </w:r>
      <w:r w:rsidR="001A2762">
        <w:rPr>
          <w:lang w:eastAsia="hu-HU"/>
        </w:rPr>
        <w:tab/>
      </w:r>
      <w:r w:rsidRPr="001A2762">
        <w:rPr>
          <w:b/>
          <w:lang w:eastAsia="hu-HU"/>
        </w:rPr>
        <w:t>2089 Telki, Petőfi S. u. 1.</w:t>
      </w:r>
      <w:r w:rsidRPr="004A0718">
        <w:rPr>
          <w:lang w:eastAsia="hu-HU"/>
        </w:rPr>
        <w:t xml:space="preserve"> </w:t>
      </w:r>
    </w:p>
    <w:p w:rsidR="001A2762" w:rsidRPr="004A0718" w:rsidRDefault="001A2762" w:rsidP="004A0718">
      <w:pPr>
        <w:suppressAutoHyphens w:val="0"/>
        <w:jc w:val="both"/>
        <w:rPr>
          <w:lang w:eastAsia="hu-HU"/>
        </w:rPr>
      </w:pPr>
      <w:r>
        <w:rPr>
          <w:lang w:eastAsia="hu-HU"/>
        </w:rPr>
        <w:t>államháztartási azonosító:</w:t>
      </w:r>
      <w:r>
        <w:rPr>
          <w:lang w:eastAsia="hu-HU"/>
        </w:rPr>
        <w:tab/>
      </w:r>
      <w:r w:rsidRPr="001A2762">
        <w:rPr>
          <w:b/>
          <w:lang w:eastAsia="hu-HU"/>
        </w:rPr>
        <w:t>726423</w:t>
      </w:r>
    </w:p>
    <w:p w:rsidR="004A0718" w:rsidRPr="004A0718" w:rsidRDefault="004A0718" w:rsidP="004A0718">
      <w:pPr>
        <w:suppressAutoHyphens w:val="0"/>
        <w:jc w:val="both"/>
        <w:rPr>
          <w:lang w:eastAsia="hu-HU"/>
        </w:rPr>
      </w:pPr>
      <w:r w:rsidRPr="004A0718">
        <w:rPr>
          <w:lang w:eastAsia="hu-HU"/>
        </w:rPr>
        <w:t xml:space="preserve">adószám: </w:t>
      </w:r>
      <w:r w:rsidR="00D54C9C">
        <w:rPr>
          <w:lang w:eastAsia="hu-HU"/>
        </w:rPr>
        <w:tab/>
      </w:r>
      <w:r w:rsidR="001A2762">
        <w:rPr>
          <w:lang w:eastAsia="hu-HU"/>
        </w:rPr>
        <w:tab/>
      </w:r>
      <w:r w:rsidR="001A2762">
        <w:rPr>
          <w:lang w:eastAsia="hu-HU"/>
        </w:rPr>
        <w:tab/>
      </w:r>
      <w:r w:rsidR="00D54C9C" w:rsidRPr="001A2762">
        <w:rPr>
          <w:b/>
          <w:lang w:eastAsia="hu-HU"/>
        </w:rPr>
        <w:t>15734862-2-13</w:t>
      </w:r>
    </w:p>
    <w:p w:rsidR="004A0718" w:rsidRPr="004A0718" w:rsidRDefault="004A0718" w:rsidP="004A0718">
      <w:pPr>
        <w:suppressAutoHyphens w:val="0"/>
        <w:jc w:val="both"/>
        <w:rPr>
          <w:rFonts w:eastAsia="Batang"/>
          <w:lang w:eastAsia="hu-HU"/>
        </w:rPr>
      </w:pPr>
      <w:r w:rsidRPr="004A0718">
        <w:rPr>
          <w:rFonts w:eastAsia="Batang"/>
          <w:lang w:eastAsia="hu-HU"/>
        </w:rPr>
        <w:t xml:space="preserve">bankszámlaszám: </w:t>
      </w:r>
      <w:r w:rsidR="001A2762">
        <w:rPr>
          <w:rFonts w:eastAsia="Batang"/>
          <w:lang w:eastAsia="hu-HU"/>
        </w:rPr>
        <w:tab/>
      </w:r>
      <w:r w:rsidR="001A2762">
        <w:rPr>
          <w:rFonts w:eastAsia="Batang"/>
          <w:lang w:eastAsia="hu-HU"/>
        </w:rPr>
        <w:tab/>
      </w:r>
      <w:r w:rsidR="001A2762" w:rsidRPr="001A2762">
        <w:rPr>
          <w:rFonts w:eastAsia="Batang"/>
          <w:b/>
          <w:lang w:eastAsia="hu-HU"/>
        </w:rPr>
        <w:t>11742348-15441881</w:t>
      </w:r>
    </w:p>
    <w:p w:rsidR="004A0718" w:rsidRPr="004A0718" w:rsidRDefault="004A0718" w:rsidP="004A0718">
      <w:pPr>
        <w:suppressAutoHyphens w:val="0"/>
        <w:jc w:val="both"/>
        <w:rPr>
          <w:lang w:eastAsia="hu-HU"/>
        </w:rPr>
      </w:pPr>
      <w:r w:rsidRPr="004A0718">
        <w:rPr>
          <w:lang w:eastAsia="hu-HU"/>
        </w:rPr>
        <w:t xml:space="preserve">képviselő: </w:t>
      </w:r>
      <w:r w:rsidR="001A2762">
        <w:rPr>
          <w:lang w:eastAsia="hu-HU"/>
        </w:rPr>
        <w:tab/>
      </w:r>
      <w:r w:rsidR="001A2762">
        <w:rPr>
          <w:lang w:eastAsia="hu-HU"/>
        </w:rPr>
        <w:tab/>
      </w:r>
      <w:r w:rsidR="001A2762">
        <w:rPr>
          <w:lang w:eastAsia="hu-HU"/>
        </w:rPr>
        <w:tab/>
      </w:r>
      <w:r w:rsidR="001A2762" w:rsidRPr="001A2762">
        <w:rPr>
          <w:b/>
          <w:lang w:eastAsia="hu-HU"/>
        </w:rPr>
        <w:t>Deltai Károly</w:t>
      </w:r>
      <w:r w:rsidR="001A2762">
        <w:rPr>
          <w:lang w:eastAsia="hu-HU"/>
        </w:rPr>
        <w:t xml:space="preserve"> polgármester</w:t>
      </w:r>
    </w:p>
    <w:p w:rsidR="004A0718" w:rsidRPr="004A0718" w:rsidRDefault="004A0718" w:rsidP="004A0718">
      <w:pPr>
        <w:suppressAutoHyphens w:val="0"/>
        <w:jc w:val="both"/>
        <w:rPr>
          <w:rFonts w:eastAsia="Batang"/>
          <w:lang w:eastAsia="hu-HU"/>
        </w:rPr>
      </w:pPr>
      <w:r w:rsidRPr="004A0718">
        <w:rPr>
          <w:lang w:eastAsia="hu-HU"/>
        </w:rPr>
        <w:t xml:space="preserve">mint Megrendelő (a továbbiakban: </w:t>
      </w:r>
      <w:r w:rsidRPr="004A0718">
        <w:rPr>
          <w:b/>
          <w:bCs/>
          <w:lang w:eastAsia="hu-HU"/>
        </w:rPr>
        <w:t xml:space="preserve">Megrendelő) </w:t>
      </w:r>
    </w:p>
    <w:p w:rsidR="004A0718" w:rsidRPr="004A0718" w:rsidRDefault="004A0718" w:rsidP="004A0718">
      <w:pPr>
        <w:suppressAutoHyphens w:val="0"/>
        <w:jc w:val="both"/>
        <w:rPr>
          <w:b/>
          <w:bCs/>
          <w:lang w:eastAsia="hu-HU"/>
        </w:rPr>
      </w:pPr>
    </w:p>
    <w:p w:rsidR="004A0718" w:rsidRPr="004A0718" w:rsidRDefault="004A0718" w:rsidP="004A0718">
      <w:pPr>
        <w:suppressAutoHyphens w:val="0"/>
        <w:jc w:val="both"/>
        <w:rPr>
          <w:bCs/>
          <w:lang w:eastAsia="hu-HU"/>
        </w:rPr>
      </w:pPr>
      <w:r w:rsidRPr="004A0718">
        <w:rPr>
          <w:bCs/>
          <w:lang w:eastAsia="hu-HU"/>
        </w:rPr>
        <w:t>másrészről a (z)</w:t>
      </w:r>
    </w:p>
    <w:p w:rsidR="004A0718" w:rsidRPr="004A0718" w:rsidRDefault="004A0718" w:rsidP="004A0718">
      <w:pPr>
        <w:suppressAutoHyphens w:val="0"/>
        <w:jc w:val="both"/>
        <w:rPr>
          <w:lang w:eastAsia="hu-HU"/>
        </w:rPr>
      </w:pPr>
    </w:p>
    <w:p w:rsidR="004A0718" w:rsidRPr="004A0718" w:rsidRDefault="004A0718" w:rsidP="004A0718">
      <w:pPr>
        <w:suppressAutoHyphens w:val="0"/>
        <w:jc w:val="both"/>
        <w:rPr>
          <w:lang w:eastAsia="hu-HU"/>
        </w:rPr>
      </w:pPr>
      <w:r w:rsidRPr="004A0718">
        <w:rPr>
          <w:bCs/>
          <w:lang w:eastAsia="hu-HU"/>
        </w:rPr>
        <w:t xml:space="preserve">név: </w:t>
      </w:r>
      <w:r w:rsidRPr="004A0718">
        <w:rPr>
          <w:bCs/>
          <w:lang w:eastAsia="hu-HU"/>
        </w:rPr>
        <w:tab/>
      </w:r>
      <w:r w:rsidRPr="004A0718">
        <w:rPr>
          <w:bCs/>
          <w:lang w:eastAsia="hu-HU"/>
        </w:rPr>
        <w:tab/>
      </w:r>
      <w:r w:rsidRPr="004A0718">
        <w:rPr>
          <w:bCs/>
          <w:lang w:eastAsia="hu-HU"/>
        </w:rPr>
        <w:tab/>
      </w:r>
      <w:r w:rsidRPr="004A0718">
        <w:rPr>
          <w:lang w:eastAsia="hu-HU"/>
        </w:rPr>
        <w:t xml:space="preserve"> </w:t>
      </w:r>
    </w:p>
    <w:p w:rsidR="004A0718" w:rsidRPr="001A2762" w:rsidRDefault="004A0718" w:rsidP="004A0718">
      <w:pPr>
        <w:suppressAutoHyphens w:val="0"/>
        <w:jc w:val="both"/>
        <w:rPr>
          <w:b/>
          <w:lang w:eastAsia="hu-HU"/>
        </w:rPr>
      </w:pPr>
      <w:r w:rsidRPr="004A0718">
        <w:rPr>
          <w:lang w:eastAsia="hu-HU"/>
        </w:rPr>
        <w:t xml:space="preserve">székhely: </w:t>
      </w:r>
      <w:r w:rsidRPr="004A0718">
        <w:rPr>
          <w:lang w:eastAsia="hu-HU"/>
        </w:rPr>
        <w:tab/>
      </w:r>
      <w:r w:rsidRPr="004A0718">
        <w:rPr>
          <w:lang w:eastAsia="hu-HU"/>
        </w:rPr>
        <w:tab/>
      </w:r>
    </w:p>
    <w:p w:rsidR="004A0718" w:rsidRPr="004A0718" w:rsidRDefault="004A0718" w:rsidP="004A0718">
      <w:pPr>
        <w:suppressAutoHyphens w:val="0"/>
        <w:jc w:val="both"/>
        <w:rPr>
          <w:lang w:eastAsia="hu-HU"/>
        </w:rPr>
      </w:pPr>
      <w:r w:rsidRPr="004A0718">
        <w:rPr>
          <w:lang w:eastAsia="hu-HU"/>
        </w:rPr>
        <w:t xml:space="preserve">cégjegyzékszám: </w:t>
      </w:r>
      <w:r w:rsidRPr="004A0718">
        <w:rPr>
          <w:lang w:eastAsia="hu-HU"/>
        </w:rPr>
        <w:tab/>
      </w:r>
    </w:p>
    <w:p w:rsidR="004A0718" w:rsidRPr="004A0718" w:rsidRDefault="004A0718" w:rsidP="004A0718">
      <w:pPr>
        <w:suppressAutoHyphens w:val="0"/>
        <w:jc w:val="both"/>
        <w:rPr>
          <w:lang w:eastAsia="hu-HU"/>
        </w:rPr>
      </w:pPr>
      <w:r w:rsidRPr="004A0718">
        <w:rPr>
          <w:lang w:eastAsia="hu-HU"/>
        </w:rPr>
        <w:t>adószám:</w:t>
      </w:r>
      <w:r w:rsidRPr="004A0718">
        <w:rPr>
          <w:lang w:eastAsia="hu-HU"/>
        </w:rPr>
        <w:tab/>
      </w:r>
      <w:r w:rsidRPr="004A0718">
        <w:rPr>
          <w:lang w:eastAsia="hu-HU"/>
        </w:rPr>
        <w:tab/>
      </w:r>
    </w:p>
    <w:p w:rsidR="004A0718" w:rsidRPr="004A0718" w:rsidRDefault="004A0718" w:rsidP="004A0718">
      <w:pPr>
        <w:suppressAutoHyphens w:val="0"/>
        <w:jc w:val="both"/>
        <w:rPr>
          <w:lang w:eastAsia="hu-HU"/>
        </w:rPr>
      </w:pPr>
      <w:r w:rsidRPr="004A0718">
        <w:rPr>
          <w:lang w:eastAsia="hu-HU"/>
        </w:rPr>
        <w:t>bankszámlaszám:</w:t>
      </w:r>
      <w:r w:rsidRPr="004A0718">
        <w:rPr>
          <w:lang w:eastAsia="hu-HU"/>
        </w:rPr>
        <w:tab/>
      </w:r>
    </w:p>
    <w:p w:rsidR="004A0718" w:rsidRPr="004A0718" w:rsidRDefault="004A0718" w:rsidP="004A0718">
      <w:pPr>
        <w:suppressAutoHyphens w:val="0"/>
        <w:jc w:val="both"/>
        <w:rPr>
          <w:lang w:eastAsia="hu-HU"/>
        </w:rPr>
      </w:pPr>
      <w:r w:rsidRPr="004A0718">
        <w:rPr>
          <w:lang w:eastAsia="hu-HU"/>
        </w:rPr>
        <w:t xml:space="preserve">képviselő: </w:t>
      </w:r>
      <w:r w:rsidRPr="004A0718">
        <w:rPr>
          <w:lang w:eastAsia="hu-HU"/>
        </w:rPr>
        <w:tab/>
      </w:r>
      <w:r w:rsidRPr="004A0718">
        <w:rPr>
          <w:lang w:eastAsia="hu-HU"/>
        </w:rPr>
        <w:tab/>
      </w:r>
    </w:p>
    <w:p w:rsidR="004A0718" w:rsidRPr="004A0718" w:rsidRDefault="004A0718" w:rsidP="004A0718">
      <w:pPr>
        <w:suppressAutoHyphens w:val="0"/>
        <w:jc w:val="both"/>
        <w:rPr>
          <w:lang w:eastAsia="hu-HU"/>
        </w:rPr>
      </w:pPr>
      <w:r w:rsidRPr="004A0718">
        <w:rPr>
          <w:lang w:eastAsia="hu-HU"/>
        </w:rPr>
        <w:t xml:space="preserve">mint Vállalkozó (a továbbiakban: </w:t>
      </w:r>
      <w:r w:rsidRPr="004A0718">
        <w:rPr>
          <w:b/>
          <w:bCs/>
          <w:lang w:eastAsia="hu-HU"/>
        </w:rPr>
        <w:t>Vállalkozó</w:t>
      </w:r>
      <w:r w:rsidRPr="004A0718">
        <w:rPr>
          <w:lang w:eastAsia="hu-HU"/>
        </w:rPr>
        <w:t xml:space="preserve">) </w:t>
      </w:r>
    </w:p>
    <w:p w:rsidR="004A0718" w:rsidRPr="004A0718" w:rsidRDefault="004A0718" w:rsidP="004A0718">
      <w:pPr>
        <w:suppressAutoHyphens w:val="0"/>
        <w:jc w:val="both"/>
        <w:rPr>
          <w:lang w:eastAsia="hu-HU"/>
        </w:rPr>
      </w:pPr>
    </w:p>
    <w:p w:rsidR="004A0718" w:rsidRPr="004A0718" w:rsidRDefault="004A0718" w:rsidP="004A0718">
      <w:pPr>
        <w:suppressAutoHyphens w:val="0"/>
        <w:jc w:val="both"/>
        <w:rPr>
          <w:lang w:eastAsia="hu-HU"/>
        </w:rPr>
      </w:pPr>
      <w:r w:rsidRPr="004A0718">
        <w:rPr>
          <w:lang w:eastAsia="hu-HU"/>
        </w:rPr>
        <w:t xml:space="preserve"> (a továbbiakban együttesen: </w:t>
      </w:r>
      <w:r w:rsidRPr="004A0718">
        <w:rPr>
          <w:b/>
          <w:lang w:eastAsia="hu-HU"/>
        </w:rPr>
        <w:t>Felek</w:t>
      </w:r>
      <w:r w:rsidRPr="004A0718">
        <w:rPr>
          <w:lang w:eastAsia="hu-HU"/>
        </w:rPr>
        <w:t>) között az alulírott napon és helyen, az alábbi feltételekkel:</w:t>
      </w:r>
    </w:p>
    <w:p w:rsidR="004A0718" w:rsidRPr="004A0718" w:rsidRDefault="004A0718" w:rsidP="004A0718">
      <w:pPr>
        <w:suppressAutoHyphens w:val="0"/>
        <w:rPr>
          <w:lang w:eastAsia="hu-HU"/>
        </w:rPr>
      </w:pPr>
    </w:p>
    <w:p w:rsidR="004A0718" w:rsidRPr="004A0718" w:rsidRDefault="004A0718" w:rsidP="004A0718">
      <w:pPr>
        <w:keepNext/>
        <w:tabs>
          <w:tab w:val="center" w:pos="5130"/>
        </w:tabs>
        <w:suppressAutoHyphens w:val="0"/>
        <w:ind w:left="426" w:hanging="426"/>
        <w:outlineLvl w:val="1"/>
        <w:rPr>
          <w:b/>
          <w:bCs/>
          <w:i/>
          <w:color w:val="000000"/>
          <w:lang w:eastAsia="hu-HU"/>
        </w:rPr>
      </w:pPr>
      <w:bookmarkStart w:id="1" w:name="_Toc117648939"/>
      <w:r w:rsidRPr="004A0718">
        <w:rPr>
          <w:b/>
          <w:bCs/>
          <w:color w:val="000000"/>
          <w:lang w:eastAsia="hu-HU"/>
        </w:rPr>
        <w:t>1.</w:t>
      </w:r>
      <w:r w:rsidRPr="004A0718">
        <w:rPr>
          <w:b/>
          <w:bCs/>
          <w:color w:val="000000"/>
          <w:lang w:eastAsia="hu-HU"/>
        </w:rPr>
        <w:tab/>
      </w:r>
      <w:bookmarkEnd w:id="1"/>
      <w:r w:rsidRPr="004A0718">
        <w:rPr>
          <w:b/>
          <w:bCs/>
          <w:color w:val="000000"/>
          <w:lang w:eastAsia="hu-HU"/>
        </w:rPr>
        <w:t>Preambulum</w:t>
      </w:r>
    </w:p>
    <w:p w:rsidR="004A0718" w:rsidRPr="004A0718" w:rsidRDefault="004A0718" w:rsidP="004A0718">
      <w:pPr>
        <w:tabs>
          <w:tab w:val="center" w:pos="5130"/>
        </w:tabs>
        <w:suppressAutoHyphens w:val="0"/>
        <w:ind w:left="567" w:hanging="567"/>
        <w:rPr>
          <w:lang w:eastAsia="hu-HU"/>
        </w:rPr>
      </w:pPr>
    </w:p>
    <w:p w:rsidR="004A0718" w:rsidRPr="004A0718" w:rsidRDefault="004A0718" w:rsidP="004A0718">
      <w:pPr>
        <w:suppressAutoHyphens w:val="0"/>
        <w:jc w:val="both"/>
        <w:rPr>
          <w:lang w:eastAsia="hu-HU"/>
        </w:rPr>
      </w:pPr>
      <w:r w:rsidRPr="004A0718">
        <w:rPr>
          <w:lang w:eastAsia="hu-HU"/>
        </w:rPr>
        <w:t xml:space="preserve">A Megrendelő, mint ajánlatkérő </w:t>
      </w:r>
      <w:r w:rsidR="001A2762">
        <w:rPr>
          <w:lang w:eastAsia="hu-HU"/>
        </w:rPr>
        <w:t>pályázati</w:t>
      </w:r>
      <w:r w:rsidRPr="004A0718">
        <w:rPr>
          <w:lang w:eastAsia="hu-HU"/>
        </w:rPr>
        <w:t xml:space="preserve"> eljárást </w:t>
      </w:r>
      <w:r>
        <w:rPr>
          <w:lang w:eastAsia="hu-HU"/>
        </w:rPr>
        <w:t>folytatott le</w:t>
      </w:r>
      <w:r w:rsidRPr="004A0718">
        <w:rPr>
          <w:lang w:eastAsia="hu-HU"/>
        </w:rPr>
        <w:t xml:space="preserve"> „</w:t>
      </w:r>
      <w:r w:rsidRPr="004A0718">
        <w:rPr>
          <w:i/>
          <w:lang w:eastAsia="hu-HU"/>
        </w:rPr>
        <w:t>Takarítási szolgáltatás nyújtása”</w:t>
      </w:r>
      <w:r w:rsidRPr="004A0718">
        <w:rPr>
          <w:lang w:eastAsia="hu-HU"/>
        </w:rPr>
        <w:t xml:space="preserve"> tárgyában. A Megrendelő a </w:t>
      </w:r>
      <w:r w:rsidR="001A2762">
        <w:rPr>
          <w:lang w:eastAsia="hu-HU"/>
        </w:rPr>
        <w:t>pályázati</w:t>
      </w:r>
      <w:r w:rsidRPr="004A0718">
        <w:rPr>
          <w:lang w:eastAsia="hu-HU"/>
        </w:rPr>
        <w:t xml:space="preserve"> eljárás eredményeként a Vállalkozóval, mint nyertes ajánlattevővel az ajánlati felhívásban és az ajánlatban rögzített feltételek szerint az alábbi szerződést köti. </w:t>
      </w:r>
    </w:p>
    <w:p w:rsidR="004A0718" w:rsidRPr="004A0718" w:rsidRDefault="004A0718" w:rsidP="004A0718">
      <w:pPr>
        <w:suppressAutoHyphens w:val="0"/>
        <w:jc w:val="both"/>
        <w:rPr>
          <w:lang w:eastAsia="hu-HU"/>
        </w:rPr>
      </w:pPr>
    </w:p>
    <w:p w:rsidR="004A0718" w:rsidRPr="004A0718" w:rsidRDefault="004A0718" w:rsidP="004A0718">
      <w:pPr>
        <w:suppressAutoHyphens w:val="0"/>
        <w:jc w:val="both"/>
        <w:rPr>
          <w:lang w:eastAsia="hu-HU"/>
        </w:rPr>
      </w:pPr>
      <w:r w:rsidRPr="004A0718">
        <w:rPr>
          <w:lang w:eastAsia="hu-HU"/>
        </w:rPr>
        <w:t xml:space="preserve">A </w:t>
      </w:r>
      <w:r w:rsidR="001A2762">
        <w:rPr>
          <w:lang w:eastAsia="hu-HU"/>
        </w:rPr>
        <w:t>pályázati</w:t>
      </w:r>
      <w:r w:rsidRPr="004A0718">
        <w:rPr>
          <w:lang w:eastAsia="hu-HU"/>
        </w:rPr>
        <w:t xml:space="preserve"> eljárás dokumentumai – bár fizikailag nem kerülnek csatolásra – jelen szerződés részét képezik. </w:t>
      </w:r>
    </w:p>
    <w:p w:rsidR="004A0718" w:rsidRPr="004A0718" w:rsidRDefault="004A0718" w:rsidP="004A0718">
      <w:pPr>
        <w:suppressAutoHyphens w:val="0"/>
        <w:jc w:val="both"/>
        <w:rPr>
          <w:lang w:eastAsia="hu-HU"/>
        </w:rPr>
      </w:pPr>
    </w:p>
    <w:p w:rsidR="004A0718" w:rsidRPr="004A0718" w:rsidRDefault="004A0718" w:rsidP="004A0718">
      <w:pPr>
        <w:keepNext/>
        <w:tabs>
          <w:tab w:val="left" w:pos="426"/>
          <w:tab w:val="center" w:pos="5130"/>
        </w:tabs>
        <w:suppressAutoHyphens w:val="0"/>
        <w:ind w:left="567" w:hanging="567"/>
        <w:outlineLvl w:val="1"/>
        <w:rPr>
          <w:b/>
          <w:bCs/>
          <w:i/>
          <w:color w:val="000000"/>
          <w:lang w:eastAsia="hu-HU"/>
        </w:rPr>
      </w:pPr>
      <w:r w:rsidRPr="004A0718">
        <w:rPr>
          <w:b/>
          <w:bCs/>
          <w:color w:val="000000"/>
          <w:lang w:eastAsia="hu-HU"/>
        </w:rPr>
        <w:t>2.</w:t>
      </w:r>
      <w:r w:rsidRPr="004A0718">
        <w:rPr>
          <w:b/>
          <w:bCs/>
          <w:color w:val="000000"/>
          <w:lang w:eastAsia="hu-HU"/>
        </w:rPr>
        <w:tab/>
        <w:t>A szerződés tárgya</w:t>
      </w:r>
    </w:p>
    <w:p w:rsidR="004A0718" w:rsidRPr="0010600C" w:rsidRDefault="0062571F" w:rsidP="0010600C">
      <w:pPr>
        <w:suppressAutoHyphens w:val="0"/>
        <w:jc w:val="both"/>
        <w:rPr>
          <w:szCs w:val="20"/>
          <w:lang w:eastAsia="hu-HU"/>
        </w:rPr>
      </w:pPr>
      <w:r w:rsidRPr="0010600C">
        <w:rPr>
          <w:szCs w:val="20"/>
          <w:lang w:eastAsia="hu-HU"/>
        </w:rPr>
        <w:t>Takarítási szolgáltatás ellátása Telki Község Önkormányzatának működtetési körébe tart</w:t>
      </w:r>
      <w:r w:rsidR="001A2762">
        <w:rPr>
          <w:szCs w:val="20"/>
          <w:lang w:eastAsia="hu-HU"/>
        </w:rPr>
        <w:t>o</w:t>
      </w:r>
      <w:r w:rsidRPr="0010600C">
        <w:rPr>
          <w:szCs w:val="20"/>
          <w:lang w:eastAsia="hu-HU"/>
        </w:rPr>
        <w:t>zó intézményeknél:</w:t>
      </w:r>
    </w:p>
    <w:p w:rsidR="005D3C4A" w:rsidRPr="00571433" w:rsidRDefault="005D3C4A" w:rsidP="005D3C4A">
      <w:pPr>
        <w:ind w:left="567"/>
      </w:pPr>
      <w:r w:rsidRPr="00571433">
        <w:t>Harangvirág utcai Óvoda 2089 Telki, Harangvirág utca 3.</w:t>
      </w:r>
    </w:p>
    <w:p w:rsidR="005D3C4A" w:rsidRPr="00571433" w:rsidRDefault="005D3C4A" w:rsidP="005D3C4A">
      <w:pPr>
        <w:ind w:left="567"/>
      </w:pPr>
      <w:r w:rsidRPr="00571433">
        <w:t>Tengelice utcai Óvoda 2089 Telki, Tengelice utca 3.</w:t>
      </w:r>
    </w:p>
    <w:p w:rsidR="005D3C4A" w:rsidRPr="00571433" w:rsidRDefault="005D3C4A" w:rsidP="005D3C4A">
      <w:pPr>
        <w:ind w:left="567"/>
      </w:pPr>
      <w:r>
        <w:t>Egészségház, 2089 Telki Tücsök utca 2.</w:t>
      </w:r>
    </w:p>
    <w:p w:rsidR="005D3C4A" w:rsidRPr="00571433" w:rsidRDefault="005D3C4A" w:rsidP="005D3C4A">
      <w:pPr>
        <w:ind w:left="567"/>
      </w:pPr>
      <w:r w:rsidRPr="00571433">
        <w:t>Pajta-Faluház: 2089 Telki, Petőfi Sándor utca HRSZ 83.</w:t>
      </w:r>
    </w:p>
    <w:p w:rsidR="005D3C4A" w:rsidRPr="00571433" w:rsidRDefault="005D3C4A" w:rsidP="005D3C4A">
      <w:pPr>
        <w:ind w:left="567"/>
      </w:pPr>
      <w:r w:rsidRPr="00571433">
        <w:t>Polgármesteri Hivatal Főépület: 2089 Telki, Petőfi Sándor utca 1.</w:t>
      </w:r>
    </w:p>
    <w:p w:rsidR="005D3C4A" w:rsidRDefault="005D3C4A" w:rsidP="005D3C4A">
      <w:pPr>
        <w:ind w:left="567"/>
      </w:pPr>
      <w:r w:rsidRPr="00571433">
        <w:t>Polgármesteri Hivatal 2. sz. épület: 2089 Telki, Fő utca 33</w:t>
      </w:r>
      <w:r>
        <w:t>.</w:t>
      </w:r>
    </w:p>
    <w:p w:rsidR="005D3C4A" w:rsidRPr="005D3C4A" w:rsidRDefault="005D3C4A" w:rsidP="005D3C4A">
      <w:pPr>
        <w:ind w:left="567"/>
      </w:pPr>
      <w:r w:rsidRPr="005D3C4A">
        <w:t>Közösségi ház épületegyüttes 2089 Telki, Petőfi Sándor utca 2. – 4. (Opció 1.)</w:t>
      </w:r>
    </w:p>
    <w:p w:rsidR="005D3C4A" w:rsidRPr="005D3C4A" w:rsidRDefault="005D3C4A" w:rsidP="005D3C4A">
      <w:pPr>
        <w:ind w:left="567"/>
      </w:pPr>
      <w:r w:rsidRPr="005D3C4A">
        <w:t>Sportcsarnok 2089 Telki, Kamilla utca 2. Hrsz: 731/22 (Opció 1.)</w:t>
      </w:r>
    </w:p>
    <w:p w:rsidR="001A2762" w:rsidRDefault="001A2762" w:rsidP="001A2762"/>
    <w:p w:rsidR="004A0718" w:rsidRDefault="004A0718" w:rsidP="001A2762">
      <w:r w:rsidRPr="0010600C">
        <w:lastRenderedPageBreak/>
        <w:t xml:space="preserve">(a továbbiakban együttesen: Takarítási terület) a takarítási feladatok teljes körű ellátása a jelen szerződés időtartama alatt. A takarítási területek összesítését a jelen szerződés 1. számú melléklete tartalmazza. </w:t>
      </w:r>
    </w:p>
    <w:p w:rsidR="001A2762" w:rsidRDefault="001A2762" w:rsidP="001A2762"/>
    <w:p w:rsidR="001A2762" w:rsidRPr="0010600C" w:rsidRDefault="007A0F0E" w:rsidP="007A0F0E">
      <w:pPr>
        <w:jc w:val="both"/>
      </w:pPr>
      <w:r w:rsidRPr="00EC13EB">
        <w:t xml:space="preserve">Évközben várható intézményi bővülés, amelyre a pályázati kiírás és a beérkezett ajánlat </w:t>
      </w:r>
      <w:proofErr w:type="gramStart"/>
      <w:r w:rsidRPr="00EC13EB">
        <w:t>figyelembe vételével</w:t>
      </w:r>
      <w:proofErr w:type="gramEnd"/>
      <w:r w:rsidRPr="00EC13EB">
        <w:t xml:space="preserve"> jelen szerződés írásba foglalt módosításával kiterjeszthető.</w:t>
      </w:r>
    </w:p>
    <w:p w:rsidR="004A0718" w:rsidRPr="0010600C" w:rsidRDefault="004A0718" w:rsidP="004A0718">
      <w:pPr>
        <w:suppressAutoHyphens w:val="0"/>
        <w:jc w:val="both"/>
        <w:rPr>
          <w:lang w:eastAsia="hu-HU"/>
        </w:rPr>
      </w:pPr>
      <w:bookmarkStart w:id="2" w:name="_Toc117648941"/>
      <w:bookmarkStart w:id="3" w:name="_Toc33810326"/>
    </w:p>
    <w:p w:rsidR="004A0718" w:rsidRPr="0010600C" w:rsidRDefault="004A0718" w:rsidP="004A0718">
      <w:pPr>
        <w:contextualSpacing/>
        <w:jc w:val="both"/>
        <w:rPr>
          <w:u w:val="single" w:color="FFFFFF"/>
          <w:lang w:eastAsia="hu-HU"/>
        </w:rPr>
      </w:pPr>
      <w:r w:rsidRPr="0010600C">
        <w:rPr>
          <w:lang w:eastAsia="hu-HU"/>
        </w:rPr>
        <w:t xml:space="preserve">Vállalkozó a feladat ellátását elvállalja. </w:t>
      </w:r>
      <w:r w:rsidRPr="0010600C">
        <w:rPr>
          <w:u w:val="single" w:color="FFFFFF"/>
          <w:lang w:eastAsia="hu-HU"/>
        </w:rPr>
        <w:t xml:space="preserve">Vállalkozó kijelenti, hogy a feladat ellátásával kapcsolatos vonatkozó jogszabályi, szakmai és hatósági előírásokkal tisztában van, valamint rendelkezik a tevékenység végzéséhez szükséges összes hatósági és egyéb engedéllyel, jogosítvánnyal, megfelelő szakmai tapasztalattal. Vállalkozó kijelenti, hogy rendelkezik továbbá olyan képzett személy állománnyal és tárgyi feltételekkel, amely biztosítja kötelezettségeinek folyamatos és megfelelő szintű teljesítését. Vállalkozó kijelenti, hogy kizárólag jogszerűen foglalkoztatott személyeket von be a teljesítésbe, akik a szakszerű feladatellátáshoz szükséges érvényes hatósági engedéllyel, szakmai vizsgával, bizonyítvánnyal és szakmai gyakorlattal rendelkeznek.  </w:t>
      </w:r>
    </w:p>
    <w:p w:rsidR="004A0718" w:rsidRPr="0010600C" w:rsidRDefault="004A0718" w:rsidP="004A0718">
      <w:pPr>
        <w:suppressAutoHyphens w:val="0"/>
        <w:jc w:val="both"/>
        <w:rPr>
          <w:lang w:eastAsia="hu-HU"/>
        </w:rPr>
      </w:pPr>
    </w:p>
    <w:p w:rsidR="004A0718" w:rsidRPr="005D3C4A" w:rsidRDefault="004A0718" w:rsidP="00696BB8">
      <w:pPr>
        <w:keepNext/>
        <w:numPr>
          <w:ilvl w:val="0"/>
          <w:numId w:val="37"/>
        </w:numPr>
        <w:tabs>
          <w:tab w:val="left" w:pos="426"/>
          <w:tab w:val="num" w:pos="622"/>
          <w:tab w:val="center" w:pos="5130"/>
        </w:tabs>
        <w:suppressAutoHyphens w:val="0"/>
        <w:contextualSpacing/>
        <w:outlineLvl w:val="1"/>
        <w:rPr>
          <w:b/>
          <w:bCs/>
          <w:lang w:eastAsia="hu-HU"/>
        </w:rPr>
      </w:pPr>
      <w:bookmarkStart w:id="4" w:name="_Toc117648942"/>
      <w:bookmarkEnd w:id="2"/>
      <w:bookmarkEnd w:id="3"/>
      <w:r w:rsidRPr="005D3C4A">
        <w:rPr>
          <w:b/>
          <w:bCs/>
          <w:lang w:eastAsia="hu-HU"/>
        </w:rPr>
        <w:t>Időbeli hatály</w:t>
      </w:r>
      <w:bookmarkEnd w:id="4"/>
    </w:p>
    <w:p w:rsidR="004A0718" w:rsidRPr="004A0718" w:rsidRDefault="004A0718" w:rsidP="004A0718">
      <w:pPr>
        <w:tabs>
          <w:tab w:val="left" w:pos="567"/>
        </w:tabs>
        <w:suppressAutoHyphens w:val="0"/>
        <w:jc w:val="both"/>
        <w:rPr>
          <w:lang w:eastAsia="hu-HU"/>
        </w:rPr>
      </w:pPr>
    </w:p>
    <w:p w:rsidR="004A0718" w:rsidRPr="004A0718" w:rsidRDefault="004A0718" w:rsidP="004A0718">
      <w:pPr>
        <w:suppressAutoHyphens w:val="0"/>
        <w:contextualSpacing/>
        <w:jc w:val="both"/>
        <w:rPr>
          <w:lang w:eastAsia="hu-HU"/>
        </w:rPr>
      </w:pPr>
      <w:r w:rsidRPr="004A0718">
        <w:rPr>
          <w:lang w:eastAsia="hu-HU"/>
        </w:rPr>
        <w:t xml:space="preserve">Jelen szerződés </w:t>
      </w:r>
      <w:r w:rsidR="00CB0838">
        <w:rPr>
          <w:lang w:eastAsia="hu-HU"/>
        </w:rPr>
        <w:t>201</w:t>
      </w:r>
      <w:r w:rsidR="005D3C4A">
        <w:rPr>
          <w:lang w:eastAsia="hu-HU"/>
        </w:rPr>
        <w:t>9</w:t>
      </w:r>
      <w:r w:rsidR="00CB0838">
        <w:rPr>
          <w:lang w:eastAsia="hu-HU"/>
        </w:rPr>
        <w:t>.0</w:t>
      </w:r>
      <w:r w:rsidR="007A0F0E">
        <w:rPr>
          <w:lang w:eastAsia="hu-HU"/>
        </w:rPr>
        <w:t>2</w:t>
      </w:r>
      <w:r w:rsidR="00CB0838">
        <w:rPr>
          <w:lang w:eastAsia="hu-HU"/>
        </w:rPr>
        <w:t>.</w:t>
      </w:r>
      <w:r w:rsidR="007A0F0E">
        <w:rPr>
          <w:lang w:eastAsia="hu-HU"/>
        </w:rPr>
        <w:t>1</w:t>
      </w:r>
      <w:r w:rsidR="005D3C4A">
        <w:rPr>
          <w:lang w:eastAsia="hu-HU"/>
        </w:rPr>
        <w:t>1</w:t>
      </w:r>
      <w:r w:rsidR="00CB0838">
        <w:rPr>
          <w:lang w:eastAsia="hu-HU"/>
        </w:rPr>
        <w:t>. n</w:t>
      </w:r>
      <w:r w:rsidR="00B6368D">
        <w:rPr>
          <w:lang w:eastAsia="hu-HU"/>
        </w:rPr>
        <w:t xml:space="preserve">apján lép hatályba </w:t>
      </w:r>
      <w:r w:rsidR="00B6368D" w:rsidRPr="00CB0838">
        <w:rPr>
          <w:lang w:eastAsia="hu-HU"/>
        </w:rPr>
        <w:t xml:space="preserve">és </w:t>
      </w:r>
      <w:r w:rsidRPr="004A0718">
        <w:rPr>
          <w:lang w:eastAsia="hu-HU"/>
        </w:rPr>
        <w:t>határoz</w:t>
      </w:r>
      <w:r w:rsidR="005D3C4A">
        <w:rPr>
          <w:lang w:eastAsia="hu-HU"/>
        </w:rPr>
        <w:t>atlan</w:t>
      </w:r>
      <w:r w:rsidRPr="004A0718">
        <w:rPr>
          <w:lang w:eastAsia="hu-HU"/>
        </w:rPr>
        <w:t xml:space="preserve"> időre jön létre. </w:t>
      </w:r>
    </w:p>
    <w:p w:rsidR="004A0718" w:rsidRPr="004A0718" w:rsidRDefault="004A0718" w:rsidP="004A0718">
      <w:pPr>
        <w:keepNext/>
        <w:suppressAutoHyphens w:val="0"/>
        <w:jc w:val="both"/>
        <w:outlineLvl w:val="1"/>
        <w:rPr>
          <w:b/>
          <w:lang w:eastAsia="hu-HU"/>
        </w:rPr>
      </w:pPr>
      <w:r w:rsidRPr="004A0718">
        <w:rPr>
          <w:lang w:eastAsia="hu-HU"/>
        </w:rPr>
        <w:t>A hónapokban megállapított határidő azon a napon jár le, amely számánál fogva a kezdőnapnak megfelel, ha pedig ez a nap a lejárat hónapjában hiányzik, a hó utolsó napján.</w:t>
      </w:r>
    </w:p>
    <w:p w:rsidR="004A0718" w:rsidRPr="004A0718" w:rsidRDefault="004A0718" w:rsidP="004A0718">
      <w:pPr>
        <w:tabs>
          <w:tab w:val="left" w:pos="561"/>
        </w:tabs>
        <w:suppressAutoHyphens w:val="0"/>
        <w:contextualSpacing/>
        <w:jc w:val="both"/>
        <w:rPr>
          <w:lang w:eastAsia="hu-HU"/>
        </w:rPr>
      </w:pPr>
    </w:p>
    <w:p w:rsidR="004A0718" w:rsidRPr="004A0718" w:rsidRDefault="004A0718" w:rsidP="00696BB8">
      <w:pPr>
        <w:numPr>
          <w:ilvl w:val="0"/>
          <w:numId w:val="37"/>
        </w:numPr>
        <w:tabs>
          <w:tab w:val="num" w:pos="491"/>
          <w:tab w:val="left" w:pos="561"/>
        </w:tabs>
        <w:suppressAutoHyphens w:val="0"/>
        <w:contextualSpacing/>
        <w:jc w:val="both"/>
        <w:rPr>
          <w:b/>
          <w:lang w:eastAsia="hu-HU"/>
        </w:rPr>
      </w:pPr>
      <w:r w:rsidRPr="004A0718">
        <w:rPr>
          <w:b/>
          <w:lang w:eastAsia="hu-HU"/>
        </w:rPr>
        <w:t>Szolgáltatás, teljesítés</w:t>
      </w:r>
    </w:p>
    <w:p w:rsidR="004A0718" w:rsidRPr="004A0718" w:rsidRDefault="004A0718" w:rsidP="004A0718">
      <w:pPr>
        <w:tabs>
          <w:tab w:val="left" w:pos="561"/>
        </w:tabs>
        <w:suppressAutoHyphens w:val="0"/>
        <w:contextualSpacing/>
        <w:jc w:val="both"/>
        <w:rPr>
          <w:lang w:eastAsia="hu-HU"/>
        </w:rPr>
      </w:pPr>
    </w:p>
    <w:p w:rsidR="004A0718" w:rsidRPr="004A0718" w:rsidRDefault="004A0718" w:rsidP="004A0718">
      <w:pPr>
        <w:tabs>
          <w:tab w:val="left" w:pos="561"/>
        </w:tabs>
        <w:suppressAutoHyphens w:val="0"/>
        <w:contextualSpacing/>
        <w:jc w:val="both"/>
        <w:rPr>
          <w:lang w:eastAsia="hu-HU"/>
        </w:rPr>
      </w:pPr>
      <w:r w:rsidRPr="004A0718">
        <w:rPr>
          <w:lang w:eastAsia="hu-HU"/>
        </w:rPr>
        <w:t>4.1. Vállalkozó a jelen szerződésben vállalt feladatait a lehető legmagasabb színvonalon, a hatályos jogszabályi rendelkezésekkel összhangban, valamint jelen szerződés mellékleteiben foglaltak maradéktalan betartásával látja el.</w:t>
      </w:r>
    </w:p>
    <w:p w:rsidR="004A0718" w:rsidRPr="004A0718" w:rsidRDefault="004A0718" w:rsidP="004A0718">
      <w:pPr>
        <w:tabs>
          <w:tab w:val="left" w:pos="561"/>
        </w:tabs>
        <w:suppressAutoHyphens w:val="0"/>
        <w:jc w:val="both"/>
        <w:rPr>
          <w:lang w:eastAsia="hu-HU"/>
        </w:rPr>
      </w:pPr>
    </w:p>
    <w:p w:rsidR="004A0718" w:rsidRPr="004A0718" w:rsidRDefault="004A0718" w:rsidP="004A0718">
      <w:pPr>
        <w:tabs>
          <w:tab w:val="left" w:pos="540"/>
        </w:tabs>
        <w:suppressAutoHyphens w:val="0"/>
        <w:contextualSpacing/>
        <w:jc w:val="both"/>
        <w:rPr>
          <w:szCs w:val="20"/>
          <w:lang w:eastAsia="hu-HU"/>
        </w:rPr>
      </w:pPr>
      <w:r w:rsidRPr="004A0718">
        <w:rPr>
          <w:lang w:eastAsia="hu-HU"/>
        </w:rPr>
        <w:t>4.2. Vállalkozó a takarítási munkálatokat a jelen szerződés 2. számú mellékletét képező műszaki leírás és jelen szerződés 3. számú mellékletét képező szakmai ajánlata szerint</w:t>
      </w:r>
      <w:r w:rsidR="00B6368D">
        <w:rPr>
          <w:lang w:eastAsia="hu-HU"/>
        </w:rPr>
        <w:t>, valamint</w:t>
      </w:r>
      <w:r w:rsidR="00B6368D" w:rsidRPr="00B6368D">
        <w:rPr>
          <w:lang w:eastAsia="hu-HU"/>
        </w:rPr>
        <w:t xml:space="preserve"> az érintett intézmény működési</w:t>
      </w:r>
      <w:r w:rsidR="00B6368D">
        <w:rPr>
          <w:lang w:eastAsia="hu-HU"/>
        </w:rPr>
        <w:t xml:space="preserve"> rendjének figyelembevételével</w:t>
      </w:r>
      <w:r w:rsidR="00B6368D" w:rsidRPr="00B6368D">
        <w:rPr>
          <w:lang w:eastAsia="hu-HU"/>
        </w:rPr>
        <w:t xml:space="preserve"> köteles elvégezni, oly módon, hogy a Megrendelő dolgozóit, </w:t>
      </w:r>
      <w:proofErr w:type="spellStart"/>
      <w:r w:rsidR="00B6368D" w:rsidRPr="00B6368D">
        <w:rPr>
          <w:lang w:eastAsia="hu-HU"/>
        </w:rPr>
        <w:t>alkalmazottait</w:t>
      </w:r>
      <w:proofErr w:type="spellEnd"/>
      <w:r w:rsidR="00B6368D" w:rsidRPr="00B6368D">
        <w:rPr>
          <w:lang w:eastAsia="hu-HU"/>
        </w:rPr>
        <w:t xml:space="preserve">, a </w:t>
      </w:r>
      <w:r w:rsidR="00EC13EB">
        <w:rPr>
          <w:lang w:eastAsia="hu-HU"/>
        </w:rPr>
        <w:t>nevelési</w:t>
      </w:r>
      <w:r w:rsidR="00B6368D" w:rsidRPr="00B6368D">
        <w:rPr>
          <w:lang w:eastAsia="hu-HU"/>
        </w:rPr>
        <w:t xml:space="preserve"> munkát </w:t>
      </w:r>
      <w:proofErr w:type="spellStart"/>
      <w:r w:rsidR="00B6368D" w:rsidRPr="00B6368D">
        <w:rPr>
          <w:lang w:eastAsia="hu-HU"/>
        </w:rPr>
        <w:t>szükségtelenül</w:t>
      </w:r>
      <w:proofErr w:type="spellEnd"/>
      <w:r w:rsidR="00B6368D" w:rsidRPr="00B6368D">
        <w:rPr>
          <w:lang w:eastAsia="hu-HU"/>
        </w:rPr>
        <w:t xml:space="preserve"> ne zavarja</w:t>
      </w:r>
      <w:r w:rsidRPr="004A0718">
        <w:rPr>
          <w:lang w:eastAsia="hu-HU"/>
        </w:rPr>
        <w:t>.</w:t>
      </w:r>
    </w:p>
    <w:p w:rsidR="004A0718" w:rsidRPr="004A0718" w:rsidRDefault="004A0718" w:rsidP="004A0718">
      <w:pPr>
        <w:tabs>
          <w:tab w:val="left" w:pos="540"/>
        </w:tabs>
        <w:suppressAutoHyphens w:val="0"/>
        <w:ind w:left="540"/>
        <w:jc w:val="both"/>
        <w:rPr>
          <w:szCs w:val="20"/>
          <w:lang w:eastAsia="hu-HU"/>
        </w:rPr>
      </w:pPr>
    </w:p>
    <w:p w:rsidR="004A0718" w:rsidRPr="004A0718" w:rsidRDefault="004A0718" w:rsidP="004A0718">
      <w:pPr>
        <w:tabs>
          <w:tab w:val="center" w:pos="5130"/>
        </w:tabs>
        <w:suppressAutoHyphens w:val="0"/>
        <w:contextualSpacing/>
        <w:jc w:val="both"/>
        <w:rPr>
          <w:lang w:eastAsia="hu-HU"/>
        </w:rPr>
      </w:pPr>
      <w:r w:rsidRPr="004A0718">
        <w:rPr>
          <w:lang w:eastAsia="hu-HU"/>
        </w:rPr>
        <w:t>4.3. A szolgáltatás minőségét és a teljesítésben személyesen közreműködőket a Megrendelő képviselője folyamatosan ellenőrizheti. A szolgáltatás a Megrendelő által aláírt teljesítési igazolással</w:t>
      </w:r>
      <w:r w:rsidRPr="004A0718">
        <w:rPr>
          <w:b/>
          <w:lang w:eastAsia="hu-HU"/>
        </w:rPr>
        <w:t xml:space="preserve"> </w:t>
      </w:r>
      <w:r w:rsidRPr="004A0718">
        <w:rPr>
          <w:lang w:eastAsia="hu-HU"/>
        </w:rPr>
        <w:t>tekinthető elfogadottnak.</w:t>
      </w:r>
    </w:p>
    <w:p w:rsidR="004A0718" w:rsidRPr="004A0718" w:rsidRDefault="004A0718" w:rsidP="004A0718">
      <w:pPr>
        <w:contextualSpacing/>
        <w:jc w:val="both"/>
        <w:outlineLvl w:val="3"/>
        <w:rPr>
          <w:rFonts w:eastAsia="MS ??"/>
          <w:lang w:eastAsia="en-US"/>
        </w:rPr>
      </w:pPr>
    </w:p>
    <w:p w:rsidR="004A0718" w:rsidRPr="004A0718" w:rsidRDefault="004A0718" w:rsidP="004A0718">
      <w:pPr>
        <w:contextualSpacing/>
        <w:jc w:val="both"/>
        <w:outlineLvl w:val="3"/>
        <w:rPr>
          <w:rFonts w:eastAsia="MS ??"/>
          <w:lang w:eastAsia="en-US"/>
        </w:rPr>
      </w:pPr>
      <w:r w:rsidRPr="004A0718">
        <w:rPr>
          <w:rFonts w:eastAsia="MS ??"/>
          <w:lang w:eastAsia="en-US"/>
        </w:rPr>
        <w:t xml:space="preserve">Ha a Megrendelő úgy ítéli meg, hogy a Vállalkozó nem megfelelő létszámú vagy nem megfelelő </w:t>
      </w:r>
      <w:proofErr w:type="spellStart"/>
      <w:r w:rsidRPr="004A0718">
        <w:rPr>
          <w:rFonts w:eastAsia="MS ??"/>
          <w:lang w:eastAsia="en-US"/>
        </w:rPr>
        <w:t>szakértelmű</w:t>
      </w:r>
      <w:proofErr w:type="spellEnd"/>
      <w:r w:rsidRPr="004A0718">
        <w:rPr>
          <w:rFonts w:eastAsia="MS ??"/>
          <w:lang w:eastAsia="en-US"/>
        </w:rPr>
        <w:t xml:space="preserve"> személyt vont be személyes közreműködőként, úgy utasítást adhat a Vállalkozó részére a megfelelő létszámú és </w:t>
      </w:r>
      <w:proofErr w:type="spellStart"/>
      <w:r w:rsidRPr="004A0718">
        <w:rPr>
          <w:rFonts w:eastAsia="MS ??"/>
          <w:lang w:eastAsia="en-US"/>
        </w:rPr>
        <w:t>szakértelmű</w:t>
      </w:r>
      <w:proofErr w:type="spellEnd"/>
      <w:r w:rsidRPr="004A0718">
        <w:rPr>
          <w:rFonts w:eastAsia="MS ??"/>
          <w:lang w:eastAsia="en-US"/>
        </w:rPr>
        <w:t xml:space="preserve"> közreműködő takarító személyzet biztosítására, amely utasításnak a Vállalkozó haladéktalanul köteles eleget tenni. </w:t>
      </w:r>
    </w:p>
    <w:p w:rsidR="004A0718" w:rsidRPr="004A0718" w:rsidRDefault="004A0718" w:rsidP="004A0718">
      <w:pPr>
        <w:ind w:left="84"/>
        <w:jc w:val="both"/>
        <w:outlineLvl w:val="3"/>
        <w:rPr>
          <w:rFonts w:eastAsia="MS ??"/>
          <w:lang w:eastAsia="en-US"/>
        </w:rPr>
      </w:pPr>
    </w:p>
    <w:p w:rsidR="004A0718" w:rsidRPr="004A0718" w:rsidRDefault="004A0718" w:rsidP="004A0718">
      <w:pPr>
        <w:contextualSpacing/>
        <w:jc w:val="both"/>
        <w:rPr>
          <w:rFonts w:eastAsia="Calibri"/>
        </w:rPr>
      </w:pPr>
      <w:r w:rsidRPr="004A0718">
        <w:rPr>
          <w:rFonts w:eastAsia="Calibri"/>
        </w:rPr>
        <w:t xml:space="preserve">4.4. Vállalkozó a munkavégzés megkezdése előtt köteles a jelen szerződés teljesítésben résztvevő természetes személyek adatait (legalább név, születési hely és idő, valamint lakcím megjelölésével) Megrendelő </w:t>
      </w:r>
      <w:r w:rsidR="00EC13EB">
        <w:rPr>
          <w:rFonts w:eastAsia="Calibri"/>
        </w:rPr>
        <w:t>részére</w:t>
      </w:r>
      <w:r w:rsidRPr="004A0718">
        <w:rPr>
          <w:rFonts w:eastAsia="Calibri"/>
        </w:rPr>
        <w:t xml:space="preserve"> átadni. A feladatellátással érintett ingatlanokba belépni, ott munkát végezni, kizárólag Megrendelő felé lejelentett személyek jogosultak. </w:t>
      </w:r>
    </w:p>
    <w:p w:rsidR="004A0718" w:rsidRPr="004A0718" w:rsidRDefault="004A0718" w:rsidP="004A0718">
      <w:pPr>
        <w:jc w:val="both"/>
        <w:rPr>
          <w:rFonts w:eastAsia="MS ??" w:cs="Calibri"/>
          <w:lang w:eastAsia="en-US"/>
        </w:rPr>
      </w:pPr>
    </w:p>
    <w:p w:rsidR="004A0718" w:rsidRPr="004A0718" w:rsidRDefault="004A0718" w:rsidP="004A0718">
      <w:pPr>
        <w:jc w:val="both"/>
        <w:rPr>
          <w:rFonts w:eastAsia="MS ??" w:cs="Calibri"/>
          <w:lang w:eastAsia="en-US"/>
        </w:rPr>
      </w:pPr>
      <w:r w:rsidRPr="004A0718">
        <w:rPr>
          <w:rFonts w:eastAsia="MS ??" w:cs="Calibri"/>
          <w:lang w:eastAsia="en-US"/>
        </w:rPr>
        <w:lastRenderedPageBreak/>
        <w:t>Az információs önrendelkezési jogról és információszabadságról szóló 2011. évi CXII. törvény értelmében személyes adat akkor kezelhető, ha</w:t>
      </w:r>
    </w:p>
    <w:p w:rsidR="004A0718" w:rsidRPr="004A0718" w:rsidRDefault="004A0718" w:rsidP="00696BB8">
      <w:pPr>
        <w:numPr>
          <w:ilvl w:val="0"/>
          <w:numId w:val="38"/>
        </w:numPr>
        <w:suppressAutoHyphens w:val="0"/>
        <w:ind w:left="1068"/>
        <w:jc w:val="both"/>
        <w:rPr>
          <w:rFonts w:eastAsia="MS ??" w:cs="Calibri"/>
          <w:lang w:eastAsia="en-US"/>
        </w:rPr>
      </w:pPr>
      <w:r w:rsidRPr="004A0718">
        <w:rPr>
          <w:rFonts w:eastAsia="MS ??" w:cs="Calibri"/>
          <w:lang w:eastAsia="en-US"/>
        </w:rPr>
        <w:t>ahhoz az érintett hozzájárul,</w:t>
      </w:r>
    </w:p>
    <w:p w:rsidR="004A0718" w:rsidRPr="004A0718" w:rsidRDefault="004A0718" w:rsidP="00696BB8">
      <w:pPr>
        <w:numPr>
          <w:ilvl w:val="0"/>
          <w:numId w:val="38"/>
        </w:numPr>
        <w:suppressAutoHyphens w:val="0"/>
        <w:ind w:left="1068" w:right="150"/>
        <w:jc w:val="both"/>
        <w:rPr>
          <w:rFonts w:eastAsia="MS ??"/>
          <w:color w:val="000000"/>
        </w:rPr>
      </w:pPr>
      <w:r w:rsidRPr="004A0718">
        <w:rPr>
          <w:rFonts w:eastAsia="MS ??"/>
          <w:color w:val="000000"/>
        </w:rPr>
        <w:t>azt törvény vagy - törvény felhatalmazása alapján, az abban meghatározott körben - helyi önkormányzat rendelete közérdeken alapuló célból elrendeli (kötelező adatkezelés).</w:t>
      </w:r>
    </w:p>
    <w:p w:rsidR="004A0718" w:rsidRPr="004A0718" w:rsidRDefault="004A0718" w:rsidP="004A0718">
      <w:pPr>
        <w:tabs>
          <w:tab w:val="left" w:pos="709"/>
        </w:tabs>
        <w:ind w:left="708"/>
        <w:jc w:val="both"/>
        <w:rPr>
          <w:rFonts w:eastAsia="Calibri"/>
        </w:rPr>
      </w:pPr>
    </w:p>
    <w:p w:rsidR="004A0718" w:rsidRPr="004A0718" w:rsidRDefault="004A0718" w:rsidP="004A0718">
      <w:pPr>
        <w:tabs>
          <w:tab w:val="left" w:pos="709"/>
        </w:tabs>
        <w:jc w:val="both"/>
        <w:rPr>
          <w:rFonts w:eastAsia="MS ??"/>
        </w:rPr>
      </w:pPr>
      <w:r w:rsidRPr="004A0718">
        <w:rPr>
          <w:rFonts w:eastAsia="Calibri"/>
        </w:rPr>
        <w:t xml:space="preserve">A fentiekre tekintettel Vállalkozó köteles beszerezni az érintett személyek hozzájárulását adataik lejelentéséhez. Megrendelő az </w:t>
      </w:r>
      <w:r w:rsidRPr="004A0718">
        <w:rPr>
          <w:rFonts w:eastAsia="MS ??"/>
        </w:rPr>
        <w:t xml:space="preserve">adatokat kizárólag jelen szerződéssel összefüggésben használja fel, azokat bizalmasan kezeli, gondoskodik azok biztonságáról, megtesz mindent annak érdekében, hogy azok ne kerülhessenek illetéktelen személyek kezébe.  </w:t>
      </w:r>
    </w:p>
    <w:p w:rsidR="004A0718" w:rsidRPr="004A0718" w:rsidRDefault="004A0718" w:rsidP="004A0718">
      <w:pPr>
        <w:ind w:left="708"/>
        <w:jc w:val="both"/>
        <w:rPr>
          <w:rFonts w:eastAsia="Calibri"/>
        </w:rPr>
      </w:pPr>
    </w:p>
    <w:p w:rsidR="004A0718" w:rsidRPr="004A0718" w:rsidRDefault="004A0718" w:rsidP="004A0718">
      <w:pPr>
        <w:contextualSpacing/>
        <w:jc w:val="both"/>
        <w:rPr>
          <w:rFonts w:eastAsia="Calibri"/>
          <w:lang w:eastAsia="hu-HU"/>
        </w:rPr>
      </w:pPr>
      <w:r w:rsidRPr="004A0718">
        <w:rPr>
          <w:rFonts w:eastAsia="Calibri"/>
          <w:lang w:eastAsia="hu-HU"/>
        </w:rPr>
        <w:t>4.5. Megrendelő előírja, hogy kizárólag érvényes hatósági erkölcsi bizonyítvánnyal rendelkező olyan személyek jogosultak a teljesítésben részt venni, akik a hatósági erkölcsi bizonyítvány tartalma alapján büntetlen előéletűnek minősülnek, valamint nem állnak a jelen szerződéssel érintett foglalkozástól eltiltás vagy intézkedés hatálya alatt. Vállalkozó köteles az ezt igazoló – eredeti vagy közjegyző által hitelesített – dokumentumokat a személyes adatok lejelentésével egyidejűleg Megrendelő rendelkezésére bocsátani. A</w:t>
      </w:r>
      <w:r w:rsidRPr="004A0718">
        <w:rPr>
          <w:lang w:eastAsia="hu-HU"/>
        </w:rPr>
        <w:t>z állományon belüli változás esetén Vállalkozó köteles a fenti, valamint a 4.7. pontban írt dokumentumok csatolásával a Megrendelőt azonnal értesíteni.</w:t>
      </w:r>
    </w:p>
    <w:p w:rsidR="004A0718" w:rsidRPr="004A0718" w:rsidRDefault="004A0718" w:rsidP="004A0718">
      <w:pPr>
        <w:suppressAutoHyphens w:val="0"/>
        <w:jc w:val="both"/>
        <w:rPr>
          <w:rFonts w:eastAsia="Calibri"/>
          <w:lang w:eastAsia="hu-HU"/>
        </w:rPr>
      </w:pPr>
    </w:p>
    <w:p w:rsidR="004A0718" w:rsidRPr="004A0718" w:rsidRDefault="004A0718" w:rsidP="004A0718">
      <w:pPr>
        <w:tabs>
          <w:tab w:val="left" w:pos="567"/>
        </w:tabs>
        <w:contextualSpacing/>
        <w:jc w:val="both"/>
        <w:rPr>
          <w:rFonts w:eastAsia="MS ??"/>
          <w:lang w:eastAsia="en-US"/>
        </w:rPr>
      </w:pPr>
      <w:r w:rsidRPr="004A0718">
        <w:rPr>
          <w:rFonts w:eastAsia="MS ??"/>
          <w:lang w:eastAsia="en-US"/>
        </w:rPr>
        <w:t xml:space="preserve">4.6. Amennyiben a szerződés teljesítésében személyesen közreműködő személyek nem magyar állampolgárok, úgy Vállalkozó a hatályos jogszabályi rendelkezésekkel összhangban köteles biztosítani, hogy az érintett személyek a megfelelő tartózkodási és munkavállalási, valamint egyéb szükséges engedélyekkel rendelkezzenek. </w:t>
      </w:r>
    </w:p>
    <w:p w:rsidR="004A0718" w:rsidRPr="004A0718" w:rsidRDefault="004A0718" w:rsidP="004A0718">
      <w:pPr>
        <w:tabs>
          <w:tab w:val="left" w:pos="561"/>
        </w:tabs>
        <w:suppressAutoHyphens w:val="0"/>
        <w:ind w:left="360"/>
        <w:jc w:val="both"/>
        <w:rPr>
          <w:lang w:eastAsia="hu-HU"/>
        </w:rPr>
      </w:pPr>
    </w:p>
    <w:p w:rsidR="004A0718" w:rsidRPr="004A0718" w:rsidRDefault="004A0718" w:rsidP="004A0718">
      <w:pPr>
        <w:contextualSpacing/>
        <w:jc w:val="both"/>
        <w:rPr>
          <w:rFonts w:eastAsia="MS ??"/>
          <w:lang w:eastAsia="en-US"/>
        </w:rPr>
      </w:pPr>
      <w:r w:rsidRPr="004A0718">
        <w:rPr>
          <w:rFonts w:eastAsia="Calibri"/>
        </w:rPr>
        <w:t xml:space="preserve">4.7. Vállalkozó tudomásul veszi, hogy Megrendelő a szerződés időtartama alatt bármikor ellenőrizheti, hogy a teljesítésbe bevont személyek foglalkoztatása – függetlenül a jogviszonyuktól – a jogszabályi előírásoknak megfelelően történik-e. Vállalkozónak igazolnia kell tudni, hogy a teljesítésben személyesen közreműködők </w:t>
      </w:r>
      <w:r w:rsidRPr="004A0718">
        <w:rPr>
          <w:rFonts w:eastAsia="MS ??"/>
          <w:lang w:eastAsia="en-US"/>
        </w:rPr>
        <w:t xml:space="preserve">jogszerűen foglalkoztatott, bejelentett, rendezett társadalombiztosítási jogviszonnyal rendelkező személyek. </w:t>
      </w:r>
      <w:r w:rsidRPr="004A0718">
        <w:rPr>
          <w:rFonts w:eastAsia="Calibri"/>
        </w:rPr>
        <w:t>A teljesítésben személyesen közreműködők hozzájárulását ezen vonatkozásban is be kell szerezni.</w:t>
      </w:r>
    </w:p>
    <w:p w:rsidR="004A0718" w:rsidRPr="004A0718" w:rsidRDefault="004A0718" w:rsidP="004A0718">
      <w:pPr>
        <w:suppressAutoHyphens w:val="0"/>
        <w:contextualSpacing/>
        <w:jc w:val="both"/>
        <w:outlineLvl w:val="3"/>
        <w:rPr>
          <w:rFonts w:eastAsia="MS ??"/>
          <w:lang w:eastAsia="en-US"/>
        </w:rPr>
      </w:pPr>
      <w:r w:rsidRPr="004A0718">
        <w:rPr>
          <w:rFonts w:eastAsia="MS ??"/>
          <w:lang w:eastAsia="en-US"/>
        </w:rPr>
        <w:t xml:space="preserve">A Vállalkozó köteles a foglalkoztatásra, munka- és balesetvédelemre, szociális ellátásra vonatkozó jogszabályokat és egyéb előírást betartani, továbbá biztosítania kell a teljesítésben személyesen közreműködők számára minden jogszabály által adott jogot. Vállalkozónak köteleznie kell minden alvállalkozóját vagy vele egyéb polgári jogi jogviszonyban állót ezek biztosítására. </w:t>
      </w:r>
    </w:p>
    <w:p w:rsidR="004A0718" w:rsidRPr="004A0718" w:rsidRDefault="004A0718" w:rsidP="004A0718">
      <w:pPr>
        <w:suppressAutoHyphens w:val="0"/>
        <w:ind w:left="360"/>
        <w:contextualSpacing/>
        <w:jc w:val="both"/>
        <w:outlineLvl w:val="3"/>
        <w:rPr>
          <w:rFonts w:eastAsia="MS ??"/>
          <w:lang w:eastAsia="en-US"/>
        </w:rPr>
      </w:pPr>
    </w:p>
    <w:p w:rsidR="004A0718" w:rsidRPr="004A0718" w:rsidRDefault="004A0718" w:rsidP="004A0718">
      <w:pPr>
        <w:tabs>
          <w:tab w:val="left" w:pos="540"/>
          <w:tab w:val="center" w:pos="4819"/>
          <w:tab w:val="right" w:pos="9072"/>
        </w:tabs>
        <w:suppressAutoHyphens w:val="0"/>
        <w:contextualSpacing/>
        <w:jc w:val="both"/>
        <w:rPr>
          <w:lang w:eastAsia="hu-HU"/>
        </w:rPr>
      </w:pPr>
      <w:r w:rsidRPr="004A0718">
        <w:rPr>
          <w:lang w:eastAsia="hu-HU"/>
        </w:rPr>
        <w:t>4.8. Az általános szakmai és biztonságtechnikai előírásokon túlmenően a Megrendelő tűzvédelmi, munkavédelmi, vagyonvédelmi és egyéb szabályzataiban előírtaknak a teljesítésben személyesen résztvevők számára történő rendszeres oktatása, a bennük foglalt előírások betartása és betartatása a Vállalkozó feladata és kötelezettsége. E szabályzatok előírásainak mellőzése vagy esetleges megsértése miatt keletkezett, a Megrendelőt vagy harmadik személyeket ért károk megtérítése a Vállalkozó kötelessége.</w:t>
      </w:r>
    </w:p>
    <w:p w:rsidR="004A0718" w:rsidRPr="004A0718" w:rsidRDefault="004A0718" w:rsidP="004A0718">
      <w:pPr>
        <w:contextualSpacing/>
        <w:jc w:val="both"/>
        <w:rPr>
          <w:lang w:eastAsia="hu-HU"/>
        </w:rPr>
      </w:pPr>
    </w:p>
    <w:p w:rsidR="004A0718" w:rsidRPr="004A0718" w:rsidRDefault="004A0718" w:rsidP="004A0718">
      <w:pPr>
        <w:contextualSpacing/>
        <w:jc w:val="both"/>
        <w:rPr>
          <w:rFonts w:eastAsia="Calibri"/>
          <w:b/>
          <w:bCs/>
          <w:lang w:eastAsia="hu-HU"/>
        </w:rPr>
      </w:pPr>
      <w:r w:rsidRPr="004A0718">
        <w:rPr>
          <w:lang w:eastAsia="hu-HU"/>
        </w:rPr>
        <w:t>A szerződés mellékletét képezik a Megrendelőnek a Takarítási területekre vonatkozó fent említett hatályos szabályzatai. A szabályzatok változásáról a Megrendelő értesíti Vállalkozót, a mindenkor hatályos szabályzatok a jelen szerződés mellékletét képezik. Felek rögzítik, hogy a</w:t>
      </w:r>
      <w:r w:rsidRPr="004A0718">
        <w:rPr>
          <w:rFonts w:eastAsia="Calibri"/>
          <w:bCs/>
          <w:lang w:eastAsia="hu-HU"/>
        </w:rPr>
        <w:t xml:space="preserve"> </w:t>
      </w:r>
      <w:r w:rsidRPr="004A0718">
        <w:rPr>
          <w:rFonts w:eastAsia="Calibri"/>
          <w:bCs/>
          <w:lang w:eastAsia="hu-HU"/>
        </w:rPr>
        <w:lastRenderedPageBreak/>
        <w:t>szabályzatokban bekövetkező változásokról szóló Megrendelő egyoldalú értesítései szerződő felek megállapodása alapján nem minősülnek szerződésmódosításnak, az erről szóló egyoldalú írásbeli értesítés kézhezvételével azt a másik fél által elfogadottnak tekintik.</w:t>
      </w:r>
      <w:r w:rsidRPr="004A0718">
        <w:rPr>
          <w:rFonts w:eastAsia="Calibri"/>
          <w:b/>
          <w:bCs/>
          <w:lang w:eastAsia="hu-HU"/>
        </w:rPr>
        <w:t xml:space="preserve"> </w:t>
      </w:r>
    </w:p>
    <w:p w:rsidR="004A0718" w:rsidRPr="004A0718" w:rsidRDefault="004A0718" w:rsidP="004A0718">
      <w:pPr>
        <w:suppressAutoHyphens w:val="0"/>
        <w:jc w:val="both"/>
        <w:outlineLvl w:val="3"/>
        <w:rPr>
          <w:rFonts w:eastAsia="MS ??"/>
          <w:lang w:eastAsia="en-US"/>
        </w:rPr>
      </w:pPr>
    </w:p>
    <w:p w:rsidR="004A0718" w:rsidRPr="00B6368D" w:rsidRDefault="00B6368D" w:rsidP="004A0718">
      <w:pPr>
        <w:tabs>
          <w:tab w:val="left" w:pos="561"/>
        </w:tabs>
        <w:suppressAutoHyphens w:val="0"/>
        <w:contextualSpacing/>
        <w:jc w:val="both"/>
        <w:rPr>
          <w:vanish/>
          <w:lang w:eastAsia="hu-HU"/>
        </w:rPr>
      </w:pPr>
      <w:r>
        <w:rPr>
          <w:lang w:eastAsia="hu-HU"/>
        </w:rPr>
        <w:t>4.9.</w:t>
      </w:r>
      <w:r w:rsidR="004A0718" w:rsidRPr="004A0718">
        <w:rPr>
          <w:vanish/>
          <w:lang w:eastAsia="hu-HU"/>
        </w:rPr>
        <w:t xml:space="preserve"> </w:t>
      </w:r>
      <w:r w:rsidR="004A0718" w:rsidRPr="004A0718">
        <w:rPr>
          <w:lang w:eastAsia="hu-HU"/>
        </w:rPr>
        <w:t>Vállalkozó vállalja, hogy a takarítási feladatokat ellátó személyzet részére egységes, évszaknak megfelelő, jól megkülönböztethető, de nem kirívó munkaruhát – amelyen feltüntetésre kerül a személy neve is –, valamint szükséges munkavédelmi eszközöket, felszerelést biztosít. A takarítószemélyzet tagjai a jelen szerződés szerinti feladatok ellátása során a Vállalkozó által biztosított munkaruhában, ápolt, tiszta külsővel, munkára képes, józan állapotban kötelesek szolgálatra jelentkezni, és a jelen szerződés rögzítettek és egyéb előírásoknak megfelelően végezni a munkájukat.</w:t>
      </w:r>
    </w:p>
    <w:p w:rsidR="004A0718" w:rsidRPr="004A0718" w:rsidRDefault="004A0718" w:rsidP="004A0718">
      <w:pPr>
        <w:tabs>
          <w:tab w:val="left" w:pos="561"/>
        </w:tabs>
        <w:suppressAutoHyphens w:val="0"/>
        <w:jc w:val="both"/>
        <w:rPr>
          <w:lang w:eastAsia="hu-HU"/>
        </w:rPr>
      </w:pPr>
    </w:p>
    <w:p w:rsidR="005D3C4A" w:rsidRDefault="005D3C4A" w:rsidP="004A0718">
      <w:pPr>
        <w:tabs>
          <w:tab w:val="left" w:pos="561"/>
        </w:tabs>
        <w:contextualSpacing/>
        <w:jc w:val="both"/>
        <w:rPr>
          <w:lang w:eastAsia="hu-HU"/>
        </w:rPr>
      </w:pPr>
    </w:p>
    <w:p w:rsidR="004A0718" w:rsidRPr="004A0718" w:rsidRDefault="004A0718" w:rsidP="004A0718">
      <w:pPr>
        <w:tabs>
          <w:tab w:val="left" w:pos="561"/>
        </w:tabs>
        <w:contextualSpacing/>
        <w:jc w:val="both"/>
        <w:rPr>
          <w:lang w:eastAsia="hu-HU"/>
        </w:rPr>
      </w:pPr>
      <w:r w:rsidRPr="004A0718">
        <w:rPr>
          <w:lang w:eastAsia="hu-HU"/>
        </w:rPr>
        <w:t>4.10. Vállalkozó a szerződés egész időtartama alatt biztosítja a folyamatos munkavégzést. A teljesítésben személyesen közreműködők bármely okból történő távolmaradása, kiesése esetén helyettesítésükről a Vállalkozó köteles gondoskodni.</w:t>
      </w:r>
    </w:p>
    <w:p w:rsidR="004A0718" w:rsidRPr="004A0718" w:rsidRDefault="004A0718" w:rsidP="004A0718">
      <w:pPr>
        <w:tabs>
          <w:tab w:val="left" w:pos="561"/>
        </w:tabs>
        <w:contextualSpacing/>
        <w:jc w:val="both"/>
        <w:rPr>
          <w:lang w:eastAsia="hu-HU"/>
        </w:rPr>
      </w:pPr>
      <w:r w:rsidRPr="004A0718">
        <w:rPr>
          <w:lang w:eastAsia="hu-HU"/>
        </w:rPr>
        <w:t>A Vállalkozó köteles a teljesítésben személyesen közreműködőt a munkavégzés alól felmenteni, ha nem felel meg a Megrendelő által előírt követelményeknek, vagy ha a munkavégzése során kötelezettségszegést valósít meg vagy a szerződés teljesítését egyéb módon veszélyezteti.</w:t>
      </w:r>
    </w:p>
    <w:p w:rsidR="004A0718" w:rsidRPr="004A0718" w:rsidRDefault="004A0718" w:rsidP="004A0718">
      <w:pPr>
        <w:tabs>
          <w:tab w:val="left" w:pos="540"/>
          <w:tab w:val="center" w:pos="4819"/>
          <w:tab w:val="right" w:pos="9072"/>
        </w:tabs>
        <w:suppressAutoHyphens w:val="0"/>
        <w:ind w:left="540"/>
        <w:jc w:val="both"/>
        <w:rPr>
          <w:lang w:eastAsia="hu-HU"/>
        </w:rPr>
      </w:pPr>
    </w:p>
    <w:p w:rsidR="004A0718" w:rsidRPr="004A0718" w:rsidRDefault="004A0718" w:rsidP="004A0718">
      <w:pPr>
        <w:tabs>
          <w:tab w:val="left" w:pos="540"/>
          <w:tab w:val="center" w:pos="4819"/>
          <w:tab w:val="right" w:pos="9072"/>
        </w:tabs>
        <w:suppressAutoHyphens w:val="0"/>
        <w:contextualSpacing/>
        <w:jc w:val="both"/>
        <w:rPr>
          <w:lang w:eastAsia="hu-HU"/>
        </w:rPr>
      </w:pPr>
      <w:r w:rsidRPr="004A0718">
        <w:rPr>
          <w:lang w:eastAsia="hu-HU"/>
        </w:rPr>
        <w:t xml:space="preserve">4.11. Vállalkozó és a takarítószemélyzet tagjai a munkavégzés során kötelesek az épületek állagát megóvni, az értékeket megőrizni. A Vállalkozó köteles a szolgáltatása teljesítésével összefüggésben keletkező, a Megrendelőt, </w:t>
      </w:r>
      <w:proofErr w:type="spellStart"/>
      <w:r w:rsidRPr="004A0718">
        <w:rPr>
          <w:lang w:eastAsia="hu-HU"/>
        </w:rPr>
        <w:t>alkalmazottait</w:t>
      </w:r>
      <w:proofErr w:type="spellEnd"/>
      <w:r w:rsidRPr="004A0718">
        <w:rPr>
          <w:lang w:eastAsia="hu-HU"/>
        </w:rPr>
        <w:t xml:space="preserve">, </w:t>
      </w:r>
      <w:proofErr w:type="spellStart"/>
      <w:r w:rsidRPr="004A0718">
        <w:rPr>
          <w:lang w:eastAsia="hu-HU"/>
        </w:rPr>
        <w:t>megbízottait</w:t>
      </w:r>
      <w:proofErr w:type="spellEnd"/>
      <w:r w:rsidRPr="004A0718">
        <w:rPr>
          <w:lang w:eastAsia="hu-HU"/>
        </w:rPr>
        <w:t>, vagy a látogatókat, vendégeket egyéb okból fenyegető személyi sérülés vagy egyéb kár veszélyének megelőzéséhez vagy elhárításához megtenni a szükséges intézkedéseket.</w:t>
      </w:r>
    </w:p>
    <w:p w:rsidR="004A0718" w:rsidRPr="004A0718" w:rsidRDefault="004A0718" w:rsidP="004A0718">
      <w:pPr>
        <w:tabs>
          <w:tab w:val="left" w:pos="540"/>
          <w:tab w:val="center" w:pos="4819"/>
          <w:tab w:val="right" w:pos="9072"/>
        </w:tabs>
        <w:suppressAutoHyphens w:val="0"/>
        <w:ind w:left="540"/>
        <w:jc w:val="both"/>
        <w:rPr>
          <w:lang w:eastAsia="hu-HU"/>
        </w:rPr>
      </w:pPr>
    </w:p>
    <w:p w:rsidR="004A0718" w:rsidRPr="004A0718" w:rsidRDefault="004A0718" w:rsidP="004A0718">
      <w:pPr>
        <w:tabs>
          <w:tab w:val="left" w:pos="561"/>
        </w:tabs>
        <w:suppressAutoHyphens w:val="0"/>
        <w:contextualSpacing/>
        <w:jc w:val="both"/>
        <w:rPr>
          <w:lang w:eastAsia="hu-HU"/>
        </w:rPr>
      </w:pPr>
      <w:r w:rsidRPr="004A0718">
        <w:rPr>
          <w:lang w:eastAsia="hu-HU"/>
        </w:rPr>
        <w:t>4.12. Megrendelő – térítés nélkül – gondoskodik a takarítószemélyzet számára szükséges szolgálati és szociális helyiség(</w:t>
      </w:r>
      <w:proofErr w:type="spellStart"/>
      <w:r w:rsidRPr="004A0718">
        <w:rPr>
          <w:lang w:eastAsia="hu-HU"/>
        </w:rPr>
        <w:t>ek</w:t>
      </w:r>
      <w:proofErr w:type="spellEnd"/>
      <w:r w:rsidRPr="004A0718">
        <w:rPr>
          <w:lang w:eastAsia="hu-HU"/>
        </w:rPr>
        <w:t>)</w:t>
      </w:r>
      <w:proofErr w:type="spellStart"/>
      <w:r w:rsidRPr="004A0718">
        <w:rPr>
          <w:lang w:eastAsia="hu-HU"/>
        </w:rPr>
        <w:t>ről</w:t>
      </w:r>
      <w:proofErr w:type="spellEnd"/>
      <w:r w:rsidRPr="004A0718">
        <w:rPr>
          <w:lang w:eastAsia="hu-HU"/>
        </w:rPr>
        <w:t xml:space="preserve">, valamint a takarítószerek és eszközök biztonságos, tűzvédelmi szabályoknak megfelelő tárolásához szükséges helyiségekről. Vállalkozó saját </w:t>
      </w:r>
      <w:proofErr w:type="spellStart"/>
      <w:r w:rsidRPr="004A0718">
        <w:rPr>
          <w:lang w:eastAsia="hu-HU"/>
        </w:rPr>
        <w:t>anyagainak</w:t>
      </w:r>
      <w:proofErr w:type="spellEnd"/>
      <w:r w:rsidRPr="004A0718">
        <w:rPr>
          <w:lang w:eastAsia="hu-HU"/>
        </w:rPr>
        <w:t xml:space="preserve">, eszközeinek stb. őrzéséről saját maga köteles gondoskodni. Megrendelő nem vállal felelősséget a takarítási területeken elhelyezett, Vállalkozó tulajdonát képező anyagokban, eszközökben bekövetkezett károkért. </w:t>
      </w:r>
    </w:p>
    <w:p w:rsidR="004A0718" w:rsidRPr="004A0718" w:rsidRDefault="004A0718" w:rsidP="004A0718">
      <w:pPr>
        <w:tabs>
          <w:tab w:val="left" w:pos="561"/>
        </w:tabs>
        <w:suppressAutoHyphens w:val="0"/>
        <w:jc w:val="both"/>
        <w:rPr>
          <w:lang w:eastAsia="hu-HU"/>
        </w:rPr>
      </w:pPr>
    </w:p>
    <w:p w:rsidR="004A0718" w:rsidRPr="004A0718" w:rsidRDefault="004A0718" w:rsidP="004A0718">
      <w:pPr>
        <w:tabs>
          <w:tab w:val="left" w:pos="561"/>
        </w:tabs>
        <w:suppressAutoHyphens w:val="0"/>
        <w:jc w:val="both"/>
        <w:rPr>
          <w:lang w:eastAsia="hu-HU"/>
        </w:rPr>
      </w:pPr>
      <w:r w:rsidRPr="004A0718">
        <w:rPr>
          <w:lang w:eastAsia="hu-HU"/>
        </w:rPr>
        <w:t>Vállalkozó kártérítési felelősséggel tartozik a Megrendelő által rendelkezésre bocsátott szolgálati és szociális helyiségekben keletkezett károkért, az ott elhelyezett, használatra át-, illetve leltárba vett eszközökért, berendezésekért, felszerelésekért.</w:t>
      </w:r>
    </w:p>
    <w:p w:rsidR="004A0718" w:rsidRPr="004A0718" w:rsidRDefault="004A0718" w:rsidP="004A0718">
      <w:pPr>
        <w:tabs>
          <w:tab w:val="left" w:pos="540"/>
          <w:tab w:val="center" w:pos="4819"/>
          <w:tab w:val="right" w:pos="9072"/>
        </w:tabs>
        <w:suppressAutoHyphens w:val="0"/>
        <w:ind w:left="708"/>
        <w:jc w:val="both"/>
        <w:rPr>
          <w:lang w:eastAsia="hu-HU"/>
        </w:rPr>
      </w:pPr>
    </w:p>
    <w:p w:rsidR="004A0718" w:rsidRPr="004A0718" w:rsidRDefault="004A0718" w:rsidP="004A0718">
      <w:pPr>
        <w:tabs>
          <w:tab w:val="left" w:pos="540"/>
          <w:tab w:val="right" w:pos="9072"/>
        </w:tabs>
        <w:suppressAutoHyphens w:val="0"/>
        <w:jc w:val="both"/>
        <w:rPr>
          <w:lang w:eastAsia="hu-HU"/>
        </w:rPr>
      </w:pPr>
      <w:r w:rsidRPr="004A0718">
        <w:rPr>
          <w:lang w:eastAsia="hu-HU"/>
        </w:rPr>
        <w:t xml:space="preserve">A munkavégzéshez szükséges vizet, villamos energiát a Megrendelő térítésmentesen biztosítja. Vállalkozó köteles ezen erőforrásokkal környezettudatosan gazdálkodni. </w:t>
      </w:r>
    </w:p>
    <w:p w:rsidR="004A0718" w:rsidRPr="004A0718" w:rsidRDefault="004A0718" w:rsidP="004A0718">
      <w:pPr>
        <w:tabs>
          <w:tab w:val="left" w:pos="540"/>
          <w:tab w:val="center" w:pos="4819"/>
          <w:tab w:val="right" w:pos="9072"/>
        </w:tabs>
        <w:suppressAutoHyphens w:val="0"/>
        <w:ind w:left="540"/>
        <w:jc w:val="both"/>
        <w:rPr>
          <w:lang w:eastAsia="hu-HU"/>
        </w:rPr>
      </w:pPr>
    </w:p>
    <w:p w:rsidR="004A0718" w:rsidRPr="004A0718" w:rsidRDefault="004A0718" w:rsidP="004A0718">
      <w:pPr>
        <w:tabs>
          <w:tab w:val="left" w:pos="540"/>
          <w:tab w:val="center" w:pos="4819"/>
          <w:tab w:val="right" w:pos="9072"/>
        </w:tabs>
        <w:suppressAutoHyphens w:val="0"/>
        <w:contextualSpacing/>
        <w:jc w:val="both"/>
        <w:rPr>
          <w:lang w:eastAsia="hu-HU"/>
        </w:rPr>
      </w:pPr>
      <w:r w:rsidRPr="004A0718">
        <w:rPr>
          <w:vanish/>
          <w:lang w:eastAsia="hu-HU"/>
        </w:rPr>
        <w:t xml:space="preserve">4.13. </w:t>
      </w:r>
      <w:r w:rsidRPr="004A0718">
        <w:rPr>
          <w:lang w:eastAsia="hu-HU"/>
        </w:rPr>
        <w:t xml:space="preserve">A munkavégzéshez szükséges anyagokat, gépeket, berendezéseket és eszközöket a Vállalkozó biztosítja. A gépek, </w:t>
      </w:r>
      <w:proofErr w:type="gramStart"/>
      <w:r w:rsidRPr="004A0718">
        <w:rPr>
          <w:lang w:eastAsia="hu-HU"/>
        </w:rPr>
        <w:t>berendezések  stb.</w:t>
      </w:r>
      <w:proofErr w:type="gramEnd"/>
      <w:r w:rsidRPr="004A0718">
        <w:rPr>
          <w:lang w:eastAsia="hu-HU"/>
        </w:rPr>
        <w:t xml:space="preserve"> karbantartása, javítása, szükség szerinti pótlása a Vállalkozó feladata, a Vállalkozó költségére történik.</w:t>
      </w:r>
    </w:p>
    <w:p w:rsidR="004A0718" w:rsidRPr="004A0718" w:rsidRDefault="004A0718" w:rsidP="004A0718">
      <w:pPr>
        <w:tabs>
          <w:tab w:val="left" w:pos="540"/>
          <w:tab w:val="center" w:pos="4819"/>
          <w:tab w:val="right" w:pos="9072"/>
        </w:tabs>
        <w:suppressAutoHyphens w:val="0"/>
        <w:ind w:left="540"/>
        <w:jc w:val="both"/>
        <w:rPr>
          <w:lang w:eastAsia="hu-HU"/>
        </w:rPr>
      </w:pPr>
    </w:p>
    <w:p w:rsidR="004A0718" w:rsidRPr="004A0718" w:rsidRDefault="004A0718" w:rsidP="004A0718">
      <w:pPr>
        <w:tabs>
          <w:tab w:val="left" w:pos="567"/>
        </w:tabs>
        <w:suppressAutoHyphens w:val="0"/>
        <w:jc w:val="both"/>
        <w:rPr>
          <w:color w:val="000000"/>
          <w:lang w:eastAsia="hu-HU"/>
        </w:rPr>
      </w:pPr>
      <w:r w:rsidRPr="004A0718">
        <w:rPr>
          <w:color w:val="000000"/>
          <w:lang w:eastAsia="hu-HU"/>
        </w:rPr>
        <w:t xml:space="preserve">A Vállalkozó szavatolja, hogy a szerződés keretén belül általa elvégzett szolgáltatás és az ehhez használt termékek megfelelnek a szerződésben foglalt feltételeknek, a magyar jogszabályoknak, valamint a termékekre, szolgáltatások végzésére vonatkozó szabványokban, műszaki előírásokban foglaltaknak. A Vállalkozó szavatolja, hogy kizárólag jogszerűen forgalmazott, </w:t>
      </w:r>
      <w:proofErr w:type="spellStart"/>
      <w:r w:rsidRPr="004A0718">
        <w:rPr>
          <w:color w:val="000000"/>
          <w:lang w:eastAsia="hu-HU"/>
        </w:rPr>
        <w:t>hatóságilag</w:t>
      </w:r>
      <w:proofErr w:type="spellEnd"/>
      <w:r w:rsidRPr="004A0718">
        <w:rPr>
          <w:color w:val="000000"/>
          <w:lang w:eastAsia="hu-HU"/>
        </w:rPr>
        <w:t xml:space="preserve"> </w:t>
      </w:r>
      <w:r w:rsidRPr="004A0718">
        <w:rPr>
          <w:color w:val="000000"/>
          <w:lang w:eastAsia="hu-HU"/>
        </w:rPr>
        <w:lastRenderedPageBreak/>
        <w:t>engedélyezett anyagokat és eszközöket, berendezéseket használ. A felhasznált takarítószerek, vegy</w:t>
      </w:r>
      <w:r w:rsidRPr="004A0718">
        <w:rPr>
          <w:color w:val="000000"/>
          <w:lang w:eastAsia="hu-HU"/>
        </w:rPr>
        <w:softHyphen/>
        <w:t>szerek alkalmasak a rendeltetésszerű használatra, valamint a rendeltetésszerű használat mellett mentesek mindenfajta egészségre és környezetre ártalmas hatásoktól.</w:t>
      </w:r>
    </w:p>
    <w:p w:rsidR="004A0718" w:rsidRPr="004A0718" w:rsidRDefault="004A0718" w:rsidP="004A0718">
      <w:pPr>
        <w:tabs>
          <w:tab w:val="left" w:pos="540"/>
          <w:tab w:val="center" w:pos="4819"/>
          <w:tab w:val="right" w:pos="9072"/>
        </w:tabs>
        <w:suppressAutoHyphens w:val="0"/>
        <w:contextualSpacing/>
        <w:jc w:val="both"/>
        <w:rPr>
          <w:lang w:eastAsia="hu-HU"/>
        </w:rPr>
      </w:pPr>
      <w:r w:rsidRPr="004A0718">
        <w:rPr>
          <w:lang w:eastAsia="hu-HU"/>
        </w:rPr>
        <w:t xml:space="preserve">Vállalkozó a felhasznált tisztító- és fertőtlenítőszerek, mosószerek biztonsági adatlapjait takarítási területenként az anyagok és eszközök tárolására szolgáló helyiségben őrizni. </w:t>
      </w:r>
    </w:p>
    <w:p w:rsidR="004A0718" w:rsidRPr="004A0718" w:rsidRDefault="004A0718" w:rsidP="004A0718">
      <w:pPr>
        <w:suppressAutoHyphens w:val="0"/>
        <w:ind w:left="720"/>
        <w:contextualSpacing/>
        <w:rPr>
          <w:lang w:eastAsia="hu-HU"/>
        </w:rPr>
      </w:pPr>
    </w:p>
    <w:p w:rsidR="004A0718" w:rsidRPr="004A0718" w:rsidRDefault="004A0718" w:rsidP="004A0718">
      <w:pPr>
        <w:tabs>
          <w:tab w:val="left" w:pos="540"/>
          <w:tab w:val="right" w:pos="993"/>
        </w:tabs>
        <w:suppressAutoHyphens w:val="0"/>
        <w:contextualSpacing/>
        <w:jc w:val="both"/>
        <w:rPr>
          <w:lang w:eastAsia="hu-HU"/>
        </w:rPr>
      </w:pPr>
      <w:r w:rsidRPr="004A0718">
        <w:rPr>
          <w:lang w:eastAsia="hu-HU"/>
        </w:rPr>
        <w:t>4.14. A takarítási területeken előforduló esetleges felújítási, átalakítási munkálatokat Megrendelő köteles előre jelezni a Vállalkozó felé. Ez esetben Vállalkozónak a takarítói tevékenységét ehhez igazodóan rugalmasan kell kialakítani.</w:t>
      </w:r>
    </w:p>
    <w:p w:rsidR="004A0718" w:rsidRPr="004A0718" w:rsidRDefault="004A0718" w:rsidP="004A0718">
      <w:pPr>
        <w:tabs>
          <w:tab w:val="left" w:pos="540"/>
          <w:tab w:val="center" w:pos="4819"/>
          <w:tab w:val="right" w:pos="9072"/>
        </w:tabs>
        <w:suppressAutoHyphens w:val="0"/>
        <w:ind w:left="540"/>
        <w:jc w:val="both"/>
        <w:rPr>
          <w:lang w:eastAsia="hu-HU"/>
        </w:rPr>
      </w:pPr>
    </w:p>
    <w:p w:rsidR="004A0718" w:rsidRPr="004A0718" w:rsidRDefault="004A0718" w:rsidP="004A0718">
      <w:pPr>
        <w:tabs>
          <w:tab w:val="left" w:pos="540"/>
        </w:tabs>
        <w:suppressAutoHyphens w:val="0"/>
        <w:contextualSpacing/>
        <w:jc w:val="both"/>
        <w:rPr>
          <w:lang w:eastAsia="hu-HU"/>
        </w:rPr>
      </w:pPr>
      <w:r w:rsidRPr="004A0718">
        <w:rPr>
          <w:lang w:eastAsia="hu-HU"/>
        </w:rPr>
        <w:t xml:space="preserve">4.15. A Vállalkozó köteles a Megrendelő által adott utasításokat maradéktalanul végrehajtani. Az utasítás nem terjedhet ki a munka megszervezésére, illetőleg nem teheti a teljesítést terhesebbé. </w:t>
      </w:r>
    </w:p>
    <w:p w:rsidR="004A0718" w:rsidRPr="004A0718" w:rsidRDefault="004A0718" w:rsidP="004A0718">
      <w:pPr>
        <w:tabs>
          <w:tab w:val="left" w:pos="540"/>
        </w:tabs>
        <w:suppressAutoHyphens w:val="0"/>
        <w:ind w:left="540"/>
        <w:jc w:val="both"/>
        <w:rPr>
          <w:lang w:eastAsia="hu-HU"/>
        </w:rPr>
      </w:pPr>
    </w:p>
    <w:p w:rsidR="004A0718" w:rsidRPr="004A0718" w:rsidRDefault="004A0718" w:rsidP="004A0718">
      <w:pPr>
        <w:tabs>
          <w:tab w:val="left" w:pos="540"/>
        </w:tabs>
        <w:suppressAutoHyphens w:val="0"/>
        <w:jc w:val="both"/>
        <w:rPr>
          <w:lang w:eastAsia="hu-HU"/>
        </w:rPr>
      </w:pPr>
      <w:r w:rsidRPr="004A0718">
        <w:rPr>
          <w:lang w:eastAsia="hu-HU"/>
        </w:rPr>
        <w:t>Ha a Megrendelő célszerűtlen, vagy szakszerűtlen utasítást ad, erre a Vállalkozó köteles a Megrendelőt figyelmeztetni. A figyelmeztetés elmulasztásából eredő kárért a Vállalkozó felelős.</w:t>
      </w:r>
    </w:p>
    <w:p w:rsidR="004A0718" w:rsidRPr="004A0718" w:rsidRDefault="004A0718" w:rsidP="004A0718">
      <w:pPr>
        <w:tabs>
          <w:tab w:val="left" w:pos="540"/>
        </w:tabs>
        <w:suppressAutoHyphens w:val="0"/>
        <w:ind w:left="1248"/>
        <w:jc w:val="both"/>
        <w:rPr>
          <w:lang w:eastAsia="hu-HU"/>
        </w:rPr>
      </w:pPr>
    </w:p>
    <w:p w:rsidR="004A0718" w:rsidRPr="004A0718" w:rsidRDefault="004A0718" w:rsidP="004A0718">
      <w:pPr>
        <w:tabs>
          <w:tab w:val="left" w:pos="540"/>
        </w:tabs>
        <w:suppressAutoHyphens w:val="0"/>
        <w:jc w:val="both"/>
        <w:rPr>
          <w:lang w:eastAsia="hu-HU"/>
        </w:rPr>
      </w:pPr>
      <w:r w:rsidRPr="004A0718">
        <w:rPr>
          <w:lang w:eastAsia="hu-HU"/>
        </w:rPr>
        <w:t xml:space="preserve">Ha a Megrendelő a figyelmeztetés ellenére az utasítást fenntartja, a Vállalkozó a szerződéstől elállhat. Ha nem áll el, a Megrendelő utasítása szerint a Megrendelő kockázatára köteles a munkát elvégezni. </w:t>
      </w:r>
    </w:p>
    <w:p w:rsidR="004A0718" w:rsidRPr="004A0718" w:rsidRDefault="004A0718" w:rsidP="004A0718">
      <w:pPr>
        <w:tabs>
          <w:tab w:val="left" w:pos="540"/>
        </w:tabs>
        <w:suppressAutoHyphens w:val="0"/>
        <w:ind w:left="1248"/>
        <w:jc w:val="both"/>
        <w:rPr>
          <w:lang w:eastAsia="hu-HU"/>
        </w:rPr>
      </w:pPr>
    </w:p>
    <w:p w:rsidR="004A0718" w:rsidRPr="004A0718" w:rsidRDefault="004A0718" w:rsidP="004A0718">
      <w:pPr>
        <w:tabs>
          <w:tab w:val="left" w:pos="540"/>
        </w:tabs>
        <w:suppressAutoHyphens w:val="0"/>
        <w:jc w:val="both"/>
        <w:rPr>
          <w:lang w:eastAsia="hu-HU"/>
        </w:rPr>
      </w:pPr>
      <w:r w:rsidRPr="004A0718">
        <w:rPr>
          <w:lang w:eastAsia="hu-HU"/>
        </w:rPr>
        <w:t>A Vállalkozó a munkája során megrendelést, utasítást csak a kijelölt és írásban megbízott kapcsolattartó személyektől fogadhat el, ez alól kivételt képez, ha ezzel életveszélyt hárít el.</w:t>
      </w:r>
    </w:p>
    <w:p w:rsidR="004A0718" w:rsidRPr="004A0718" w:rsidRDefault="004A0718" w:rsidP="004A0718">
      <w:pPr>
        <w:tabs>
          <w:tab w:val="left" w:pos="540"/>
        </w:tabs>
        <w:suppressAutoHyphens w:val="0"/>
        <w:ind w:left="540"/>
        <w:jc w:val="both"/>
        <w:rPr>
          <w:lang w:eastAsia="hu-HU"/>
        </w:rPr>
      </w:pPr>
    </w:p>
    <w:p w:rsidR="004A0718" w:rsidRPr="004A0718" w:rsidRDefault="004A0718" w:rsidP="004A0718">
      <w:pPr>
        <w:tabs>
          <w:tab w:val="left" w:pos="540"/>
        </w:tabs>
        <w:suppressAutoHyphens w:val="0"/>
        <w:jc w:val="both"/>
        <w:rPr>
          <w:lang w:eastAsia="hu-HU"/>
        </w:rPr>
      </w:pPr>
      <w:r w:rsidRPr="004A0718">
        <w:rPr>
          <w:lang w:eastAsia="hu-HU"/>
        </w:rPr>
        <w:t>Az utasítás vonatkozhat a Megrendelő tevékenységéből eredő különleges körülmények figyelembevételére, így különösen:</w:t>
      </w:r>
    </w:p>
    <w:p w:rsidR="004A0718" w:rsidRPr="004A0718" w:rsidRDefault="004A0718" w:rsidP="00696BB8">
      <w:pPr>
        <w:numPr>
          <w:ilvl w:val="0"/>
          <w:numId w:val="36"/>
        </w:numPr>
        <w:tabs>
          <w:tab w:val="num" w:pos="-414"/>
          <w:tab w:val="num" w:pos="425"/>
        </w:tabs>
        <w:suppressAutoHyphens w:val="0"/>
        <w:ind w:left="1134" w:hanging="426"/>
        <w:jc w:val="both"/>
        <w:rPr>
          <w:bCs/>
          <w:iCs/>
          <w:color w:val="000000"/>
          <w:lang w:eastAsia="hu-HU"/>
        </w:rPr>
      </w:pPr>
      <w:r w:rsidRPr="004A0718">
        <w:rPr>
          <w:bCs/>
          <w:iCs/>
          <w:color w:val="000000"/>
          <w:lang w:eastAsia="hu-HU"/>
        </w:rPr>
        <w:t>a felhasználandó anyagokra, eszközökre, az anyagok, eszközök minőségére,</w:t>
      </w:r>
    </w:p>
    <w:p w:rsidR="004A0718" w:rsidRPr="004A0718" w:rsidRDefault="004A0718" w:rsidP="00696BB8">
      <w:pPr>
        <w:numPr>
          <w:ilvl w:val="0"/>
          <w:numId w:val="36"/>
        </w:numPr>
        <w:tabs>
          <w:tab w:val="num" w:pos="-414"/>
          <w:tab w:val="num" w:pos="-283"/>
        </w:tabs>
        <w:suppressAutoHyphens w:val="0"/>
        <w:ind w:left="1134" w:hanging="426"/>
        <w:jc w:val="both"/>
        <w:rPr>
          <w:bCs/>
          <w:iCs/>
          <w:color w:val="000000"/>
          <w:lang w:eastAsia="hu-HU"/>
        </w:rPr>
      </w:pPr>
      <w:r w:rsidRPr="004A0718">
        <w:rPr>
          <w:bCs/>
          <w:iCs/>
          <w:color w:val="000000"/>
          <w:lang w:eastAsia="hu-HU"/>
        </w:rPr>
        <w:t>a takarítási helyszínek használatának módjára, a balesetvédelmi körülményekre.</w:t>
      </w:r>
    </w:p>
    <w:p w:rsidR="004A0718" w:rsidRPr="004A0718" w:rsidRDefault="004A0718" w:rsidP="004A0718">
      <w:pPr>
        <w:suppressAutoHyphens w:val="0"/>
        <w:ind w:left="1134"/>
        <w:jc w:val="both"/>
        <w:rPr>
          <w:bCs/>
          <w:iCs/>
          <w:color w:val="000000"/>
          <w:lang w:eastAsia="hu-HU"/>
        </w:rPr>
      </w:pPr>
    </w:p>
    <w:p w:rsidR="004A0718" w:rsidRPr="004A0718" w:rsidRDefault="004A0718" w:rsidP="004A0718">
      <w:pPr>
        <w:tabs>
          <w:tab w:val="left" w:pos="540"/>
        </w:tabs>
        <w:suppressAutoHyphens w:val="0"/>
        <w:ind w:left="708"/>
        <w:jc w:val="both"/>
        <w:rPr>
          <w:lang w:eastAsia="hu-HU"/>
        </w:rPr>
      </w:pPr>
      <w:r w:rsidRPr="004A0718">
        <w:rPr>
          <w:lang w:eastAsia="hu-HU"/>
        </w:rPr>
        <w:t>A Vállalkozó a Megrendelő által adott anyaggal, illetve utasítása szerint nem végezheti el a munkát, ha ez jogszabály vagy hatósági előírás megsértése, vagy az élet- és vagyonbiztonság veszélyeztetésére vezetne.</w:t>
      </w:r>
    </w:p>
    <w:p w:rsidR="004A0718" w:rsidRPr="004A0718" w:rsidRDefault="004A0718" w:rsidP="004A0718">
      <w:pPr>
        <w:tabs>
          <w:tab w:val="left" w:pos="540"/>
        </w:tabs>
        <w:suppressAutoHyphens w:val="0"/>
        <w:ind w:left="540"/>
        <w:jc w:val="both"/>
        <w:rPr>
          <w:lang w:eastAsia="hu-HU"/>
        </w:rPr>
      </w:pPr>
    </w:p>
    <w:p w:rsidR="004A0718" w:rsidRPr="004A0718" w:rsidRDefault="004A0718" w:rsidP="004A0718">
      <w:pPr>
        <w:tabs>
          <w:tab w:val="left" w:pos="540"/>
        </w:tabs>
        <w:suppressAutoHyphens w:val="0"/>
        <w:contextualSpacing/>
        <w:jc w:val="both"/>
        <w:rPr>
          <w:lang w:eastAsia="hu-HU"/>
        </w:rPr>
      </w:pPr>
      <w:r w:rsidRPr="004A0718">
        <w:rPr>
          <w:lang w:eastAsia="hu-HU"/>
        </w:rPr>
        <w:t>4.16. A Megrendelő kijelölt munkatársa(i) jogosult(</w:t>
      </w:r>
      <w:proofErr w:type="spellStart"/>
      <w:r w:rsidRPr="004A0718">
        <w:rPr>
          <w:lang w:eastAsia="hu-HU"/>
        </w:rPr>
        <w:t>ak</w:t>
      </w:r>
      <w:proofErr w:type="spellEnd"/>
      <w:r w:rsidRPr="004A0718">
        <w:rPr>
          <w:lang w:eastAsia="hu-HU"/>
        </w:rPr>
        <w:t>) a Vállalkozót bármikor ellenőrizni, a Vállalkozó helyi munka irányítójával együtt az esetlegesen talált hiányosságokat jegyzőkönyvben rögzíteni, azt az intézmény vezetőjének, valamint a Vállalkozónak írásban intézkedésre átadni.</w:t>
      </w:r>
    </w:p>
    <w:p w:rsidR="004A0718" w:rsidRPr="004A0718" w:rsidRDefault="004A0718" w:rsidP="004A0718">
      <w:pPr>
        <w:suppressAutoHyphens w:val="0"/>
        <w:jc w:val="both"/>
        <w:rPr>
          <w:lang w:eastAsia="hu-HU"/>
        </w:rPr>
      </w:pPr>
    </w:p>
    <w:p w:rsidR="004A0718" w:rsidRPr="004A0718" w:rsidRDefault="004A0718" w:rsidP="004A0718">
      <w:pPr>
        <w:suppressAutoHyphens w:val="0"/>
        <w:jc w:val="both"/>
        <w:rPr>
          <w:lang w:eastAsia="hu-HU"/>
        </w:rPr>
      </w:pPr>
      <w:r w:rsidRPr="004A0718">
        <w:rPr>
          <w:lang w:eastAsia="hu-HU"/>
        </w:rPr>
        <w:t>A Vállalkozó a feltárt hiányosságokat, hibákat köteles azonnali hatállyal pótolni, elvégezni.</w:t>
      </w:r>
    </w:p>
    <w:p w:rsidR="004A0718" w:rsidRPr="004A0718" w:rsidRDefault="004A0718" w:rsidP="004A0718">
      <w:pPr>
        <w:suppressAutoHyphens w:val="0"/>
        <w:ind w:left="1331" w:firstLine="1"/>
        <w:jc w:val="both"/>
        <w:rPr>
          <w:lang w:eastAsia="hu-HU"/>
        </w:rPr>
      </w:pPr>
    </w:p>
    <w:p w:rsidR="004A0718" w:rsidRPr="004A0718" w:rsidRDefault="004A0718" w:rsidP="004A0718">
      <w:pPr>
        <w:tabs>
          <w:tab w:val="left" w:pos="540"/>
        </w:tabs>
        <w:suppressAutoHyphens w:val="0"/>
        <w:jc w:val="both"/>
        <w:rPr>
          <w:lang w:eastAsia="hu-HU"/>
        </w:rPr>
      </w:pPr>
      <w:r w:rsidRPr="004A0718">
        <w:rPr>
          <w:lang w:eastAsia="hu-HU"/>
        </w:rPr>
        <w:t>A Vállalkozó nem mentesül a felelősség alól, ha a Megrendelő az ellenőrzést elmulasztotta, vagy nem megfelelően végezte el.</w:t>
      </w:r>
    </w:p>
    <w:p w:rsidR="004A0718" w:rsidRPr="004A0718" w:rsidRDefault="004A0718" w:rsidP="004A0718">
      <w:pPr>
        <w:tabs>
          <w:tab w:val="left" w:pos="540"/>
        </w:tabs>
        <w:suppressAutoHyphens w:val="0"/>
        <w:ind w:left="540"/>
        <w:jc w:val="both"/>
        <w:rPr>
          <w:lang w:eastAsia="hu-HU"/>
        </w:rPr>
      </w:pPr>
    </w:p>
    <w:p w:rsidR="004A0718" w:rsidRPr="004A0718" w:rsidRDefault="004A0718" w:rsidP="004A0718">
      <w:pPr>
        <w:tabs>
          <w:tab w:val="left" w:pos="567"/>
        </w:tabs>
        <w:suppressAutoHyphens w:val="0"/>
        <w:contextualSpacing/>
        <w:jc w:val="both"/>
        <w:rPr>
          <w:lang w:eastAsia="hu-HU"/>
        </w:rPr>
      </w:pPr>
      <w:r w:rsidRPr="004A0718">
        <w:rPr>
          <w:lang w:eastAsia="hu-HU"/>
        </w:rPr>
        <w:t>4.17. Vállalkozó vállalja, hogy a Megrendelő változó igényeihez rugalmasan alkalmazkodik.</w:t>
      </w:r>
    </w:p>
    <w:p w:rsidR="004A0718" w:rsidRPr="004A0718" w:rsidRDefault="004A0718" w:rsidP="004A0718">
      <w:pPr>
        <w:tabs>
          <w:tab w:val="left" w:pos="567"/>
        </w:tabs>
        <w:suppressAutoHyphens w:val="0"/>
        <w:ind w:left="567" w:hanging="567"/>
        <w:jc w:val="both"/>
        <w:rPr>
          <w:lang w:eastAsia="hu-HU"/>
        </w:rPr>
      </w:pPr>
    </w:p>
    <w:p w:rsidR="004A0718" w:rsidRPr="004A0718" w:rsidRDefault="004A0718" w:rsidP="004A0718">
      <w:pPr>
        <w:suppressAutoHyphens w:val="0"/>
        <w:contextualSpacing/>
        <w:jc w:val="both"/>
        <w:rPr>
          <w:lang w:eastAsia="hu-HU"/>
        </w:rPr>
      </w:pPr>
      <w:r w:rsidRPr="004A0718">
        <w:rPr>
          <w:lang w:eastAsia="hu-HU"/>
        </w:rPr>
        <w:t>4.18. Vállalkozó köteles a takarítási szolgáltatás folyamatos ellenőrzését dokumentáló, ún. ellenőrzési napló(</w:t>
      </w:r>
      <w:proofErr w:type="spellStart"/>
      <w:r w:rsidRPr="004A0718">
        <w:rPr>
          <w:lang w:eastAsia="hu-HU"/>
        </w:rPr>
        <w:t>ka</w:t>
      </w:r>
      <w:proofErr w:type="spellEnd"/>
      <w:r w:rsidRPr="004A0718">
        <w:rPr>
          <w:lang w:eastAsia="hu-HU"/>
        </w:rPr>
        <w:t>)t vezetni és azt a helyszín(</w:t>
      </w:r>
      <w:proofErr w:type="spellStart"/>
      <w:r w:rsidRPr="004A0718">
        <w:rPr>
          <w:lang w:eastAsia="hu-HU"/>
        </w:rPr>
        <w:t>ek</w:t>
      </w:r>
      <w:proofErr w:type="spellEnd"/>
      <w:r w:rsidRPr="004A0718">
        <w:rPr>
          <w:lang w:eastAsia="hu-HU"/>
        </w:rPr>
        <w:t>)</w:t>
      </w:r>
      <w:proofErr w:type="spellStart"/>
      <w:r w:rsidRPr="004A0718">
        <w:rPr>
          <w:lang w:eastAsia="hu-HU"/>
        </w:rPr>
        <w:t>en</w:t>
      </w:r>
      <w:proofErr w:type="spellEnd"/>
      <w:r w:rsidRPr="004A0718">
        <w:rPr>
          <w:lang w:eastAsia="hu-HU"/>
        </w:rPr>
        <w:t xml:space="preserve"> tartani, biztosítva Megrendelő részére az abba történő betekintés lehetőségét. </w:t>
      </w:r>
    </w:p>
    <w:p w:rsidR="004A0718" w:rsidRPr="004A0718" w:rsidRDefault="004A0718" w:rsidP="004A0718">
      <w:pPr>
        <w:suppressAutoHyphens w:val="0"/>
        <w:ind w:left="720"/>
        <w:contextualSpacing/>
        <w:rPr>
          <w:lang w:eastAsia="hu-HU"/>
        </w:rPr>
      </w:pPr>
    </w:p>
    <w:p w:rsidR="004A0718" w:rsidRPr="004A0718" w:rsidRDefault="004A0718" w:rsidP="004A0718">
      <w:pPr>
        <w:suppressAutoHyphens w:val="0"/>
        <w:contextualSpacing/>
        <w:jc w:val="both"/>
        <w:rPr>
          <w:lang w:eastAsia="hu-HU"/>
        </w:rPr>
      </w:pPr>
      <w:r w:rsidRPr="004A0718">
        <w:rPr>
          <w:lang w:eastAsia="hu-HU"/>
        </w:rPr>
        <w:lastRenderedPageBreak/>
        <w:t>4.19. A teljesítésben személyesen közreműködők kötelesek haladéktalanul jelezni, ha takarítási területeken bármiféle hiányt, kárt észlelnek (például elektromos berendezésekben, vízvezetékben, nyílászárókon).</w:t>
      </w:r>
    </w:p>
    <w:p w:rsidR="004A0718" w:rsidRPr="004A0718" w:rsidRDefault="004A0718" w:rsidP="004A0718">
      <w:pPr>
        <w:suppressAutoHyphens w:val="0"/>
        <w:ind w:left="720"/>
        <w:contextualSpacing/>
        <w:rPr>
          <w:lang w:eastAsia="hu-HU"/>
        </w:rPr>
      </w:pPr>
    </w:p>
    <w:p w:rsidR="004A0718" w:rsidRPr="004A0718" w:rsidRDefault="004A0718" w:rsidP="004A0718">
      <w:pPr>
        <w:suppressAutoHyphens w:val="0"/>
        <w:contextualSpacing/>
        <w:jc w:val="both"/>
        <w:rPr>
          <w:lang w:eastAsia="hu-HU"/>
        </w:rPr>
      </w:pPr>
      <w:r w:rsidRPr="004A0718">
        <w:rPr>
          <w:lang w:eastAsia="hu-HU"/>
        </w:rPr>
        <w:t>4.20. A takarítószemélyzet tagjai nem tekinthetnek be a takarítandó helyiségekben található iratokba, elektronikus adathordozókon tárolt adatokba, az esetlegesen tudomásukra jutott információkkal kapcsolatban titoktartási kötelezettségük áll fenn, mind a szerződés időtartama alatt, mind leteltét követően korlátlan ideig, Ennek megszegéséből eredő károkért – hasonlóan a teljesítésben személyesen közreműködők által a takarítási tevékenység során vagy azzal ös</w:t>
      </w:r>
      <w:r w:rsidR="00B6368D">
        <w:rPr>
          <w:lang w:eastAsia="hu-HU"/>
        </w:rPr>
        <w:t>szefüggésben  az ingatlanokban</w:t>
      </w:r>
      <w:r w:rsidRPr="004A0718">
        <w:rPr>
          <w:lang w:eastAsia="hu-HU"/>
        </w:rPr>
        <w:t xml:space="preserve">, az irodahelyiségek berendezési- és felszerelési tárgyaiban, iratokban, továbbá az ott tartózkodó személyeknek okozott károkhoz – Vállalkozó teljes felelősséggel tartozik. </w:t>
      </w:r>
    </w:p>
    <w:p w:rsidR="004A0718" w:rsidRPr="004A0718" w:rsidRDefault="004A0718" w:rsidP="004A0718">
      <w:pPr>
        <w:tabs>
          <w:tab w:val="left" w:pos="567"/>
          <w:tab w:val="center" w:pos="5130"/>
        </w:tabs>
        <w:suppressAutoHyphens w:val="0"/>
        <w:jc w:val="both"/>
        <w:rPr>
          <w:szCs w:val="20"/>
          <w:lang w:eastAsia="hu-HU"/>
        </w:rPr>
      </w:pPr>
    </w:p>
    <w:p w:rsidR="004A0718" w:rsidRPr="004A0718" w:rsidRDefault="004A0718" w:rsidP="004A0718">
      <w:pPr>
        <w:tabs>
          <w:tab w:val="left" w:pos="567"/>
          <w:tab w:val="center" w:pos="5130"/>
        </w:tabs>
        <w:suppressAutoHyphens w:val="0"/>
        <w:jc w:val="both"/>
        <w:rPr>
          <w:szCs w:val="20"/>
          <w:lang w:eastAsia="hu-HU"/>
        </w:rPr>
      </w:pPr>
    </w:p>
    <w:p w:rsidR="004A0718" w:rsidRPr="004A0718" w:rsidRDefault="004A0718" w:rsidP="004A0718">
      <w:pPr>
        <w:keepNext/>
        <w:tabs>
          <w:tab w:val="left" w:pos="426"/>
          <w:tab w:val="center" w:pos="5130"/>
        </w:tabs>
        <w:suppressAutoHyphens w:val="0"/>
        <w:ind w:left="567" w:hanging="567"/>
        <w:outlineLvl w:val="1"/>
        <w:rPr>
          <w:b/>
          <w:bCs/>
          <w:i/>
          <w:color w:val="000000"/>
          <w:lang w:eastAsia="hu-HU"/>
        </w:rPr>
      </w:pPr>
      <w:r w:rsidRPr="004A0718">
        <w:rPr>
          <w:b/>
          <w:bCs/>
          <w:color w:val="000000"/>
          <w:lang w:eastAsia="hu-HU"/>
        </w:rPr>
        <w:t>5.</w:t>
      </w:r>
      <w:r w:rsidRPr="004A0718">
        <w:rPr>
          <w:b/>
          <w:bCs/>
          <w:color w:val="000000"/>
          <w:lang w:eastAsia="hu-HU"/>
        </w:rPr>
        <w:tab/>
        <w:t>Vállalkozói díj</w:t>
      </w:r>
    </w:p>
    <w:p w:rsidR="004A0718" w:rsidRPr="004A0718" w:rsidRDefault="004A0718" w:rsidP="004A0718">
      <w:pPr>
        <w:tabs>
          <w:tab w:val="center" w:pos="5130"/>
        </w:tabs>
        <w:suppressAutoHyphens w:val="0"/>
        <w:ind w:left="567" w:hanging="567"/>
        <w:rPr>
          <w:lang w:eastAsia="hu-HU"/>
        </w:rPr>
      </w:pPr>
    </w:p>
    <w:p w:rsidR="004A0718" w:rsidRPr="004A0718" w:rsidRDefault="004A0718" w:rsidP="00696BB8">
      <w:pPr>
        <w:numPr>
          <w:ilvl w:val="1"/>
          <w:numId w:val="34"/>
        </w:numPr>
        <w:suppressAutoHyphens w:val="0"/>
        <w:contextualSpacing/>
        <w:jc w:val="both"/>
        <w:rPr>
          <w:lang w:eastAsia="hu-HU"/>
        </w:rPr>
      </w:pPr>
      <w:r w:rsidRPr="004A0718">
        <w:rPr>
          <w:lang w:eastAsia="hu-HU"/>
        </w:rPr>
        <w:t xml:space="preserve"> A Vállalkozó a jelen szerződés tárgyát képező szolgáltatások elvégzését a szerződés ideje alatt meghatározott díj ellenében teljesíti. </w:t>
      </w:r>
    </w:p>
    <w:p w:rsidR="004A0718" w:rsidRPr="004A0718" w:rsidRDefault="004A0718" w:rsidP="004A0718">
      <w:pPr>
        <w:tabs>
          <w:tab w:val="left" w:pos="540"/>
        </w:tabs>
        <w:suppressAutoHyphens w:val="0"/>
        <w:ind w:left="360"/>
        <w:contextualSpacing/>
        <w:jc w:val="both"/>
        <w:rPr>
          <w:lang w:eastAsia="hu-HU"/>
        </w:rPr>
      </w:pPr>
    </w:p>
    <w:p w:rsidR="00B6368D" w:rsidRDefault="00B6368D" w:rsidP="00B6368D">
      <w:pPr>
        <w:suppressAutoHyphens w:val="0"/>
        <w:ind w:left="426"/>
        <w:jc w:val="both"/>
        <w:rPr>
          <w:lang w:eastAsia="hu-HU"/>
        </w:rPr>
      </w:pPr>
      <w:r>
        <w:rPr>
          <w:lang w:eastAsia="hu-HU"/>
        </w:rPr>
        <w:t>A vállalkozói díj tartalmazza a jelen szerződés tárgyát képező munkák, szolgáltatások díját, a szolgáltatás végzéséhez szükséges tisztítószerek, vegyszerek árát, a folyékony/kemény szappan, a WC-papír, szemeteszsák árát, továbbá a takarításhoz kapcsolódó összes szolgáltatási- és anyagköltséget, valamint a járulékos költségeket. A vállalkozói díj Vállalkozó minden költségét, kiadását magában foglalja, ezen felül semmilyen költségmegtérítési vagy más igénnyel nem élhet Megrendelő felé.</w:t>
      </w:r>
    </w:p>
    <w:p w:rsidR="004A0718" w:rsidRPr="004A0718" w:rsidRDefault="004A0718" w:rsidP="004A0718">
      <w:pPr>
        <w:suppressAutoHyphens w:val="0"/>
        <w:ind w:left="567"/>
        <w:jc w:val="both"/>
        <w:rPr>
          <w:lang w:eastAsia="hu-HU"/>
        </w:rPr>
      </w:pPr>
    </w:p>
    <w:p w:rsidR="004A0718" w:rsidRPr="004A0718" w:rsidRDefault="004A0718" w:rsidP="004A0718">
      <w:pPr>
        <w:suppressAutoHyphens w:val="0"/>
        <w:ind w:left="540" w:hanging="540"/>
        <w:rPr>
          <w:lang w:eastAsia="hu-HU"/>
        </w:rPr>
      </w:pPr>
      <w:r w:rsidRPr="004A0718">
        <w:rPr>
          <w:lang w:eastAsia="hu-HU"/>
        </w:rPr>
        <w:t>5.2.</w:t>
      </w:r>
      <w:r w:rsidRPr="004A0718">
        <w:rPr>
          <w:lang w:eastAsia="hu-HU"/>
        </w:rPr>
        <w:tab/>
        <w:t>Felek a vállalkozói díj összegét az alábbiak szerint határozzák meg:</w:t>
      </w:r>
    </w:p>
    <w:p w:rsidR="004A0718" w:rsidRPr="004A0718" w:rsidRDefault="004A0718" w:rsidP="004A0718">
      <w:pPr>
        <w:suppressAutoHyphens w:val="0"/>
        <w:ind w:left="540" w:hanging="540"/>
        <w:rPr>
          <w:lang w:eastAsia="hu-HU"/>
        </w:rPr>
      </w:pPr>
    </w:p>
    <w:p w:rsidR="004A0718" w:rsidRPr="004A0718" w:rsidRDefault="00B6368D" w:rsidP="00696BB8">
      <w:pPr>
        <w:numPr>
          <w:ilvl w:val="0"/>
          <w:numId w:val="47"/>
        </w:numPr>
        <w:suppressAutoHyphens w:val="0"/>
        <w:rPr>
          <w:lang w:eastAsia="hu-HU"/>
        </w:rPr>
      </w:pPr>
      <w:r w:rsidRPr="00B6368D">
        <w:rPr>
          <w:lang w:eastAsia="hu-HU"/>
        </w:rPr>
        <w:t xml:space="preserve">rendszeres (napi, heti, havi) takarítási feladatok és az évi </w:t>
      </w:r>
      <w:r w:rsidR="00C73E54">
        <w:rPr>
          <w:lang w:eastAsia="hu-HU"/>
        </w:rPr>
        <w:t>1</w:t>
      </w:r>
      <w:r w:rsidRPr="00B6368D">
        <w:rPr>
          <w:lang w:eastAsia="hu-HU"/>
        </w:rPr>
        <w:t xml:space="preserve"> nagytakarítás díja</w:t>
      </w:r>
      <w:r w:rsidR="004A0718" w:rsidRPr="004A0718">
        <w:rPr>
          <w:lang w:eastAsia="hu-HU"/>
        </w:rPr>
        <w:t>:</w:t>
      </w:r>
    </w:p>
    <w:p w:rsidR="004A0718" w:rsidRPr="004A0718" w:rsidRDefault="004A0718" w:rsidP="004A0718">
      <w:pPr>
        <w:suppressAutoHyphens w:val="0"/>
        <w:ind w:left="540"/>
        <w:rPr>
          <w:lang w:eastAsia="hu-HU"/>
        </w:rPr>
      </w:pPr>
    </w:p>
    <w:p w:rsidR="004A0718" w:rsidRPr="007A0F0E" w:rsidRDefault="004A0718" w:rsidP="004A0718">
      <w:pPr>
        <w:suppressAutoHyphens w:val="0"/>
        <w:ind w:left="1956" w:firstLine="168"/>
        <w:rPr>
          <w:b/>
          <w:lang w:eastAsia="hu-HU"/>
        </w:rPr>
      </w:pPr>
      <w:r w:rsidRPr="007A0F0E">
        <w:rPr>
          <w:b/>
          <w:lang w:eastAsia="hu-HU"/>
        </w:rPr>
        <w:t xml:space="preserve">nettó </w:t>
      </w:r>
      <w:r w:rsidR="005D3C4A">
        <w:rPr>
          <w:b/>
          <w:lang w:eastAsia="hu-HU"/>
        </w:rPr>
        <w:t xml:space="preserve">            </w:t>
      </w:r>
      <w:r w:rsidRPr="007A0F0E">
        <w:rPr>
          <w:b/>
          <w:lang w:eastAsia="hu-HU"/>
        </w:rPr>
        <w:t xml:space="preserve"> </w:t>
      </w:r>
      <w:proofErr w:type="spellStart"/>
      <w:r w:rsidRPr="007A0F0E">
        <w:rPr>
          <w:b/>
          <w:lang w:eastAsia="hu-HU"/>
        </w:rPr>
        <w:t>Ft+ÁFA</w:t>
      </w:r>
      <w:proofErr w:type="spellEnd"/>
      <w:r w:rsidRPr="007A0F0E">
        <w:rPr>
          <w:b/>
          <w:lang w:eastAsia="hu-HU"/>
        </w:rPr>
        <w:t>/hó</w:t>
      </w:r>
    </w:p>
    <w:p w:rsidR="004A0718" w:rsidRPr="004A0718" w:rsidRDefault="004A0718" w:rsidP="00B6368D">
      <w:pPr>
        <w:tabs>
          <w:tab w:val="left" w:pos="252"/>
        </w:tabs>
        <w:suppressAutoHyphens w:val="0"/>
        <w:spacing w:after="120"/>
        <w:rPr>
          <w:lang w:eastAsia="hu-HU"/>
        </w:rPr>
      </w:pPr>
    </w:p>
    <w:p w:rsidR="004A0718" w:rsidRPr="001B30A7" w:rsidRDefault="004A0718" w:rsidP="00696BB8">
      <w:pPr>
        <w:numPr>
          <w:ilvl w:val="0"/>
          <w:numId w:val="47"/>
        </w:numPr>
        <w:tabs>
          <w:tab w:val="left" w:pos="252"/>
        </w:tabs>
        <w:suppressAutoHyphens w:val="0"/>
        <w:spacing w:after="120"/>
        <w:rPr>
          <w:lang w:eastAsia="hu-HU"/>
        </w:rPr>
      </w:pPr>
      <w:r w:rsidRPr="004A0718">
        <w:rPr>
          <w:lang w:eastAsia="hu-HU"/>
        </w:rPr>
        <w:t xml:space="preserve">külön megrendelés alapján végzett, rendezvényhez </w:t>
      </w:r>
      <w:r w:rsidRPr="001B30A7">
        <w:rPr>
          <w:lang w:eastAsia="hu-HU"/>
        </w:rPr>
        <w:t xml:space="preserve">kapcsolódó takarítások díja </w:t>
      </w:r>
    </w:p>
    <w:p w:rsidR="004A0718" w:rsidRPr="007A0F0E" w:rsidRDefault="004A0718" w:rsidP="004A0718">
      <w:pPr>
        <w:suppressAutoHyphens w:val="0"/>
        <w:ind w:left="1428" w:firstLine="696"/>
        <w:rPr>
          <w:b/>
          <w:lang w:eastAsia="hu-HU"/>
        </w:rPr>
      </w:pPr>
      <w:r w:rsidRPr="007A0F0E">
        <w:rPr>
          <w:b/>
          <w:lang w:eastAsia="hu-HU"/>
        </w:rPr>
        <w:t xml:space="preserve">nettó </w:t>
      </w:r>
      <w:r w:rsidR="005D3C4A">
        <w:rPr>
          <w:b/>
          <w:lang w:eastAsia="hu-HU"/>
        </w:rPr>
        <w:t xml:space="preserve">     </w:t>
      </w:r>
      <w:r w:rsidRPr="007A0F0E">
        <w:rPr>
          <w:b/>
          <w:lang w:eastAsia="hu-HU"/>
        </w:rPr>
        <w:t xml:space="preserve"> Ft + ÁFA/</w:t>
      </w:r>
      <w:r w:rsidR="00EB04F4" w:rsidRPr="007A0F0E">
        <w:rPr>
          <w:b/>
          <w:lang w:eastAsia="hu-HU"/>
        </w:rPr>
        <w:t>m</w:t>
      </w:r>
      <w:r w:rsidR="00EB04F4" w:rsidRPr="007A0F0E">
        <w:rPr>
          <w:b/>
          <w:vertAlign w:val="superscript"/>
          <w:lang w:eastAsia="hu-HU"/>
        </w:rPr>
        <w:t>2</w:t>
      </w:r>
      <w:r w:rsidRPr="007A0F0E">
        <w:rPr>
          <w:b/>
          <w:lang w:eastAsia="hu-HU"/>
        </w:rPr>
        <w:t xml:space="preserve"> </w:t>
      </w:r>
    </w:p>
    <w:p w:rsidR="004A0718" w:rsidRPr="001B30A7" w:rsidRDefault="004A0718" w:rsidP="004A0718">
      <w:pPr>
        <w:suppressAutoHyphens w:val="0"/>
        <w:rPr>
          <w:rFonts w:eastAsia="MS ??" w:cs="Calibri"/>
          <w:vanish/>
          <w:szCs w:val="22"/>
          <w:lang w:eastAsia="en-US"/>
        </w:rPr>
      </w:pPr>
    </w:p>
    <w:p w:rsidR="004A0718" w:rsidRPr="004A0718" w:rsidRDefault="004A0718" w:rsidP="004A0718">
      <w:pPr>
        <w:suppressAutoHyphens w:val="0"/>
        <w:ind w:left="540"/>
        <w:rPr>
          <w:lang w:eastAsia="hu-HU"/>
        </w:rPr>
      </w:pPr>
    </w:p>
    <w:p w:rsidR="004A0718" w:rsidRPr="004A0718" w:rsidRDefault="004A0718" w:rsidP="004A0718">
      <w:pPr>
        <w:keepNext/>
        <w:tabs>
          <w:tab w:val="left" w:pos="426"/>
          <w:tab w:val="center" w:pos="5130"/>
        </w:tabs>
        <w:suppressAutoHyphens w:val="0"/>
        <w:ind w:left="567" w:hanging="567"/>
        <w:outlineLvl w:val="1"/>
        <w:rPr>
          <w:b/>
          <w:bCs/>
          <w:i/>
          <w:color w:val="000000"/>
          <w:lang w:eastAsia="hu-HU"/>
        </w:rPr>
      </w:pPr>
      <w:bookmarkStart w:id="5" w:name="_Toc117648943"/>
      <w:r w:rsidRPr="004A0718">
        <w:rPr>
          <w:b/>
          <w:bCs/>
          <w:color w:val="000000"/>
          <w:lang w:eastAsia="hu-HU"/>
        </w:rPr>
        <w:t xml:space="preserve">6. </w:t>
      </w:r>
      <w:r w:rsidRPr="004A0718">
        <w:rPr>
          <w:b/>
          <w:bCs/>
          <w:color w:val="000000"/>
          <w:lang w:eastAsia="hu-HU"/>
        </w:rPr>
        <w:tab/>
        <w:t>Fizetési feltételek</w:t>
      </w:r>
      <w:bookmarkEnd w:id="5"/>
    </w:p>
    <w:p w:rsidR="004A0718" w:rsidRPr="004A0718" w:rsidRDefault="004A0718" w:rsidP="004A0718">
      <w:pPr>
        <w:tabs>
          <w:tab w:val="center" w:pos="5130"/>
        </w:tabs>
        <w:suppressAutoHyphens w:val="0"/>
        <w:rPr>
          <w:lang w:eastAsia="hu-HU"/>
        </w:rPr>
      </w:pPr>
    </w:p>
    <w:p w:rsidR="004A0718" w:rsidRPr="004A0718" w:rsidRDefault="004A0718" w:rsidP="004A0718">
      <w:pPr>
        <w:tabs>
          <w:tab w:val="left" w:pos="567"/>
        </w:tabs>
        <w:suppressAutoHyphens w:val="0"/>
        <w:contextualSpacing/>
        <w:jc w:val="both"/>
        <w:rPr>
          <w:lang w:eastAsia="hu-HU"/>
        </w:rPr>
      </w:pPr>
      <w:r w:rsidRPr="004A0718">
        <w:rPr>
          <w:lang w:eastAsia="hu-HU"/>
        </w:rPr>
        <w:t xml:space="preserve">6.1. Megrendelő Vállalkozó részére előleget nem biztosít, Felek havonta, utólag számolnak el egymással. </w:t>
      </w:r>
    </w:p>
    <w:p w:rsidR="004A0718" w:rsidRPr="004A0718" w:rsidRDefault="004A0718" w:rsidP="004A0718">
      <w:pPr>
        <w:tabs>
          <w:tab w:val="left" w:pos="567"/>
        </w:tabs>
        <w:suppressAutoHyphens w:val="0"/>
        <w:ind w:left="792"/>
        <w:contextualSpacing/>
        <w:jc w:val="both"/>
        <w:rPr>
          <w:lang w:eastAsia="hu-HU"/>
        </w:rPr>
      </w:pPr>
    </w:p>
    <w:p w:rsidR="004A0718" w:rsidRPr="004A0718" w:rsidRDefault="004A0718" w:rsidP="004A0718">
      <w:pPr>
        <w:suppressAutoHyphens w:val="0"/>
        <w:ind w:right="150"/>
        <w:jc w:val="both"/>
        <w:rPr>
          <w:lang w:eastAsia="hu-HU"/>
        </w:rPr>
      </w:pPr>
      <w:r w:rsidRPr="004A0718">
        <w:rPr>
          <w:bCs/>
          <w:lang w:eastAsia="hu-HU"/>
        </w:rPr>
        <w:t>6.2. Megrendelő</w:t>
      </w:r>
      <w:r w:rsidRPr="004A0718">
        <w:rPr>
          <w:b/>
          <w:bCs/>
          <w:lang w:eastAsia="hu-HU"/>
        </w:rPr>
        <w:t xml:space="preserve"> </w:t>
      </w:r>
      <w:r w:rsidRPr="004A0718">
        <w:rPr>
          <w:lang w:eastAsia="hu-HU"/>
        </w:rPr>
        <w:t xml:space="preserve">a szerződés teljesítésének adott havi elismeréséről (teljesítésigazolás) vagy az elismerés megtagadásáról legkésőbb a tárgyhó utolsó napját követő 5 munkanapon belül nyilatkozik. </w:t>
      </w:r>
    </w:p>
    <w:p w:rsidR="004A0718" w:rsidRPr="004A0718" w:rsidRDefault="004A0718" w:rsidP="004A0718">
      <w:pPr>
        <w:suppressAutoHyphens w:val="0"/>
        <w:ind w:right="150"/>
        <w:jc w:val="both"/>
        <w:rPr>
          <w:lang w:eastAsia="hu-HU"/>
        </w:rPr>
      </w:pPr>
      <w:r w:rsidRPr="004A0718">
        <w:rPr>
          <w:lang w:eastAsia="hu-HU"/>
        </w:rPr>
        <w:t xml:space="preserve">Megrendelő részéről a teljesítésigazolás kiállítására </w:t>
      </w:r>
      <w:r w:rsidR="007A0F0E">
        <w:rPr>
          <w:lang w:eastAsia="hu-HU"/>
        </w:rPr>
        <w:t>Hoós Péter</w:t>
      </w:r>
      <w:r w:rsidRPr="004A0718">
        <w:rPr>
          <w:lang w:eastAsia="hu-HU"/>
        </w:rPr>
        <w:t xml:space="preserve"> jogosult és köteles. Vállalkozó a teljesítésigazolás kiállítását követően nyújthat be számlát.</w:t>
      </w:r>
    </w:p>
    <w:p w:rsidR="004A0718" w:rsidRPr="004A0718" w:rsidRDefault="004A0718" w:rsidP="004A0718">
      <w:pPr>
        <w:tabs>
          <w:tab w:val="left" w:pos="567"/>
        </w:tabs>
        <w:suppressAutoHyphens w:val="0"/>
        <w:ind w:left="709" w:hanging="1"/>
        <w:jc w:val="both"/>
        <w:rPr>
          <w:lang w:eastAsia="hu-HU"/>
        </w:rPr>
      </w:pPr>
    </w:p>
    <w:p w:rsidR="004A0718" w:rsidRPr="004A0718" w:rsidRDefault="004A0718" w:rsidP="004A0718">
      <w:pPr>
        <w:suppressAutoHyphens w:val="0"/>
        <w:contextualSpacing/>
        <w:jc w:val="both"/>
        <w:rPr>
          <w:lang w:eastAsia="hu-HU"/>
        </w:rPr>
      </w:pPr>
      <w:r w:rsidRPr="004A0718">
        <w:rPr>
          <w:vanish/>
          <w:lang w:eastAsia="hu-HU"/>
        </w:rPr>
        <w:lastRenderedPageBreak/>
        <w:t xml:space="preserve">6.3. </w:t>
      </w:r>
      <w:r w:rsidRPr="004A0718">
        <w:rPr>
          <w:lang w:eastAsia="hu-HU"/>
        </w:rPr>
        <w:t xml:space="preserve">A vállalkozói díj kiegyenlítése a Vállalkozó jelen szerződésben megjelölt bankszámlájára való átutalás útján történik, számla kézhezvételétől számított 30 naptári napon belül. Teljesítés napjának azt a napot kell tekinteni, amelyen a Megrendelő bankszámláját a </w:t>
      </w:r>
      <w:r w:rsidR="00B6368D">
        <w:rPr>
          <w:lang w:eastAsia="hu-HU"/>
        </w:rPr>
        <w:t>pénzintézet</w:t>
      </w:r>
      <w:r w:rsidRPr="004A0718">
        <w:rPr>
          <w:lang w:eastAsia="hu-HU"/>
        </w:rPr>
        <w:t xml:space="preserve"> megterheli.</w:t>
      </w:r>
    </w:p>
    <w:p w:rsidR="004A0718" w:rsidRPr="004A0718" w:rsidRDefault="004A0718" w:rsidP="004A0718">
      <w:pPr>
        <w:tabs>
          <w:tab w:val="left" w:pos="567"/>
        </w:tabs>
        <w:suppressAutoHyphens w:val="0"/>
        <w:contextualSpacing/>
        <w:jc w:val="both"/>
        <w:rPr>
          <w:lang w:eastAsia="hu-HU"/>
        </w:rPr>
      </w:pPr>
    </w:p>
    <w:p w:rsidR="004A0718" w:rsidRPr="004A0718" w:rsidRDefault="004A0718" w:rsidP="004A0718">
      <w:pPr>
        <w:tabs>
          <w:tab w:val="left" w:pos="567"/>
        </w:tabs>
        <w:suppressAutoHyphens w:val="0"/>
        <w:contextualSpacing/>
        <w:jc w:val="both"/>
        <w:rPr>
          <w:lang w:eastAsia="hu-HU"/>
        </w:rPr>
      </w:pPr>
      <w:r w:rsidRPr="004A0718">
        <w:rPr>
          <w:lang w:eastAsia="hu-HU"/>
        </w:rPr>
        <w:t>6.4. Az átutalás teljesítése az alábbi okmányok együttes benyújtása ellenében történik:</w:t>
      </w:r>
    </w:p>
    <w:p w:rsidR="004A0718" w:rsidRPr="004A0718" w:rsidRDefault="004A0718" w:rsidP="004A0718">
      <w:pPr>
        <w:tabs>
          <w:tab w:val="left" w:pos="851"/>
          <w:tab w:val="center" w:pos="5130"/>
        </w:tabs>
        <w:suppressAutoHyphens w:val="0"/>
        <w:ind w:left="502" w:hanging="142"/>
        <w:jc w:val="both"/>
        <w:rPr>
          <w:lang w:eastAsia="hu-HU"/>
        </w:rPr>
      </w:pPr>
      <w:r w:rsidRPr="004A0718">
        <w:rPr>
          <w:lang w:eastAsia="hu-HU"/>
        </w:rPr>
        <w:t xml:space="preserve">- </w:t>
      </w:r>
      <w:r w:rsidRPr="004A0718">
        <w:rPr>
          <w:lang w:eastAsia="hu-HU"/>
        </w:rPr>
        <w:tab/>
        <w:t>Vállalkozó számlája cégszerűen aláírva;</w:t>
      </w:r>
    </w:p>
    <w:p w:rsidR="004A0718" w:rsidRPr="004A0718" w:rsidRDefault="004A0718" w:rsidP="004A0718">
      <w:pPr>
        <w:tabs>
          <w:tab w:val="left" w:pos="851"/>
        </w:tabs>
        <w:suppressAutoHyphens w:val="0"/>
        <w:ind w:left="502" w:hanging="142"/>
        <w:jc w:val="both"/>
        <w:rPr>
          <w:szCs w:val="20"/>
          <w:lang w:eastAsia="hu-HU"/>
        </w:rPr>
      </w:pPr>
      <w:r w:rsidRPr="004A0718">
        <w:rPr>
          <w:lang w:eastAsia="hu-HU"/>
        </w:rPr>
        <w:t xml:space="preserve">- </w:t>
      </w:r>
      <w:r w:rsidRPr="004A0718">
        <w:rPr>
          <w:lang w:eastAsia="hu-HU"/>
        </w:rPr>
        <w:tab/>
        <w:t>teljesítésigazolás egy</w:t>
      </w:r>
      <w:r w:rsidRPr="004A0718">
        <w:rPr>
          <w:szCs w:val="20"/>
          <w:lang w:eastAsia="hu-HU"/>
        </w:rPr>
        <w:t xml:space="preserve"> példánya.</w:t>
      </w:r>
    </w:p>
    <w:p w:rsidR="004A0718" w:rsidRPr="004A0718" w:rsidRDefault="004A0718" w:rsidP="004A0718">
      <w:pPr>
        <w:tabs>
          <w:tab w:val="left" w:pos="851"/>
        </w:tabs>
        <w:suppressAutoHyphens w:val="0"/>
        <w:ind w:left="502" w:hanging="142"/>
        <w:jc w:val="both"/>
        <w:rPr>
          <w:szCs w:val="20"/>
          <w:lang w:eastAsia="hu-HU"/>
        </w:rPr>
      </w:pPr>
    </w:p>
    <w:p w:rsidR="004A0718" w:rsidRPr="004A0718" w:rsidRDefault="00B6368D" w:rsidP="004A0718">
      <w:pPr>
        <w:suppressAutoHyphens w:val="0"/>
        <w:jc w:val="both"/>
        <w:rPr>
          <w:rFonts w:eastAsia="Calibri"/>
          <w:lang w:eastAsia="hu-HU"/>
        </w:rPr>
      </w:pPr>
      <w:r>
        <w:rPr>
          <w:rFonts w:eastAsia="Calibri"/>
          <w:lang w:eastAsia="hu-HU"/>
        </w:rPr>
        <w:t xml:space="preserve">A számlát a Megrendelő </w:t>
      </w:r>
      <w:r w:rsidR="004A0718" w:rsidRPr="004A0718">
        <w:rPr>
          <w:rFonts w:eastAsia="Calibri"/>
          <w:lang w:eastAsia="hu-HU"/>
        </w:rPr>
        <w:t xml:space="preserve">nevére és címére kell kiállítani, </w:t>
      </w:r>
      <w:r>
        <w:rPr>
          <w:rFonts w:eastAsia="Calibri"/>
          <w:lang w:eastAsia="hu-HU"/>
        </w:rPr>
        <w:t>és</w:t>
      </w:r>
      <w:r w:rsidR="004A0718" w:rsidRPr="004A0718">
        <w:rPr>
          <w:rFonts w:eastAsia="Calibri"/>
          <w:lang w:eastAsia="hu-HU"/>
        </w:rPr>
        <w:t xml:space="preserve"> benyújtani. Vállalkozó által kiállított számla meg kell, hogy feleljen a számvitelről szóló 2000. évi C. törvény és az általános forgalmi adóról szóló 2007. évi CXXVII. törvény előírásainak, valamint a vonatkozó egyéb hatályos jogszabályi előírásoknak. A számlán fel kell tüntetni a szerződés azonosító adatait. </w:t>
      </w:r>
    </w:p>
    <w:p w:rsidR="004A0718" w:rsidRPr="004A0718" w:rsidRDefault="004A0718" w:rsidP="004A0718">
      <w:pPr>
        <w:suppressAutoHyphens w:val="0"/>
        <w:ind w:left="708"/>
        <w:jc w:val="both"/>
        <w:rPr>
          <w:rFonts w:eastAsia="Calibri"/>
          <w:lang w:eastAsia="hu-HU"/>
        </w:rPr>
      </w:pPr>
    </w:p>
    <w:p w:rsidR="004A0718" w:rsidRPr="004A0718" w:rsidRDefault="004A0718" w:rsidP="004A0718">
      <w:pPr>
        <w:suppressAutoHyphens w:val="0"/>
        <w:jc w:val="both"/>
        <w:rPr>
          <w:rFonts w:eastAsia="Calibri"/>
          <w:lang w:eastAsia="hu-HU"/>
        </w:rPr>
      </w:pPr>
      <w:r w:rsidRPr="004A0718">
        <w:rPr>
          <w:rFonts w:eastAsia="Calibri"/>
          <w:lang w:eastAsia="hu-HU"/>
        </w:rPr>
        <w:t>Amennyiben a számlát nem a fentiek figyelembevételével küldik meg, az a nem szabályszerűen kiállított számla kiegyenlítés nélküli visszaküldését vonja maga után. A fizetési határidő csak a hibátlan, befogadott számlákra vonatkozik, amelynél rendelkezésre állnak a mellékletek is.</w:t>
      </w:r>
    </w:p>
    <w:p w:rsidR="004A0718" w:rsidRPr="004A0718" w:rsidRDefault="004A0718" w:rsidP="004A0718">
      <w:pPr>
        <w:tabs>
          <w:tab w:val="left" w:pos="567"/>
        </w:tabs>
        <w:suppressAutoHyphens w:val="0"/>
        <w:contextualSpacing/>
        <w:jc w:val="both"/>
        <w:rPr>
          <w:rFonts w:eastAsia="Calibri"/>
          <w:lang w:eastAsia="hu-HU"/>
        </w:rPr>
      </w:pPr>
    </w:p>
    <w:p w:rsidR="004A0718" w:rsidRPr="004A0718" w:rsidRDefault="004A0718" w:rsidP="004A0718">
      <w:pPr>
        <w:tabs>
          <w:tab w:val="left" w:pos="567"/>
        </w:tabs>
        <w:suppressAutoHyphens w:val="0"/>
        <w:contextualSpacing/>
        <w:jc w:val="both"/>
        <w:rPr>
          <w:rFonts w:eastAsia="Calibri"/>
          <w:lang w:eastAsia="hu-HU"/>
        </w:rPr>
      </w:pPr>
      <w:r w:rsidRPr="004A0718">
        <w:rPr>
          <w:rFonts w:eastAsia="Calibri"/>
          <w:vanish/>
          <w:lang w:eastAsia="hu-HU"/>
        </w:rPr>
        <w:t xml:space="preserve">6.5. </w:t>
      </w:r>
      <w:r w:rsidRPr="004A0718">
        <w:rPr>
          <w:rFonts w:eastAsia="Calibri"/>
          <w:lang w:eastAsia="hu-HU"/>
        </w:rPr>
        <w:t xml:space="preserve">Megrendelő fenntartja magának a jogot, hogy a benyújtott számla műszaki hátterét, valamint a számlakiállítás formai követelményének való megfelelést saját maga is megvizsgálja. Amennyiben bármilyen hiányosságot vagy hibát észlel, a számla kifizettetését csak azok teljes körű rendezését követően indítja meg. A hiánypótlás, javítás ideje nem számít bele a kifizetési határidőbe. </w:t>
      </w:r>
    </w:p>
    <w:p w:rsidR="004A0718" w:rsidRPr="004A0718" w:rsidRDefault="004A0718" w:rsidP="004A0718">
      <w:pPr>
        <w:tabs>
          <w:tab w:val="left" w:pos="567"/>
        </w:tabs>
        <w:suppressAutoHyphens w:val="0"/>
        <w:contextualSpacing/>
        <w:jc w:val="both"/>
        <w:rPr>
          <w:rFonts w:eastAsia="Calibri"/>
          <w:lang w:eastAsia="hu-HU"/>
        </w:rPr>
      </w:pPr>
    </w:p>
    <w:p w:rsidR="004A0718" w:rsidRPr="004A0718" w:rsidRDefault="004A0718" w:rsidP="004A0718">
      <w:pPr>
        <w:tabs>
          <w:tab w:val="left" w:pos="709"/>
        </w:tabs>
        <w:suppressAutoHyphens w:val="0"/>
        <w:contextualSpacing/>
        <w:jc w:val="both"/>
        <w:rPr>
          <w:bCs/>
          <w:iCs/>
          <w:lang w:eastAsia="hu-HU"/>
        </w:rPr>
      </w:pPr>
      <w:r w:rsidRPr="004A0718">
        <w:rPr>
          <w:bCs/>
          <w:iCs/>
          <w:lang w:eastAsia="hu-HU"/>
        </w:rPr>
        <w:t>Megrendelő jogosult a Vállalkozó által benyújtott számlával szemben 8 napon belül kifogással élni, Vállalkozó pedig köteles a kifogástól számított 8 napon belül helyesbített számlát kiállítani.</w:t>
      </w:r>
    </w:p>
    <w:p w:rsidR="004A0718" w:rsidRPr="004A0718" w:rsidRDefault="004A0718" w:rsidP="004A0718">
      <w:pPr>
        <w:tabs>
          <w:tab w:val="left" w:pos="709"/>
        </w:tabs>
        <w:ind w:left="426"/>
        <w:jc w:val="both"/>
        <w:rPr>
          <w:rFonts w:eastAsia="Calibri"/>
          <w:lang w:eastAsia="hu-HU"/>
        </w:rPr>
      </w:pPr>
    </w:p>
    <w:p w:rsidR="004A0718" w:rsidRPr="004A0718" w:rsidRDefault="004A0718" w:rsidP="004A0718">
      <w:pPr>
        <w:tabs>
          <w:tab w:val="left" w:pos="709"/>
        </w:tabs>
        <w:jc w:val="both"/>
      </w:pPr>
      <w:r w:rsidRPr="004A0718">
        <w:t>A számla kiegyenlítése Megrendelő mindazon jogainak fenntartásával történik, amelyek a Vállalkozó esetleges hibás teljesítésével vagy egyéb szerződésszegésével kapcsolatosak.</w:t>
      </w:r>
    </w:p>
    <w:p w:rsidR="004A0718" w:rsidRPr="004A0718" w:rsidRDefault="004A0718" w:rsidP="004A0718">
      <w:pPr>
        <w:tabs>
          <w:tab w:val="left" w:pos="567"/>
        </w:tabs>
        <w:suppressAutoHyphens w:val="0"/>
        <w:jc w:val="both"/>
        <w:rPr>
          <w:lang w:eastAsia="hu-HU"/>
        </w:rPr>
      </w:pPr>
    </w:p>
    <w:p w:rsidR="004A0718" w:rsidRPr="004A0718" w:rsidRDefault="004A0718" w:rsidP="004A0718">
      <w:pPr>
        <w:contextualSpacing/>
        <w:jc w:val="both"/>
      </w:pPr>
      <w:r w:rsidRPr="004A0718">
        <w:t xml:space="preserve">6.6. Megrendelő késedelmes fizetése esetén Vállalkozót a Ptk. 6:155. § (1) bekezdés szerinti késedelmi kamat – amelynek mértéke a késedelemmel érintett naptári félév első napján érvényes jegybanki alapkamat nyolc százalékponttal növelt értéke – illeti meg. </w:t>
      </w:r>
    </w:p>
    <w:p w:rsidR="004A0718" w:rsidRPr="004A0718" w:rsidRDefault="004A0718" w:rsidP="004A0718">
      <w:pPr>
        <w:tabs>
          <w:tab w:val="left" w:pos="567"/>
        </w:tabs>
        <w:suppressAutoHyphens w:val="0"/>
        <w:jc w:val="both"/>
        <w:rPr>
          <w:lang w:eastAsia="hu-HU"/>
        </w:rPr>
      </w:pPr>
    </w:p>
    <w:p w:rsidR="004A0718" w:rsidRPr="004A0718" w:rsidRDefault="004A0718" w:rsidP="004A0718">
      <w:pPr>
        <w:tabs>
          <w:tab w:val="left" w:pos="851"/>
        </w:tabs>
        <w:suppressAutoHyphens w:val="0"/>
        <w:jc w:val="both"/>
        <w:rPr>
          <w:lang w:eastAsia="hu-HU"/>
        </w:rPr>
      </w:pPr>
      <w:r w:rsidRPr="004A0718">
        <w:rPr>
          <w:lang w:eastAsia="hu-HU"/>
        </w:rPr>
        <w:t xml:space="preserve">A Felek megállapodnak, hogy nem alkalmazhatóak a késedelmes fizetés szabályai, jogkövetkezményei, ha a Megrendelő az előírtaknak megfelelő feltételek teljesülése hiányában visszatartja a kifizetést. Amennyiben a Vállalkozó nem teljesíti határidőben a kifizetés jogszabály szerinti előfeltételeit, a Megrendelő fizetési határideje a Vállalkozó késedelmének </w:t>
      </w:r>
      <w:proofErr w:type="spellStart"/>
      <w:r w:rsidRPr="004A0718">
        <w:rPr>
          <w:lang w:eastAsia="hu-HU"/>
        </w:rPr>
        <w:t>idejével</w:t>
      </w:r>
      <w:proofErr w:type="spellEnd"/>
      <w:r w:rsidRPr="004A0718">
        <w:rPr>
          <w:lang w:eastAsia="hu-HU"/>
        </w:rPr>
        <w:t xml:space="preserve"> meghosszabbodik.</w:t>
      </w:r>
    </w:p>
    <w:p w:rsidR="004A0718" w:rsidRPr="004A0718" w:rsidRDefault="004A0718" w:rsidP="004A0718">
      <w:pPr>
        <w:tabs>
          <w:tab w:val="left" w:pos="851"/>
        </w:tabs>
        <w:suppressAutoHyphens w:val="0"/>
        <w:ind w:left="709"/>
        <w:jc w:val="both"/>
        <w:rPr>
          <w:lang w:eastAsia="hu-HU"/>
        </w:rPr>
      </w:pPr>
    </w:p>
    <w:p w:rsidR="004A0718" w:rsidRPr="004A0718" w:rsidRDefault="004A0718" w:rsidP="004A0718">
      <w:pPr>
        <w:suppressAutoHyphens w:val="0"/>
        <w:ind w:left="709" w:hanging="283"/>
        <w:rPr>
          <w:lang w:eastAsia="hu-HU"/>
        </w:rPr>
      </w:pPr>
      <w:bookmarkStart w:id="6" w:name="pr972"/>
      <w:bookmarkStart w:id="7" w:name="_Toc500554492"/>
      <w:bookmarkStart w:id="8" w:name="_Toc494609856"/>
      <w:bookmarkEnd w:id="6"/>
    </w:p>
    <w:p w:rsidR="004A0718" w:rsidRPr="004A0718" w:rsidRDefault="004A0718" w:rsidP="004A0718">
      <w:pPr>
        <w:keepNext/>
        <w:tabs>
          <w:tab w:val="left" w:pos="426"/>
          <w:tab w:val="center" w:pos="5130"/>
        </w:tabs>
        <w:suppressAutoHyphens w:val="0"/>
        <w:ind w:left="567" w:hanging="567"/>
        <w:outlineLvl w:val="1"/>
        <w:rPr>
          <w:b/>
          <w:bCs/>
          <w:i/>
          <w:color w:val="000000"/>
          <w:lang w:eastAsia="hu-HU"/>
        </w:rPr>
      </w:pPr>
      <w:bookmarkStart w:id="9" w:name="_Toc117648945"/>
      <w:bookmarkEnd w:id="7"/>
      <w:bookmarkEnd w:id="8"/>
      <w:r w:rsidRPr="004A0718">
        <w:rPr>
          <w:b/>
          <w:bCs/>
          <w:color w:val="000000"/>
          <w:lang w:eastAsia="hu-HU"/>
        </w:rPr>
        <w:t xml:space="preserve">7. </w:t>
      </w:r>
      <w:r w:rsidRPr="004A0718">
        <w:rPr>
          <w:b/>
          <w:bCs/>
          <w:color w:val="000000"/>
          <w:lang w:eastAsia="hu-HU"/>
        </w:rPr>
        <w:tab/>
        <w:t>Ellenőrzések és vizsgálatok</w:t>
      </w:r>
      <w:bookmarkEnd w:id="9"/>
    </w:p>
    <w:p w:rsidR="004A0718" w:rsidRPr="004A0718" w:rsidRDefault="004A0718" w:rsidP="004A0718">
      <w:pPr>
        <w:suppressAutoHyphens w:val="0"/>
        <w:rPr>
          <w:lang w:eastAsia="hu-HU"/>
        </w:rPr>
      </w:pPr>
    </w:p>
    <w:p w:rsidR="004A0718" w:rsidRPr="00B136F0" w:rsidRDefault="004A0718" w:rsidP="00B136F0">
      <w:pPr>
        <w:tabs>
          <w:tab w:val="left" w:pos="709"/>
        </w:tabs>
        <w:suppressAutoHyphens w:val="0"/>
        <w:contextualSpacing/>
        <w:jc w:val="both"/>
        <w:rPr>
          <w:vanish/>
          <w:color w:val="000000"/>
          <w:lang w:eastAsia="hu-HU"/>
        </w:rPr>
      </w:pPr>
      <w:r w:rsidRPr="00B136F0">
        <w:rPr>
          <w:vanish/>
          <w:color w:val="000000"/>
          <w:lang w:eastAsia="hu-HU"/>
        </w:rPr>
        <w:t xml:space="preserve">7.1. </w:t>
      </w:r>
      <w:r w:rsidRPr="00B136F0">
        <w:rPr>
          <w:color w:val="000000"/>
          <w:lang w:eastAsia="hu-HU"/>
        </w:rPr>
        <w:t xml:space="preserve">A Megrendelőnek vagy képviselőjének, megbízottjának jogában áll megvizsgálni – akár naponta –, hogy a szolgáltatás színvonala, az alkalmazott technológia és eszközök, a felhasznált tisztítószerek és egyéb anyagok minősége és mennyisége megfelel-e a szerződésben foglalt feltételeknek. </w:t>
      </w:r>
    </w:p>
    <w:p w:rsidR="004A0718" w:rsidRPr="004A0718" w:rsidRDefault="004A0718" w:rsidP="004A0718">
      <w:pPr>
        <w:tabs>
          <w:tab w:val="left" w:pos="709"/>
        </w:tabs>
        <w:suppressAutoHyphens w:val="0"/>
        <w:ind w:left="851" w:hanging="567"/>
        <w:jc w:val="both"/>
        <w:rPr>
          <w:color w:val="000000"/>
          <w:lang w:eastAsia="hu-HU"/>
        </w:rPr>
      </w:pPr>
    </w:p>
    <w:p w:rsidR="004A0718" w:rsidRPr="004A0718" w:rsidRDefault="004A0718" w:rsidP="004A0718">
      <w:pPr>
        <w:tabs>
          <w:tab w:val="left" w:pos="709"/>
        </w:tabs>
        <w:suppressAutoHyphens w:val="0"/>
        <w:jc w:val="both"/>
        <w:rPr>
          <w:color w:val="000000"/>
          <w:lang w:eastAsia="hu-HU"/>
        </w:rPr>
      </w:pPr>
      <w:r w:rsidRPr="004A0718">
        <w:rPr>
          <w:color w:val="000000"/>
          <w:lang w:eastAsia="hu-HU"/>
        </w:rPr>
        <w:t xml:space="preserve">7.2. Amennyiben a takarítás során felhasznált anyagok, eszközök, berendezések, termékek, az alkalmazott technológia nem felelnek meg hatályos jogszabályi, hatósági vagy egyéb előírásoknak, </w:t>
      </w:r>
      <w:r w:rsidRPr="004A0718">
        <w:rPr>
          <w:color w:val="000000"/>
          <w:lang w:eastAsia="hu-HU"/>
        </w:rPr>
        <w:lastRenderedPageBreak/>
        <w:t>szabványoknak vagy a szerződéses feltételeknek, úgy a Megrendelő azokat visszautasíthatja, és a Vállalkozó köteles térítésmentesen megtenni a szükséges módosításokat, hogy megfeleljenek az előírt követelményeknek.</w:t>
      </w:r>
    </w:p>
    <w:p w:rsidR="004A0718" w:rsidRPr="004A0718" w:rsidRDefault="004A0718" w:rsidP="004A0718">
      <w:pPr>
        <w:tabs>
          <w:tab w:val="left" w:pos="709"/>
        </w:tabs>
        <w:suppressAutoHyphens w:val="0"/>
        <w:ind w:left="851" w:hanging="567"/>
        <w:jc w:val="both"/>
        <w:rPr>
          <w:color w:val="000000"/>
          <w:lang w:eastAsia="hu-HU"/>
        </w:rPr>
      </w:pPr>
    </w:p>
    <w:p w:rsidR="004A0718" w:rsidRPr="004A0718" w:rsidRDefault="004A0718" w:rsidP="004A0718">
      <w:pPr>
        <w:tabs>
          <w:tab w:val="left" w:pos="709"/>
        </w:tabs>
        <w:suppressAutoHyphens w:val="0"/>
        <w:jc w:val="both"/>
        <w:rPr>
          <w:color w:val="000000"/>
          <w:lang w:eastAsia="hu-HU"/>
        </w:rPr>
      </w:pPr>
      <w:r w:rsidRPr="004A0718">
        <w:rPr>
          <w:color w:val="000000"/>
          <w:lang w:eastAsia="hu-HU"/>
        </w:rPr>
        <w:t>7.3. Amennyiben a takarítás ellenőrzése során Megrendelőnek minőségi kifogása van, azt köteles a Vállalkozó képviselőjével közölni, illetve a mulasztás mértékétől függően írásban rögzíteni.</w:t>
      </w:r>
    </w:p>
    <w:p w:rsidR="004A0718" w:rsidRPr="004A0718" w:rsidRDefault="004A0718" w:rsidP="004A0718">
      <w:pPr>
        <w:tabs>
          <w:tab w:val="left" w:pos="709"/>
        </w:tabs>
        <w:suppressAutoHyphens w:val="0"/>
        <w:jc w:val="both"/>
        <w:rPr>
          <w:color w:val="000000"/>
          <w:lang w:eastAsia="hu-HU"/>
        </w:rPr>
      </w:pPr>
    </w:p>
    <w:p w:rsidR="004A0718" w:rsidRPr="004A0718" w:rsidRDefault="004A0718" w:rsidP="004A0718">
      <w:pPr>
        <w:tabs>
          <w:tab w:val="left" w:pos="709"/>
        </w:tabs>
        <w:suppressAutoHyphens w:val="0"/>
        <w:jc w:val="both"/>
        <w:rPr>
          <w:color w:val="000000"/>
          <w:lang w:eastAsia="hu-HU"/>
        </w:rPr>
      </w:pPr>
      <w:r w:rsidRPr="004A0718">
        <w:rPr>
          <w:color w:val="000000"/>
          <w:lang w:eastAsia="hu-HU"/>
        </w:rPr>
        <w:t>Vállalkozó köteles a minőségi kifogás megszüntetése érdekében a szükséges intézkedést meghozni:</w:t>
      </w:r>
    </w:p>
    <w:p w:rsidR="004A0718" w:rsidRPr="004A0718" w:rsidRDefault="004A0718" w:rsidP="004A0718">
      <w:pPr>
        <w:tabs>
          <w:tab w:val="left" w:pos="709"/>
          <w:tab w:val="center" w:pos="5130"/>
        </w:tabs>
        <w:suppressAutoHyphens w:val="0"/>
        <w:ind w:left="851"/>
        <w:rPr>
          <w:lang w:eastAsia="hu-HU"/>
        </w:rPr>
      </w:pPr>
      <w:r w:rsidRPr="004A0718">
        <w:rPr>
          <w:lang w:eastAsia="hu-HU"/>
        </w:rPr>
        <w:t xml:space="preserve">- újból </w:t>
      </w:r>
      <w:proofErr w:type="spellStart"/>
      <w:r w:rsidRPr="004A0718">
        <w:rPr>
          <w:lang w:eastAsia="hu-HU"/>
        </w:rPr>
        <w:t>takaríttatni</w:t>
      </w:r>
      <w:proofErr w:type="spellEnd"/>
      <w:r w:rsidRPr="004A0718">
        <w:rPr>
          <w:lang w:eastAsia="hu-HU"/>
        </w:rPr>
        <w:t>,</w:t>
      </w:r>
    </w:p>
    <w:p w:rsidR="004A0718" w:rsidRPr="004A0718" w:rsidRDefault="004A0718" w:rsidP="004A0718">
      <w:pPr>
        <w:tabs>
          <w:tab w:val="left" w:pos="709"/>
          <w:tab w:val="center" w:pos="5130"/>
        </w:tabs>
        <w:suppressAutoHyphens w:val="0"/>
        <w:ind w:left="851"/>
        <w:rPr>
          <w:lang w:eastAsia="hu-HU"/>
        </w:rPr>
      </w:pPr>
      <w:r w:rsidRPr="004A0718">
        <w:rPr>
          <w:lang w:eastAsia="hu-HU"/>
        </w:rPr>
        <w:t>- a műszaki leírásnak megfelelő, technológiai változtatásokat eszközölni,</w:t>
      </w:r>
    </w:p>
    <w:p w:rsidR="004A0718" w:rsidRPr="004A0718" w:rsidRDefault="004A0718" w:rsidP="004A0718">
      <w:pPr>
        <w:tabs>
          <w:tab w:val="left" w:pos="709"/>
          <w:tab w:val="center" w:pos="5130"/>
        </w:tabs>
        <w:suppressAutoHyphens w:val="0"/>
        <w:ind w:left="851"/>
        <w:rPr>
          <w:lang w:eastAsia="hu-HU"/>
        </w:rPr>
      </w:pPr>
      <w:r w:rsidRPr="004A0718">
        <w:rPr>
          <w:lang w:eastAsia="hu-HU"/>
        </w:rPr>
        <w:t>- a takarítást végző személy(</w:t>
      </w:r>
      <w:proofErr w:type="spellStart"/>
      <w:r w:rsidRPr="004A0718">
        <w:rPr>
          <w:lang w:eastAsia="hu-HU"/>
        </w:rPr>
        <w:t>ek</w:t>
      </w:r>
      <w:proofErr w:type="spellEnd"/>
      <w:r w:rsidRPr="004A0718">
        <w:rPr>
          <w:lang w:eastAsia="hu-HU"/>
        </w:rPr>
        <w:t>) helyett más személy(</w:t>
      </w:r>
      <w:proofErr w:type="spellStart"/>
      <w:r w:rsidRPr="004A0718">
        <w:rPr>
          <w:lang w:eastAsia="hu-HU"/>
        </w:rPr>
        <w:t>ek</w:t>
      </w:r>
      <w:proofErr w:type="spellEnd"/>
      <w:r w:rsidRPr="004A0718">
        <w:rPr>
          <w:lang w:eastAsia="hu-HU"/>
        </w:rPr>
        <w:t>)</w:t>
      </w:r>
      <w:proofErr w:type="spellStart"/>
      <w:r w:rsidRPr="004A0718">
        <w:rPr>
          <w:lang w:eastAsia="hu-HU"/>
        </w:rPr>
        <w:t>et</w:t>
      </w:r>
      <w:proofErr w:type="spellEnd"/>
      <w:r w:rsidRPr="004A0718">
        <w:rPr>
          <w:lang w:eastAsia="hu-HU"/>
        </w:rPr>
        <w:t xml:space="preserve"> kijelölni stb.</w:t>
      </w:r>
    </w:p>
    <w:p w:rsidR="004A0718" w:rsidRPr="004A0718" w:rsidRDefault="004A0718" w:rsidP="004A0718">
      <w:pPr>
        <w:tabs>
          <w:tab w:val="left" w:pos="540"/>
          <w:tab w:val="center" w:pos="5130"/>
        </w:tabs>
        <w:suppressAutoHyphens w:val="0"/>
        <w:jc w:val="both"/>
        <w:rPr>
          <w:szCs w:val="20"/>
          <w:lang w:eastAsia="hu-HU"/>
        </w:rPr>
      </w:pPr>
    </w:p>
    <w:p w:rsidR="004A0718" w:rsidRPr="004A0718" w:rsidRDefault="004A0718" w:rsidP="004A0718">
      <w:pPr>
        <w:tabs>
          <w:tab w:val="left" w:pos="540"/>
          <w:tab w:val="center" w:pos="5130"/>
        </w:tabs>
        <w:suppressAutoHyphens w:val="0"/>
        <w:jc w:val="both"/>
        <w:rPr>
          <w:szCs w:val="20"/>
          <w:lang w:eastAsia="hu-HU"/>
        </w:rPr>
      </w:pPr>
    </w:p>
    <w:p w:rsidR="004A0718" w:rsidRPr="004A0718" w:rsidRDefault="004A0718" w:rsidP="004A0718">
      <w:pPr>
        <w:keepNext/>
        <w:tabs>
          <w:tab w:val="left" w:pos="426"/>
          <w:tab w:val="center" w:pos="5130"/>
        </w:tabs>
        <w:suppressAutoHyphens w:val="0"/>
        <w:contextualSpacing/>
        <w:outlineLvl w:val="1"/>
        <w:rPr>
          <w:b/>
          <w:bCs/>
          <w:i/>
          <w:color w:val="000000"/>
          <w:highlight w:val="yellow"/>
          <w:lang w:eastAsia="hu-HU"/>
        </w:rPr>
      </w:pPr>
      <w:bookmarkStart w:id="10" w:name="_Toc117648946"/>
      <w:bookmarkStart w:id="11" w:name="_Toc33810329"/>
      <w:r w:rsidRPr="004A0718">
        <w:rPr>
          <w:b/>
          <w:bCs/>
          <w:color w:val="000000"/>
          <w:lang w:eastAsia="hu-HU"/>
        </w:rPr>
        <w:t>8. Szerződés</w:t>
      </w:r>
      <w:bookmarkEnd w:id="10"/>
      <w:bookmarkEnd w:id="11"/>
      <w:r w:rsidRPr="004A0718">
        <w:rPr>
          <w:b/>
          <w:bCs/>
          <w:color w:val="000000"/>
          <w:lang w:eastAsia="hu-HU"/>
        </w:rPr>
        <w:t>szegés, kötbér</w:t>
      </w:r>
    </w:p>
    <w:p w:rsidR="004A0718" w:rsidRPr="004A0718" w:rsidRDefault="004A0718" w:rsidP="004A0718">
      <w:pPr>
        <w:tabs>
          <w:tab w:val="center" w:pos="5130"/>
        </w:tabs>
        <w:suppressAutoHyphens w:val="0"/>
        <w:ind w:left="567" w:hanging="567"/>
        <w:rPr>
          <w:lang w:eastAsia="hu-HU"/>
        </w:rPr>
      </w:pPr>
    </w:p>
    <w:p w:rsidR="004A0718" w:rsidRPr="004A0718" w:rsidRDefault="004A0718" w:rsidP="004A0718">
      <w:pPr>
        <w:suppressAutoHyphens w:val="0"/>
        <w:contextualSpacing/>
        <w:jc w:val="both"/>
        <w:rPr>
          <w:rFonts w:eastAsia="Calibri"/>
          <w:szCs w:val="22"/>
        </w:rPr>
      </w:pPr>
      <w:r w:rsidRPr="004A0718">
        <w:rPr>
          <w:rFonts w:eastAsia="MS ??"/>
          <w:lang w:eastAsia="en-US"/>
        </w:rPr>
        <w:t>8.1. Vállalkozó pénz fizetésére kötelezi magát, ha olyan okból, amelyért felelős, megszegi a szerződést (kötbér). Mentesül a kötbérfizetési kötelezettsége alól, ha a szerződésszegést kimenti.</w:t>
      </w:r>
      <w:r w:rsidRPr="004A0718">
        <w:rPr>
          <w:rFonts w:eastAsia="Calibri"/>
          <w:szCs w:val="22"/>
        </w:rPr>
        <w:t xml:space="preserve"> </w:t>
      </w:r>
    </w:p>
    <w:p w:rsidR="004A0718" w:rsidRPr="004A0718" w:rsidRDefault="004A0718" w:rsidP="004A0718">
      <w:pPr>
        <w:suppressAutoHyphens w:val="0"/>
        <w:ind w:left="74"/>
        <w:contextualSpacing/>
        <w:jc w:val="both"/>
        <w:rPr>
          <w:rFonts w:eastAsia="Calibri"/>
          <w:szCs w:val="22"/>
          <w:lang w:eastAsia="en-US"/>
        </w:rPr>
      </w:pPr>
    </w:p>
    <w:p w:rsidR="004A0718" w:rsidRPr="004A0718" w:rsidRDefault="004A0718" w:rsidP="004A0718">
      <w:pPr>
        <w:tabs>
          <w:tab w:val="left" w:pos="567"/>
        </w:tabs>
        <w:suppressAutoHyphens w:val="0"/>
        <w:contextualSpacing/>
        <w:jc w:val="both"/>
        <w:rPr>
          <w:color w:val="000000"/>
          <w:lang w:eastAsia="hu-HU"/>
        </w:rPr>
      </w:pPr>
      <w:r w:rsidRPr="004A0718">
        <w:rPr>
          <w:color w:val="000000"/>
          <w:lang w:eastAsia="hu-HU"/>
        </w:rPr>
        <w:t>8.2. A Vállalkozó késedelmesen teljesít,</w:t>
      </w:r>
    </w:p>
    <w:p w:rsidR="004A0718" w:rsidRPr="004A0718" w:rsidRDefault="004A0718" w:rsidP="00696BB8">
      <w:pPr>
        <w:numPr>
          <w:ilvl w:val="0"/>
          <w:numId w:val="31"/>
        </w:numPr>
        <w:suppressAutoHyphens w:val="0"/>
        <w:ind w:left="1068"/>
        <w:jc w:val="both"/>
        <w:rPr>
          <w:bCs/>
          <w:iCs/>
          <w:color w:val="000000"/>
          <w:lang w:eastAsia="hu-HU"/>
        </w:rPr>
      </w:pPr>
      <w:r w:rsidRPr="004A0718">
        <w:rPr>
          <w:bCs/>
          <w:iCs/>
          <w:color w:val="000000"/>
          <w:lang w:eastAsia="hu-HU"/>
        </w:rPr>
        <w:t>ha a szerződésben megállapított, vagy a szolgáltatás rendeltetéséből kétségtelenül megállapítható teljesítési határidő eredménytelenül eltelt;</w:t>
      </w:r>
    </w:p>
    <w:p w:rsidR="004A0718" w:rsidRPr="004A0718" w:rsidRDefault="004A0718" w:rsidP="00696BB8">
      <w:pPr>
        <w:numPr>
          <w:ilvl w:val="0"/>
          <w:numId w:val="31"/>
        </w:numPr>
        <w:suppressAutoHyphens w:val="0"/>
        <w:ind w:left="1068"/>
        <w:jc w:val="both"/>
        <w:rPr>
          <w:bCs/>
          <w:iCs/>
          <w:color w:val="000000"/>
          <w:lang w:eastAsia="hu-HU"/>
        </w:rPr>
      </w:pPr>
      <w:r w:rsidRPr="004A0718">
        <w:rPr>
          <w:bCs/>
          <w:iCs/>
          <w:color w:val="000000"/>
          <w:lang w:eastAsia="hu-HU"/>
        </w:rPr>
        <w:t>más esetekben, ha kötelezettségét a Megrendelő felszólítására, az abban megszabott határidőben nem teljesíti.</w:t>
      </w:r>
    </w:p>
    <w:p w:rsidR="004A0718" w:rsidRPr="004A0718" w:rsidRDefault="004A0718" w:rsidP="004A0718">
      <w:pPr>
        <w:suppressAutoHyphens w:val="0"/>
        <w:ind w:left="1068"/>
        <w:jc w:val="both"/>
        <w:rPr>
          <w:bCs/>
          <w:iCs/>
          <w:color w:val="000000"/>
          <w:lang w:eastAsia="hu-HU"/>
        </w:rPr>
      </w:pPr>
    </w:p>
    <w:p w:rsidR="004A0718" w:rsidRPr="004A0718" w:rsidRDefault="004A0718" w:rsidP="004A0718">
      <w:pPr>
        <w:tabs>
          <w:tab w:val="left" w:pos="567"/>
        </w:tabs>
        <w:suppressAutoHyphens w:val="0"/>
        <w:jc w:val="both"/>
        <w:rPr>
          <w:color w:val="000000"/>
          <w:lang w:eastAsia="hu-HU"/>
        </w:rPr>
      </w:pPr>
      <w:r w:rsidRPr="004A0718">
        <w:rPr>
          <w:color w:val="000000"/>
          <w:lang w:eastAsia="hu-HU"/>
        </w:rPr>
        <w:t>A Megrendelő a késedelemből eredő jogait érvényesítheti akkor is, ha a teljesítési határidő előtt nyilvánvalóvá válik, hogy a Vállalkozó a munkát, vagy annak lényeges részét határidőre nem tudja elvégezni.</w:t>
      </w:r>
    </w:p>
    <w:p w:rsidR="004A0718" w:rsidRPr="004A0718" w:rsidRDefault="004A0718" w:rsidP="004A0718">
      <w:pPr>
        <w:suppressAutoHyphens w:val="0"/>
        <w:ind w:left="74"/>
        <w:contextualSpacing/>
        <w:jc w:val="both"/>
        <w:rPr>
          <w:rFonts w:eastAsia="Calibri"/>
          <w:szCs w:val="22"/>
          <w:lang w:eastAsia="en-US"/>
        </w:rPr>
      </w:pPr>
    </w:p>
    <w:p w:rsidR="004A0718" w:rsidRPr="004A0718" w:rsidRDefault="004A0718" w:rsidP="004A0718">
      <w:pPr>
        <w:suppressAutoHyphens w:val="0"/>
        <w:contextualSpacing/>
        <w:jc w:val="both"/>
        <w:rPr>
          <w:rFonts w:eastAsia="Calibri"/>
          <w:szCs w:val="22"/>
          <w:lang w:eastAsia="en-US"/>
        </w:rPr>
      </w:pPr>
      <w:r w:rsidRPr="004A0718">
        <w:rPr>
          <w:rFonts w:eastAsia="Calibri"/>
          <w:szCs w:val="22"/>
          <w:lang w:eastAsia="en-US"/>
        </w:rPr>
        <w:t>Felek megállapodnak abban, hogy a kötbér mértéke alkalmanként (minden késedelmes teljesítéssel érintett nap után) a nettó vállalkozói díj 1%-a, a vetítési alap a rendszeres takarítási feladatok havi díja, eseti megrendeléseknél pedig a megrendelés összege.</w:t>
      </w:r>
    </w:p>
    <w:p w:rsidR="004A0718" w:rsidRPr="004A0718" w:rsidRDefault="004A0718" w:rsidP="004A0718">
      <w:pPr>
        <w:suppressAutoHyphens w:val="0"/>
        <w:ind w:left="708"/>
        <w:contextualSpacing/>
        <w:jc w:val="both"/>
        <w:rPr>
          <w:rFonts w:eastAsia="Calibri"/>
          <w:szCs w:val="22"/>
          <w:lang w:eastAsia="en-US"/>
        </w:rPr>
      </w:pPr>
    </w:p>
    <w:p w:rsidR="004A0718" w:rsidRPr="004A0718" w:rsidRDefault="004A0718" w:rsidP="004A0718">
      <w:pPr>
        <w:suppressAutoHyphens w:val="0"/>
        <w:overflowPunct w:val="0"/>
        <w:autoSpaceDE w:val="0"/>
        <w:autoSpaceDN w:val="0"/>
        <w:adjustRightInd w:val="0"/>
        <w:contextualSpacing/>
        <w:jc w:val="both"/>
        <w:textAlignment w:val="baseline"/>
        <w:rPr>
          <w:rFonts w:eastAsia="MS ??"/>
          <w:lang w:eastAsia="hu-HU"/>
        </w:rPr>
      </w:pPr>
      <w:r w:rsidRPr="004A0718">
        <w:rPr>
          <w:rFonts w:eastAsia="MS ??"/>
          <w:lang w:eastAsia="hu-HU"/>
        </w:rPr>
        <w:t>Esedékessége a késedelmes teljesítés bekövetkezését követő nap.</w:t>
      </w:r>
    </w:p>
    <w:p w:rsidR="004A0718" w:rsidRPr="004A0718" w:rsidRDefault="004A0718" w:rsidP="004A0718">
      <w:pPr>
        <w:tabs>
          <w:tab w:val="left" w:pos="709"/>
          <w:tab w:val="left" w:pos="1276"/>
          <w:tab w:val="left" w:pos="1418"/>
        </w:tabs>
        <w:suppressAutoHyphens w:val="0"/>
        <w:ind w:left="708"/>
        <w:contextualSpacing/>
        <w:jc w:val="both"/>
        <w:rPr>
          <w:rFonts w:eastAsia="Calibri"/>
          <w:szCs w:val="22"/>
          <w:lang w:eastAsia="en-US"/>
        </w:rPr>
      </w:pPr>
    </w:p>
    <w:p w:rsidR="004A0718" w:rsidRPr="004A0718" w:rsidRDefault="004A0718" w:rsidP="004A0718">
      <w:pPr>
        <w:tabs>
          <w:tab w:val="left" w:pos="709"/>
          <w:tab w:val="left" w:pos="1276"/>
          <w:tab w:val="left" w:pos="1418"/>
        </w:tabs>
        <w:suppressAutoHyphens w:val="0"/>
        <w:contextualSpacing/>
        <w:jc w:val="both"/>
        <w:rPr>
          <w:rFonts w:eastAsia="Calibri"/>
          <w:szCs w:val="22"/>
          <w:lang w:eastAsia="en-US"/>
        </w:rPr>
      </w:pPr>
      <w:r w:rsidRPr="004A0718">
        <w:rPr>
          <w:rFonts w:eastAsia="Calibri"/>
          <w:szCs w:val="22"/>
          <w:lang w:eastAsia="en-US"/>
        </w:rPr>
        <w:t xml:space="preserve">A késedelmi kötbér érvényesítése nem mentesíti Vállalkozót a teljesítés alól. </w:t>
      </w:r>
    </w:p>
    <w:p w:rsidR="004A0718" w:rsidRPr="004A0718" w:rsidRDefault="004A0718" w:rsidP="004A0718">
      <w:pPr>
        <w:tabs>
          <w:tab w:val="left" w:pos="567"/>
        </w:tabs>
        <w:suppressAutoHyphens w:val="0"/>
        <w:ind w:left="634"/>
        <w:jc w:val="both"/>
        <w:rPr>
          <w:lang w:eastAsia="hu-HU"/>
        </w:rPr>
      </w:pPr>
    </w:p>
    <w:p w:rsidR="004A0718" w:rsidRPr="004A0718" w:rsidRDefault="004A0718" w:rsidP="004A0718">
      <w:pPr>
        <w:tabs>
          <w:tab w:val="left" w:pos="567"/>
        </w:tabs>
        <w:suppressAutoHyphens w:val="0"/>
        <w:contextualSpacing/>
        <w:jc w:val="both"/>
        <w:rPr>
          <w:lang w:eastAsia="hu-HU"/>
        </w:rPr>
      </w:pPr>
      <w:r w:rsidRPr="004A0718">
        <w:rPr>
          <w:lang w:eastAsia="hu-HU"/>
        </w:rPr>
        <w:t>8.3. A Vállalkozó hibásan teljesít, ha a takarítási tevékenység nem felel meg a teljesítéskor a jogszabályban vagy a jelen szerződésben meghatározott követelményeknek.</w:t>
      </w:r>
    </w:p>
    <w:p w:rsidR="004A0718" w:rsidRPr="004A0718" w:rsidRDefault="004A0718" w:rsidP="004A0718">
      <w:pPr>
        <w:tabs>
          <w:tab w:val="left" w:pos="567"/>
        </w:tabs>
        <w:suppressAutoHyphens w:val="0"/>
        <w:jc w:val="both"/>
        <w:rPr>
          <w:lang w:eastAsia="hu-HU"/>
        </w:rPr>
      </w:pPr>
    </w:p>
    <w:p w:rsidR="004A0718" w:rsidRPr="004A0718" w:rsidRDefault="004A0718" w:rsidP="004A0718">
      <w:pPr>
        <w:tabs>
          <w:tab w:val="left" w:pos="567"/>
        </w:tabs>
        <w:suppressAutoHyphens w:val="0"/>
        <w:jc w:val="both"/>
        <w:rPr>
          <w:lang w:eastAsia="hu-HU"/>
        </w:rPr>
      </w:pPr>
      <w:r w:rsidRPr="004A0718">
        <w:rPr>
          <w:lang w:eastAsia="hu-HU"/>
        </w:rPr>
        <w:t>A Felek rögzítik, hogy Vállalkozó részéről hibás teljesítésnek tekintik az alábbi eseteket is:</w:t>
      </w:r>
    </w:p>
    <w:p w:rsidR="004A0718" w:rsidRPr="004A0718" w:rsidRDefault="004A0718" w:rsidP="00696BB8">
      <w:pPr>
        <w:numPr>
          <w:ilvl w:val="2"/>
          <w:numId w:val="32"/>
        </w:numPr>
        <w:tabs>
          <w:tab w:val="left" w:pos="567"/>
          <w:tab w:val="num" w:pos="2403"/>
        </w:tabs>
        <w:suppressAutoHyphens w:val="0"/>
        <w:ind w:left="1355"/>
        <w:jc w:val="both"/>
        <w:rPr>
          <w:lang w:eastAsia="hu-HU"/>
        </w:rPr>
      </w:pPr>
      <w:r w:rsidRPr="004A0718">
        <w:rPr>
          <w:lang w:eastAsia="hu-HU"/>
        </w:rPr>
        <w:t xml:space="preserve">Vállalkozó nem biztosítja a takarítást a Megrendelő által előzetesen jelzett időpontban, </w:t>
      </w:r>
    </w:p>
    <w:p w:rsidR="004A0718" w:rsidRPr="004A0718" w:rsidRDefault="004A0718" w:rsidP="00696BB8">
      <w:pPr>
        <w:numPr>
          <w:ilvl w:val="2"/>
          <w:numId w:val="32"/>
        </w:numPr>
        <w:tabs>
          <w:tab w:val="left" w:pos="567"/>
          <w:tab w:val="num" w:pos="2272"/>
        </w:tabs>
        <w:suppressAutoHyphens w:val="0"/>
        <w:ind w:left="1355"/>
        <w:jc w:val="both"/>
        <w:rPr>
          <w:lang w:eastAsia="hu-HU"/>
        </w:rPr>
      </w:pPr>
      <w:r w:rsidRPr="004A0718">
        <w:rPr>
          <w:lang w:eastAsia="hu-HU"/>
        </w:rPr>
        <w:t>Vállalkozó nem biztosítja az előírt takarítói létszámot,</w:t>
      </w:r>
    </w:p>
    <w:p w:rsidR="004A0718" w:rsidRPr="004A0718" w:rsidRDefault="004A0718" w:rsidP="00696BB8">
      <w:pPr>
        <w:numPr>
          <w:ilvl w:val="2"/>
          <w:numId w:val="32"/>
        </w:numPr>
        <w:tabs>
          <w:tab w:val="left" w:pos="567"/>
        </w:tabs>
        <w:suppressAutoHyphens w:val="0"/>
        <w:ind w:left="1355"/>
        <w:jc w:val="both"/>
        <w:rPr>
          <w:lang w:eastAsia="hu-HU"/>
        </w:rPr>
      </w:pPr>
      <w:r w:rsidRPr="004A0718">
        <w:rPr>
          <w:lang w:eastAsia="hu-HU"/>
        </w:rPr>
        <w:t>Vállalkozó, illetve a teljesítésben személyesen közreműködők a tevékenység ellátása közben nem tartják be a munkavégzésre, feladatellátásra a jelen szerződésben meghatározott követelményeket,</w:t>
      </w:r>
    </w:p>
    <w:p w:rsidR="004A0718" w:rsidRPr="004A0718" w:rsidRDefault="004A0718" w:rsidP="00696BB8">
      <w:pPr>
        <w:numPr>
          <w:ilvl w:val="2"/>
          <w:numId w:val="32"/>
        </w:numPr>
        <w:tabs>
          <w:tab w:val="left" w:pos="567"/>
          <w:tab w:val="num" w:pos="1879"/>
        </w:tabs>
        <w:suppressAutoHyphens w:val="0"/>
        <w:ind w:left="1355"/>
        <w:jc w:val="both"/>
        <w:rPr>
          <w:lang w:eastAsia="hu-HU"/>
        </w:rPr>
      </w:pPr>
      <w:r w:rsidRPr="004A0718">
        <w:rPr>
          <w:lang w:eastAsia="hu-HU"/>
        </w:rPr>
        <w:lastRenderedPageBreak/>
        <w:t>amennyiben a teljesítésben személyesen közreműködő nem vagy késedelmesen jelzi Megrendelő felé a takarítási tevékenység során észlelt rendkívüli eseményt,</w:t>
      </w:r>
    </w:p>
    <w:p w:rsidR="004A0718" w:rsidRPr="004A0718" w:rsidRDefault="004A0718" w:rsidP="00696BB8">
      <w:pPr>
        <w:numPr>
          <w:ilvl w:val="2"/>
          <w:numId w:val="32"/>
        </w:numPr>
        <w:tabs>
          <w:tab w:val="left" w:pos="567"/>
          <w:tab w:val="num" w:pos="1748"/>
        </w:tabs>
        <w:suppressAutoHyphens w:val="0"/>
        <w:ind w:left="1355"/>
        <w:jc w:val="both"/>
        <w:rPr>
          <w:lang w:eastAsia="hu-HU"/>
        </w:rPr>
      </w:pPr>
      <w:r w:rsidRPr="004A0718">
        <w:rPr>
          <w:lang w:eastAsia="hu-HU"/>
        </w:rPr>
        <w:t>ha a teljesítésben személyesen közreműködők nem megfelelő munkavégzésének következtében a Megrendelőt kár éri,</w:t>
      </w:r>
    </w:p>
    <w:p w:rsidR="004A0718" w:rsidRPr="004A0718" w:rsidRDefault="004A0718" w:rsidP="00696BB8">
      <w:pPr>
        <w:numPr>
          <w:ilvl w:val="2"/>
          <w:numId w:val="32"/>
        </w:numPr>
        <w:tabs>
          <w:tab w:val="left" w:pos="567"/>
          <w:tab w:val="num" w:pos="1486"/>
        </w:tabs>
        <w:suppressAutoHyphens w:val="0"/>
        <w:ind w:left="1355"/>
        <w:jc w:val="both"/>
        <w:rPr>
          <w:lang w:eastAsia="hu-HU"/>
        </w:rPr>
      </w:pPr>
      <w:r w:rsidRPr="004A0718">
        <w:rPr>
          <w:lang w:eastAsia="hu-HU"/>
        </w:rPr>
        <w:t xml:space="preserve">ha a teljesítésben személyesen közreműködő nem felel meg a Megrendelő által előírt követelményeknek vagy kötelezettségszegést valósít meg és a Vállalkozó ennek ellenére nem menti fel a munkavégzés alól, nem biztosít helyette más személyt. </w:t>
      </w:r>
    </w:p>
    <w:p w:rsidR="004A0718" w:rsidRPr="004A0718" w:rsidRDefault="004A0718" w:rsidP="004A0718">
      <w:pPr>
        <w:tabs>
          <w:tab w:val="left" w:pos="567"/>
        </w:tabs>
        <w:suppressAutoHyphens w:val="0"/>
        <w:ind w:left="131"/>
        <w:jc w:val="both"/>
        <w:rPr>
          <w:lang w:eastAsia="hu-HU"/>
        </w:rPr>
      </w:pPr>
    </w:p>
    <w:p w:rsidR="004A0718" w:rsidRPr="001B30A7" w:rsidRDefault="004A0718" w:rsidP="004A0718">
      <w:pPr>
        <w:tabs>
          <w:tab w:val="left" w:pos="567"/>
        </w:tabs>
        <w:suppressAutoHyphens w:val="0"/>
        <w:ind w:left="567"/>
        <w:jc w:val="both"/>
        <w:rPr>
          <w:lang w:eastAsia="hu-HU"/>
        </w:rPr>
      </w:pPr>
      <w:r w:rsidRPr="004A0718">
        <w:rPr>
          <w:lang w:eastAsia="hu-HU"/>
        </w:rPr>
        <w:t xml:space="preserve">Vállalkozó hibás teljesítése esetén kötbért köteles fizetni Megrendelő részére. A kötbér mértéke a hibás teljesítéssel érintett napokra </w:t>
      </w:r>
      <w:r w:rsidRPr="001B30A7">
        <w:rPr>
          <w:lang w:eastAsia="hu-HU"/>
        </w:rPr>
        <w:t xml:space="preserve">eső nettó vállalkozói díj összegének </w:t>
      </w:r>
      <w:r w:rsidR="00C73E54" w:rsidRPr="001B30A7">
        <w:rPr>
          <w:lang w:eastAsia="hu-HU"/>
        </w:rPr>
        <w:t>20</w:t>
      </w:r>
      <w:r w:rsidRPr="001B30A7">
        <w:rPr>
          <w:lang w:eastAsia="hu-HU"/>
        </w:rPr>
        <w:t>%-a, eseti megrendelésnél a munka nettó vállalási díjának 20%-a.</w:t>
      </w:r>
      <w:r w:rsidR="009009FA" w:rsidRPr="001B30A7">
        <w:rPr>
          <w:lang w:eastAsia="hu-HU"/>
        </w:rPr>
        <w:t xml:space="preserve"> Amennyiben az adott hónapban a hibás teljesítés eléri, vagy meghaladja összesen az 5 napot, akkor a tárgyhavi számla nettó összegéből 20% kötbér kerül levonásra.</w:t>
      </w:r>
    </w:p>
    <w:p w:rsidR="004A0718" w:rsidRPr="001B30A7" w:rsidRDefault="004A0718" w:rsidP="004A0718">
      <w:pPr>
        <w:tabs>
          <w:tab w:val="left" w:pos="567"/>
        </w:tabs>
        <w:suppressAutoHyphens w:val="0"/>
        <w:ind w:left="567"/>
        <w:jc w:val="both"/>
        <w:rPr>
          <w:lang w:eastAsia="hu-HU"/>
        </w:rPr>
      </w:pPr>
    </w:p>
    <w:p w:rsidR="004A0718" w:rsidRPr="004A0718" w:rsidRDefault="004A0718" w:rsidP="004A0718">
      <w:pPr>
        <w:tabs>
          <w:tab w:val="left" w:pos="567"/>
        </w:tabs>
        <w:suppressAutoHyphens w:val="0"/>
        <w:contextualSpacing/>
        <w:jc w:val="both"/>
        <w:rPr>
          <w:lang w:eastAsia="hu-HU"/>
        </w:rPr>
      </w:pPr>
      <w:r w:rsidRPr="001B30A7">
        <w:rPr>
          <w:lang w:eastAsia="hu-HU"/>
        </w:rPr>
        <w:t xml:space="preserve">8.4. A kötbért akkor is meg kell fizetni, ha a Megrendelőnek kára nem merült fel. A Megrendelő a kötbéren felül követelheti kára megtérítését, és érvényesítheti a szerződésszegésből </w:t>
      </w:r>
      <w:r w:rsidRPr="004A0718">
        <w:rPr>
          <w:lang w:eastAsia="hu-HU"/>
        </w:rPr>
        <w:t>eredő egyéb jogait is, ideértve a vállalkozói díj csökkentését is.</w:t>
      </w:r>
    </w:p>
    <w:p w:rsidR="004A0718" w:rsidRPr="004A0718" w:rsidRDefault="004A0718" w:rsidP="004A0718">
      <w:pPr>
        <w:tabs>
          <w:tab w:val="left" w:pos="567"/>
        </w:tabs>
        <w:suppressAutoHyphens w:val="0"/>
        <w:ind w:left="360"/>
        <w:jc w:val="both"/>
        <w:rPr>
          <w:lang w:eastAsia="hu-HU"/>
        </w:rPr>
      </w:pPr>
    </w:p>
    <w:p w:rsidR="004A0718" w:rsidRPr="004A0718" w:rsidRDefault="004A0718" w:rsidP="004A0718">
      <w:pPr>
        <w:suppressAutoHyphens w:val="0"/>
        <w:overflowPunct w:val="0"/>
        <w:autoSpaceDE w:val="0"/>
        <w:autoSpaceDN w:val="0"/>
        <w:adjustRightInd w:val="0"/>
        <w:contextualSpacing/>
        <w:jc w:val="both"/>
        <w:textAlignment w:val="baseline"/>
        <w:rPr>
          <w:rFonts w:eastAsia="MS ??"/>
          <w:lang w:eastAsia="hu-HU"/>
        </w:rPr>
      </w:pPr>
      <w:r w:rsidRPr="004A0718">
        <w:rPr>
          <w:rFonts w:eastAsia="MS ??"/>
          <w:lang w:eastAsia="hu-HU"/>
        </w:rPr>
        <w:t xml:space="preserve">8.5. Abban az esetben, ha </w:t>
      </w:r>
      <w:r w:rsidRPr="004A0718">
        <w:rPr>
          <w:rFonts w:eastAsia="Calibri"/>
          <w:lang w:eastAsia="hu-HU"/>
        </w:rPr>
        <w:t xml:space="preserve">Vállalkozó a teljesítést megtagadja vagy </w:t>
      </w:r>
      <w:proofErr w:type="gramStart"/>
      <w:r w:rsidRPr="004A0718">
        <w:rPr>
          <w:rFonts w:eastAsia="Calibri"/>
          <w:lang w:eastAsia="hu-HU"/>
        </w:rPr>
        <w:t>Vállalkozó  szerződésszegése</w:t>
      </w:r>
      <w:proofErr w:type="gramEnd"/>
      <w:r w:rsidRPr="004A0718">
        <w:rPr>
          <w:rFonts w:eastAsia="Calibri"/>
          <w:lang w:eastAsia="hu-HU"/>
        </w:rPr>
        <w:t xml:space="preserve"> miatt Megrendelő a szerződést felmondja/eláll a szerződéstől vagy a  teljesítés lehetetlenné válásáért Vállalkozó felelős, Megrendelő meghiúsulási kötbér érvényesítésére jogosult. </w:t>
      </w:r>
      <w:proofErr w:type="gramStart"/>
      <w:r w:rsidRPr="004A0718">
        <w:rPr>
          <w:rFonts w:eastAsia="Calibri"/>
          <w:lang w:eastAsia="hu-HU"/>
        </w:rPr>
        <w:t xml:space="preserve">A  </w:t>
      </w:r>
      <w:r w:rsidRPr="004A0718">
        <w:rPr>
          <w:rFonts w:eastAsia="MS ??"/>
          <w:lang w:eastAsia="hu-HU"/>
        </w:rPr>
        <w:t>meghiúsulási</w:t>
      </w:r>
      <w:proofErr w:type="gramEnd"/>
      <w:r w:rsidRPr="004A0718">
        <w:rPr>
          <w:rFonts w:eastAsia="MS ??"/>
          <w:lang w:eastAsia="hu-HU"/>
        </w:rPr>
        <w:t xml:space="preserve"> kötbér mértéke a teljesítési időből hátralévő időszakra eső rendszeres takarítási tevékenység nettó ellenértékének 30 %-a, esedékessége a meghiúsulás tényének bekövetkezését követő nap.</w:t>
      </w:r>
    </w:p>
    <w:p w:rsidR="004A0718" w:rsidRPr="004A0718" w:rsidRDefault="004A0718" w:rsidP="004A0718">
      <w:pPr>
        <w:tabs>
          <w:tab w:val="left" w:pos="709"/>
          <w:tab w:val="left" w:pos="1276"/>
        </w:tabs>
        <w:suppressAutoHyphens w:val="0"/>
        <w:jc w:val="both"/>
        <w:rPr>
          <w:rFonts w:eastAsia="MS ??"/>
          <w:lang w:eastAsia="hu-HU"/>
        </w:rPr>
      </w:pPr>
    </w:p>
    <w:p w:rsidR="004A0718" w:rsidRPr="004A0718" w:rsidRDefault="004A0718" w:rsidP="004A0718">
      <w:pPr>
        <w:suppressAutoHyphens w:val="0"/>
        <w:contextualSpacing/>
        <w:jc w:val="both"/>
        <w:rPr>
          <w:rFonts w:eastAsia="MS ??" w:cs="Calibri"/>
          <w:lang w:eastAsia="en-US"/>
        </w:rPr>
      </w:pPr>
      <w:r w:rsidRPr="004A0718">
        <w:rPr>
          <w:rFonts w:eastAsia="MS ??" w:cs="Calibri"/>
          <w:lang w:eastAsia="en-US"/>
        </w:rPr>
        <w:t xml:space="preserve">8.6. A Vállalkozót közbenső szerződésszegési kötbér terheli az alábbi nevesített esetekben, ha </w:t>
      </w:r>
    </w:p>
    <w:p w:rsidR="004A0718" w:rsidRPr="004A0718" w:rsidRDefault="004A0718" w:rsidP="00696BB8">
      <w:pPr>
        <w:numPr>
          <w:ilvl w:val="0"/>
          <w:numId w:val="33"/>
        </w:numPr>
        <w:suppressAutoHyphens w:val="0"/>
        <w:contextualSpacing/>
        <w:jc w:val="both"/>
        <w:rPr>
          <w:rFonts w:eastAsia="MS ??"/>
          <w:lang w:eastAsia="hu-HU"/>
        </w:rPr>
      </w:pPr>
      <w:r w:rsidRPr="004A0718">
        <w:rPr>
          <w:rFonts w:eastAsia="MS ??" w:cs="Calibri"/>
          <w:lang w:eastAsia="en-US"/>
        </w:rPr>
        <w:t>Vállalkozó bármely teljesítésben közreműködő személy vonatkozásában nem tesz eleget a szerződés 4.4. és 4.5. pontjában foglalt kötelezettségének,</w:t>
      </w:r>
    </w:p>
    <w:p w:rsidR="004A0718" w:rsidRPr="004A0718" w:rsidRDefault="004A0718" w:rsidP="00696BB8">
      <w:pPr>
        <w:numPr>
          <w:ilvl w:val="0"/>
          <w:numId w:val="33"/>
        </w:numPr>
        <w:suppressAutoHyphens w:val="0"/>
        <w:contextualSpacing/>
        <w:jc w:val="both"/>
        <w:rPr>
          <w:rFonts w:eastAsia="MS ??"/>
          <w:lang w:eastAsia="hu-HU"/>
        </w:rPr>
      </w:pPr>
      <w:r w:rsidRPr="004A0718">
        <w:rPr>
          <w:rFonts w:eastAsia="MS ??"/>
          <w:lang w:eastAsia="hu-HU"/>
        </w:rPr>
        <w:t>bármely teljesítésben közreműködő személy vonatkozásában hatósági ellenőrzés során megállapítást nyer a foglalkoztatási szabályok vagy egyéb jogszabályi előírások megszegése.</w:t>
      </w:r>
    </w:p>
    <w:p w:rsidR="004A0718" w:rsidRPr="004A0718" w:rsidRDefault="004A0718" w:rsidP="00696BB8">
      <w:pPr>
        <w:numPr>
          <w:ilvl w:val="0"/>
          <w:numId w:val="33"/>
        </w:numPr>
        <w:suppressAutoHyphens w:val="0"/>
        <w:contextualSpacing/>
        <w:jc w:val="both"/>
        <w:outlineLvl w:val="3"/>
        <w:rPr>
          <w:rFonts w:eastAsia="MS ??"/>
          <w:lang w:eastAsia="en-US"/>
        </w:rPr>
      </w:pPr>
      <w:r w:rsidRPr="004A0718">
        <w:rPr>
          <w:rFonts w:eastAsia="MS ??"/>
          <w:lang w:eastAsia="hu-HU"/>
        </w:rPr>
        <w:t xml:space="preserve">abban az esetben, ha Megrendelő feltételezi, hogy bármely a szerződés teljesítésében résztvevő személy vonatkozásában nem állnak fenn a 4.7 pontban foglaltak, és Vállalkozó Megrendelő ezirányú kérése esetén nem tudja 5 munkanapon belül igazolni Megrendelő felé, hogy az adott személy, </w:t>
      </w:r>
      <w:r w:rsidRPr="004A0718">
        <w:rPr>
          <w:rFonts w:eastAsia="MS ??"/>
          <w:lang w:eastAsia="en-US"/>
        </w:rPr>
        <w:t xml:space="preserve">függetlenül a foglalkoztatási formától, jogszerűen foglalkoztatott, bejelentett, rendezett társadalombiztosítási jogviszonnyal rendelkezik. </w:t>
      </w:r>
    </w:p>
    <w:p w:rsidR="004A0718" w:rsidRPr="004A0718" w:rsidRDefault="004A0718" w:rsidP="004A0718">
      <w:pPr>
        <w:suppressAutoHyphens w:val="0"/>
        <w:contextualSpacing/>
        <w:jc w:val="both"/>
        <w:rPr>
          <w:rFonts w:eastAsia="MS ??" w:cs="Calibri"/>
          <w:lang w:eastAsia="en-US"/>
        </w:rPr>
      </w:pPr>
    </w:p>
    <w:p w:rsidR="004A0718" w:rsidRPr="004A0718" w:rsidRDefault="004A0718" w:rsidP="004A0718">
      <w:pPr>
        <w:suppressAutoHyphens w:val="0"/>
        <w:contextualSpacing/>
        <w:jc w:val="both"/>
        <w:rPr>
          <w:rFonts w:eastAsia="MS ??"/>
          <w:lang w:eastAsia="hu-HU"/>
        </w:rPr>
      </w:pPr>
      <w:r w:rsidRPr="004A0718">
        <w:rPr>
          <w:rFonts w:eastAsia="MS ??" w:cs="Calibri"/>
          <w:lang w:eastAsia="en-US"/>
        </w:rPr>
        <w:t xml:space="preserve">A kötbér mértéke </w:t>
      </w:r>
      <w:proofErr w:type="spellStart"/>
      <w:r w:rsidRPr="004A0718">
        <w:rPr>
          <w:rFonts w:eastAsia="MS ??" w:cs="Calibri"/>
          <w:lang w:eastAsia="en-US"/>
        </w:rPr>
        <w:t>szerződésszegésenként</w:t>
      </w:r>
      <w:proofErr w:type="spellEnd"/>
      <w:r w:rsidRPr="004A0718">
        <w:rPr>
          <w:rFonts w:eastAsia="MS ??" w:cs="Calibri"/>
          <w:lang w:eastAsia="en-US"/>
        </w:rPr>
        <w:t xml:space="preserve"> 100.000,- Ft, amely az a) esetben személyenként és naponta, b) esetben alkalmanként, a c) esetben személyenként és alkalmanként fizetendő. Esedékességük a </w:t>
      </w:r>
      <w:r w:rsidRPr="004A0718">
        <w:rPr>
          <w:rFonts w:eastAsia="MS ??"/>
          <w:lang w:eastAsia="hu-HU"/>
        </w:rPr>
        <w:t>kötelezettségre irányadó határidő eredménytelen elteltét követő nap.</w:t>
      </w:r>
    </w:p>
    <w:p w:rsidR="004A0718" w:rsidRPr="004A0718" w:rsidRDefault="004A0718" w:rsidP="004A0718">
      <w:pPr>
        <w:suppressAutoHyphens w:val="0"/>
        <w:contextualSpacing/>
        <w:jc w:val="both"/>
        <w:rPr>
          <w:rFonts w:eastAsia="MS ??" w:cs="Calibri"/>
          <w:lang w:eastAsia="en-US"/>
        </w:rPr>
      </w:pPr>
    </w:p>
    <w:p w:rsidR="004A0718" w:rsidRPr="004A0718" w:rsidRDefault="004A0718" w:rsidP="004A0718">
      <w:pPr>
        <w:suppressAutoHyphens w:val="0"/>
        <w:contextualSpacing/>
        <w:jc w:val="both"/>
        <w:rPr>
          <w:rFonts w:eastAsia="MS ??"/>
          <w:lang w:eastAsia="hu-HU"/>
        </w:rPr>
      </w:pPr>
      <w:r w:rsidRPr="004A0718">
        <w:rPr>
          <w:rFonts w:eastAsia="MS ??" w:cs="Calibri"/>
          <w:lang w:eastAsia="en-US"/>
        </w:rPr>
        <w:t xml:space="preserve">8.7. </w:t>
      </w:r>
      <w:r w:rsidRPr="004A0718">
        <w:rPr>
          <w:rFonts w:eastAsia="MS ??"/>
          <w:lang w:eastAsia="hu-HU"/>
        </w:rPr>
        <w:t xml:space="preserve">Felek megállapodnak abban, hogy a Megrendelő a Vállalkozó írásbeli értesítését követően jogosult a Vállalkozó által fizetendő kötbér összegét a számla összegéből levonni, amennyiben a Vállalkozó a Megrendelő kötbérigényét nem kifogásolja. Az értesítésben a Megrendelő köteles feltüntetni a kötbér jogalapját, a késedelemmel érintett napok számát, valamint a kötbér összegszerűségét. </w:t>
      </w:r>
    </w:p>
    <w:p w:rsidR="004A0718" w:rsidRPr="004A0718" w:rsidRDefault="004A0718" w:rsidP="004A0718">
      <w:pPr>
        <w:suppressAutoHyphens w:val="0"/>
        <w:ind w:left="709" w:hanging="1"/>
        <w:jc w:val="both"/>
        <w:rPr>
          <w:rFonts w:eastAsia="MS ??"/>
          <w:lang w:eastAsia="en-US"/>
        </w:rPr>
      </w:pPr>
    </w:p>
    <w:p w:rsidR="004A0718" w:rsidRPr="004A0718" w:rsidRDefault="004A0718" w:rsidP="004A0718">
      <w:pPr>
        <w:suppressAutoHyphens w:val="0"/>
        <w:jc w:val="both"/>
        <w:rPr>
          <w:rFonts w:eastAsia="MS ??"/>
          <w:lang w:eastAsia="en-US"/>
        </w:rPr>
      </w:pPr>
      <w:r w:rsidRPr="004A0718">
        <w:rPr>
          <w:rFonts w:eastAsia="MS ??"/>
          <w:lang w:eastAsia="en-US"/>
        </w:rPr>
        <w:lastRenderedPageBreak/>
        <w:t>Amennyiben Vállalkozó a Megrendelő kötbérigényét kifogásolja, köteles azt haladéktalanul, írásban megtenni. A szerződő felek kifejezetten megállapodnak abban, hogy amennyiben Vállalkozó a Megrendelő kötbérigényét 5 munkanapon belül, írásban nem kifogásolja, az a megrendelői kötbérigény elismerésének minősül.</w:t>
      </w:r>
    </w:p>
    <w:p w:rsidR="004A0718" w:rsidRPr="004A0718" w:rsidRDefault="004A0718" w:rsidP="004A0718">
      <w:pPr>
        <w:tabs>
          <w:tab w:val="left" w:pos="567"/>
        </w:tabs>
        <w:suppressAutoHyphens w:val="0"/>
        <w:ind w:left="360"/>
        <w:jc w:val="both"/>
        <w:rPr>
          <w:lang w:eastAsia="hu-HU"/>
        </w:rPr>
      </w:pPr>
    </w:p>
    <w:p w:rsidR="004A0718" w:rsidRPr="004A0718" w:rsidRDefault="004A0718" w:rsidP="004A0718">
      <w:pPr>
        <w:keepNext/>
        <w:tabs>
          <w:tab w:val="left" w:pos="426"/>
          <w:tab w:val="center" w:pos="5130"/>
        </w:tabs>
        <w:suppressAutoHyphens w:val="0"/>
        <w:ind w:left="567" w:hanging="567"/>
        <w:outlineLvl w:val="1"/>
        <w:rPr>
          <w:b/>
          <w:bCs/>
          <w:i/>
          <w:lang w:eastAsia="hu-HU"/>
        </w:rPr>
      </w:pPr>
      <w:bookmarkStart w:id="12" w:name="_Toc117648948"/>
      <w:bookmarkStart w:id="13" w:name="_Toc33810327"/>
      <w:r w:rsidRPr="004A0718">
        <w:rPr>
          <w:b/>
          <w:bCs/>
          <w:lang w:eastAsia="hu-HU"/>
        </w:rPr>
        <w:t>9.</w:t>
      </w:r>
      <w:r w:rsidRPr="004A0718">
        <w:rPr>
          <w:b/>
          <w:bCs/>
          <w:lang w:eastAsia="hu-HU"/>
        </w:rPr>
        <w:tab/>
      </w:r>
      <w:bookmarkEnd w:id="12"/>
      <w:bookmarkEnd w:id="13"/>
      <w:r w:rsidRPr="004A0718">
        <w:rPr>
          <w:b/>
          <w:bCs/>
          <w:lang w:eastAsia="hu-HU"/>
        </w:rPr>
        <w:t>Kapcsolattartók</w:t>
      </w:r>
    </w:p>
    <w:p w:rsidR="004A0718" w:rsidRPr="004A0718" w:rsidRDefault="004A0718" w:rsidP="004A0718">
      <w:pPr>
        <w:tabs>
          <w:tab w:val="center" w:pos="5130"/>
        </w:tabs>
        <w:suppressAutoHyphens w:val="0"/>
        <w:ind w:left="567" w:hanging="567"/>
        <w:rPr>
          <w:lang w:eastAsia="hu-HU"/>
        </w:rPr>
      </w:pPr>
    </w:p>
    <w:p w:rsidR="004A0718" w:rsidRPr="004A0718" w:rsidRDefault="004A0718" w:rsidP="004A0718">
      <w:pPr>
        <w:tabs>
          <w:tab w:val="left" w:pos="567"/>
        </w:tabs>
        <w:suppressAutoHyphens w:val="0"/>
        <w:jc w:val="both"/>
        <w:rPr>
          <w:color w:val="000000"/>
          <w:lang w:eastAsia="hu-HU"/>
        </w:rPr>
      </w:pPr>
      <w:r w:rsidRPr="004A0718">
        <w:rPr>
          <w:color w:val="000000"/>
          <w:lang w:eastAsia="hu-HU"/>
        </w:rPr>
        <w:t>Kapcsolattartó Megrendelő részéről:</w:t>
      </w:r>
    </w:p>
    <w:p w:rsidR="004A0718" w:rsidRPr="004A0718" w:rsidRDefault="004A0718" w:rsidP="004A0718">
      <w:pPr>
        <w:tabs>
          <w:tab w:val="left" w:pos="567"/>
        </w:tabs>
        <w:suppressAutoHyphens w:val="0"/>
        <w:ind w:left="567" w:hanging="567"/>
        <w:rPr>
          <w:lang w:eastAsia="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0"/>
        <w:gridCol w:w="4032"/>
      </w:tblGrid>
      <w:tr w:rsidR="004A0718" w:rsidRPr="004A0718" w:rsidTr="004A0718">
        <w:trPr>
          <w:jc w:val="center"/>
        </w:trPr>
        <w:tc>
          <w:tcPr>
            <w:tcW w:w="1950" w:type="dxa"/>
          </w:tcPr>
          <w:p w:rsidR="004A0718" w:rsidRPr="004A0718" w:rsidRDefault="004A0718" w:rsidP="004A0718">
            <w:pPr>
              <w:suppressAutoHyphens w:val="0"/>
              <w:rPr>
                <w:bCs/>
                <w:lang w:eastAsia="hu-HU"/>
              </w:rPr>
            </w:pPr>
            <w:r w:rsidRPr="004A0718">
              <w:rPr>
                <w:bCs/>
                <w:lang w:eastAsia="hu-HU"/>
              </w:rPr>
              <w:t>Név:</w:t>
            </w:r>
          </w:p>
        </w:tc>
        <w:tc>
          <w:tcPr>
            <w:tcW w:w="4032" w:type="dxa"/>
          </w:tcPr>
          <w:p w:rsidR="004A0718" w:rsidRPr="004A0718" w:rsidRDefault="009E0A82" w:rsidP="004A0718">
            <w:pPr>
              <w:suppressAutoHyphens w:val="0"/>
              <w:rPr>
                <w:lang w:eastAsia="hu-HU"/>
              </w:rPr>
            </w:pPr>
            <w:r>
              <w:rPr>
                <w:lang w:eastAsia="hu-HU"/>
              </w:rPr>
              <w:t>Hoós Péter</w:t>
            </w:r>
          </w:p>
        </w:tc>
      </w:tr>
      <w:tr w:rsidR="004A0718" w:rsidRPr="004A0718" w:rsidTr="004A0718">
        <w:trPr>
          <w:jc w:val="center"/>
        </w:trPr>
        <w:tc>
          <w:tcPr>
            <w:tcW w:w="1950" w:type="dxa"/>
          </w:tcPr>
          <w:p w:rsidR="004A0718" w:rsidRPr="004A0718" w:rsidRDefault="004A0718" w:rsidP="004A0718">
            <w:pPr>
              <w:suppressAutoHyphens w:val="0"/>
              <w:rPr>
                <w:bCs/>
                <w:color w:val="FF0000"/>
                <w:lang w:eastAsia="hu-HU"/>
              </w:rPr>
            </w:pPr>
            <w:r w:rsidRPr="004A0718">
              <w:rPr>
                <w:bCs/>
                <w:lang w:eastAsia="hu-HU"/>
              </w:rPr>
              <w:t>Telefon:</w:t>
            </w:r>
          </w:p>
        </w:tc>
        <w:tc>
          <w:tcPr>
            <w:tcW w:w="4032" w:type="dxa"/>
          </w:tcPr>
          <w:p w:rsidR="004A0718" w:rsidRPr="004A0718" w:rsidRDefault="009E0A82" w:rsidP="004A0718">
            <w:pPr>
              <w:suppressAutoHyphens w:val="0"/>
              <w:rPr>
                <w:lang w:eastAsia="hu-HU"/>
              </w:rPr>
            </w:pPr>
            <w:r>
              <w:rPr>
                <w:lang w:eastAsia="hu-HU"/>
              </w:rPr>
              <w:t>+36-70-429-7267</w:t>
            </w:r>
          </w:p>
        </w:tc>
      </w:tr>
      <w:tr w:rsidR="004A0718" w:rsidRPr="004A0718" w:rsidTr="004A0718">
        <w:trPr>
          <w:jc w:val="center"/>
        </w:trPr>
        <w:tc>
          <w:tcPr>
            <w:tcW w:w="1950" w:type="dxa"/>
          </w:tcPr>
          <w:p w:rsidR="004A0718" w:rsidRPr="004A0718" w:rsidRDefault="004A0718" w:rsidP="004A0718">
            <w:pPr>
              <w:suppressAutoHyphens w:val="0"/>
              <w:rPr>
                <w:bCs/>
                <w:color w:val="FF0000"/>
                <w:lang w:eastAsia="hu-HU"/>
              </w:rPr>
            </w:pPr>
            <w:r w:rsidRPr="004A0718">
              <w:rPr>
                <w:bCs/>
                <w:lang w:eastAsia="hu-HU"/>
              </w:rPr>
              <w:t>E-mail:</w:t>
            </w:r>
          </w:p>
        </w:tc>
        <w:tc>
          <w:tcPr>
            <w:tcW w:w="4032" w:type="dxa"/>
          </w:tcPr>
          <w:p w:rsidR="004A0718" w:rsidRPr="004A0718" w:rsidRDefault="009E0A82" w:rsidP="004A0718">
            <w:pPr>
              <w:suppressAutoHyphens w:val="0"/>
              <w:rPr>
                <w:lang w:eastAsia="hu-HU"/>
              </w:rPr>
            </w:pPr>
            <w:r>
              <w:rPr>
                <w:lang w:eastAsia="hu-HU"/>
              </w:rPr>
              <w:t>muszak@telki.hu</w:t>
            </w:r>
          </w:p>
        </w:tc>
      </w:tr>
    </w:tbl>
    <w:p w:rsidR="004A0718" w:rsidRPr="004A0718" w:rsidRDefault="004A0718" w:rsidP="004A0718">
      <w:pPr>
        <w:tabs>
          <w:tab w:val="left" w:pos="567"/>
        </w:tabs>
        <w:suppressAutoHyphens w:val="0"/>
        <w:ind w:left="567" w:hanging="567"/>
        <w:rPr>
          <w:lang w:eastAsia="hu-HU"/>
        </w:rPr>
      </w:pPr>
    </w:p>
    <w:p w:rsidR="004A0718" w:rsidRPr="004A0718" w:rsidRDefault="004A0718" w:rsidP="004A0718">
      <w:pPr>
        <w:tabs>
          <w:tab w:val="left" w:pos="567"/>
        </w:tabs>
        <w:suppressAutoHyphens w:val="0"/>
        <w:rPr>
          <w:lang w:eastAsia="hu-HU"/>
        </w:rPr>
      </w:pPr>
      <w:r w:rsidRPr="004A0718">
        <w:rPr>
          <w:lang w:eastAsia="hu-HU"/>
        </w:rPr>
        <w:t>Kapcsolattartó Vállalkozó részéről:</w:t>
      </w:r>
    </w:p>
    <w:p w:rsidR="004A0718" w:rsidRPr="004A0718" w:rsidRDefault="004A0718" w:rsidP="004A0718">
      <w:pPr>
        <w:tabs>
          <w:tab w:val="left" w:pos="567"/>
        </w:tabs>
        <w:suppressAutoHyphens w:val="0"/>
        <w:rPr>
          <w:lang w:eastAsia="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0"/>
        <w:gridCol w:w="4032"/>
      </w:tblGrid>
      <w:tr w:rsidR="00484EF8" w:rsidRPr="004A0718" w:rsidTr="00484EF8">
        <w:trPr>
          <w:jc w:val="center"/>
        </w:trPr>
        <w:tc>
          <w:tcPr>
            <w:tcW w:w="1950" w:type="dxa"/>
          </w:tcPr>
          <w:p w:rsidR="00484EF8" w:rsidRPr="004A0718" w:rsidRDefault="00484EF8" w:rsidP="0097635B">
            <w:pPr>
              <w:suppressAutoHyphens w:val="0"/>
              <w:rPr>
                <w:bCs/>
                <w:lang w:eastAsia="hu-HU"/>
              </w:rPr>
            </w:pPr>
            <w:r w:rsidRPr="004A0718">
              <w:rPr>
                <w:bCs/>
                <w:lang w:eastAsia="hu-HU"/>
              </w:rPr>
              <w:t>Név:</w:t>
            </w:r>
          </w:p>
        </w:tc>
        <w:tc>
          <w:tcPr>
            <w:tcW w:w="4032" w:type="dxa"/>
          </w:tcPr>
          <w:p w:rsidR="00484EF8" w:rsidRPr="004A0718" w:rsidRDefault="00484EF8" w:rsidP="0097635B">
            <w:pPr>
              <w:suppressAutoHyphens w:val="0"/>
              <w:rPr>
                <w:lang w:eastAsia="hu-HU"/>
              </w:rPr>
            </w:pPr>
          </w:p>
        </w:tc>
      </w:tr>
      <w:tr w:rsidR="00484EF8" w:rsidRPr="004A0718" w:rsidTr="00484EF8">
        <w:trPr>
          <w:jc w:val="center"/>
        </w:trPr>
        <w:tc>
          <w:tcPr>
            <w:tcW w:w="1950" w:type="dxa"/>
          </w:tcPr>
          <w:p w:rsidR="00484EF8" w:rsidRPr="004A0718" w:rsidRDefault="00484EF8" w:rsidP="0097635B">
            <w:pPr>
              <w:suppressAutoHyphens w:val="0"/>
              <w:rPr>
                <w:bCs/>
                <w:lang w:eastAsia="hu-HU"/>
              </w:rPr>
            </w:pPr>
            <w:r w:rsidRPr="004A0718">
              <w:rPr>
                <w:bCs/>
                <w:lang w:eastAsia="hu-HU"/>
              </w:rPr>
              <w:t>Cím:</w:t>
            </w:r>
          </w:p>
        </w:tc>
        <w:tc>
          <w:tcPr>
            <w:tcW w:w="4032" w:type="dxa"/>
          </w:tcPr>
          <w:p w:rsidR="00484EF8" w:rsidRPr="004A0718" w:rsidRDefault="00484EF8" w:rsidP="0097635B">
            <w:pPr>
              <w:suppressAutoHyphens w:val="0"/>
              <w:rPr>
                <w:lang w:eastAsia="hu-HU"/>
              </w:rPr>
            </w:pPr>
          </w:p>
        </w:tc>
      </w:tr>
      <w:tr w:rsidR="00484EF8" w:rsidRPr="004A0718" w:rsidTr="00484EF8">
        <w:trPr>
          <w:jc w:val="center"/>
        </w:trPr>
        <w:tc>
          <w:tcPr>
            <w:tcW w:w="1950" w:type="dxa"/>
          </w:tcPr>
          <w:p w:rsidR="00484EF8" w:rsidRPr="004A0718" w:rsidRDefault="00484EF8" w:rsidP="0097635B">
            <w:pPr>
              <w:suppressAutoHyphens w:val="0"/>
              <w:rPr>
                <w:bCs/>
                <w:color w:val="FF0000"/>
                <w:lang w:eastAsia="hu-HU"/>
              </w:rPr>
            </w:pPr>
            <w:r w:rsidRPr="004A0718">
              <w:rPr>
                <w:bCs/>
                <w:lang w:eastAsia="hu-HU"/>
              </w:rPr>
              <w:t>Telefon:</w:t>
            </w:r>
          </w:p>
        </w:tc>
        <w:tc>
          <w:tcPr>
            <w:tcW w:w="4032" w:type="dxa"/>
          </w:tcPr>
          <w:p w:rsidR="00484EF8" w:rsidRPr="004A0718" w:rsidRDefault="00484EF8" w:rsidP="0097635B">
            <w:pPr>
              <w:suppressAutoHyphens w:val="0"/>
              <w:rPr>
                <w:lang w:eastAsia="hu-HU"/>
              </w:rPr>
            </w:pPr>
          </w:p>
        </w:tc>
      </w:tr>
      <w:tr w:rsidR="00484EF8" w:rsidRPr="004A0718" w:rsidTr="00484EF8">
        <w:trPr>
          <w:jc w:val="center"/>
        </w:trPr>
        <w:tc>
          <w:tcPr>
            <w:tcW w:w="1950" w:type="dxa"/>
          </w:tcPr>
          <w:p w:rsidR="00484EF8" w:rsidRPr="004A0718" w:rsidRDefault="00484EF8" w:rsidP="0097635B">
            <w:pPr>
              <w:suppressAutoHyphens w:val="0"/>
              <w:rPr>
                <w:bCs/>
                <w:color w:val="FF0000"/>
                <w:lang w:eastAsia="hu-HU"/>
              </w:rPr>
            </w:pPr>
            <w:r w:rsidRPr="004A0718">
              <w:rPr>
                <w:bCs/>
                <w:lang w:eastAsia="hu-HU"/>
              </w:rPr>
              <w:t>E-mail:</w:t>
            </w:r>
          </w:p>
        </w:tc>
        <w:tc>
          <w:tcPr>
            <w:tcW w:w="4032" w:type="dxa"/>
          </w:tcPr>
          <w:p w:rsidR="00484EF8" w:rsidRPr="004A0718" w:rsidRDefault="00484EF8" w:rsidP="0097635B">
            <w:pPr>
              <w:suppressAutoHyphens w:val="0"/>
              <w:rPr>
                <w:lang w:eastAsia="hu-HU"/>
              </w:rPr>
            </w:pPr>
          </w:p>
        </w:tc>
      </w:tr>
      <w:tr w:rsidR="00484EF8" w:rsidRPr="004A0718" w:rsidTr="00484EF8">
        <w:trPr>
          <w:jc w:val="center"/>
        </w:trPr>
        <w:tc>
          <w:tcPr>
            <w:tcW w:w="1950" w:type="dxa"/>
          </w:tcPr>
          <w:p w:rsidR="00484EF8" w:rsidRPr="004A0718" w:rsidRDefault="00484EF8" w:rsidP="0097635B">
            <w:pPr>
              <w:suppressAutoHyphens w:val="0"/>
              <w:rPr>
                <w:bCs/>
                <w:lang w:eastAsia="hu-HU"/>
              </w:rPr>
            </w:pPr>
            <w:r w:rsidRPr="004A0718">
              <w:rPr>
                <w:bCs/>
                <w:lang w:eastAsia="hu-HU"/>
              </w:rPr>
              <w:t>Fax:</w:t>
            </w:r>
          </w:p>
        </w:tc>
        <w:tc>
          <w:tcPr>
            <w:tcW w:w="4032" w:type="dxa"/>
          </w:tcPr>
          <w:p w:rsidR="00484EF8" w:rsidRPr="004A0718" w:rsidRDefault="00484EF8" w:rsidP="0097635B">
            <w:pPr>
              <w:suppressAutoHyphens w:val="0"/>
            </w:pPr>
          </w:p>
        </w:tc>
      </w:tr>
    </w:tbl>
    <w:p w:rsidR="004A0718" w:rsidRPr="004A0718" w:rsidRDefault="004A0718" w:rsidP="004A0718">
      <w:pPr>
        <w:tabs>
          <w:tab w:val="left" w:pos="567"/>
        </w:tabs>
        <w:suppressAutoHyphens w:val="0"/>
        <w:rPr>
          <w:lang w:eastAsia="hu-HU"/>
        </w:rPr>
      </w:pPr>
    </w:p>
    <w:p w:rsidR="004A0718" w:rsidRPr="004A0718" w:rsidRDefault="004A0718" w:rsidP="004A0718">
      <w:pPr>
        <w:tabs>
          <w:tab w:val="left" w:pos="567"/>
        </w:tabs>
        <w:suppressAutoHyphens w:val="0"/>
        <w:ind w:left="480"/>
        <w:contextualSpacing/>
        <w:jc w:val="both"/>
        <w:rPr>
          <w:lang w:eastAsia="hu-HU"/>
        </w:rPr>
      </w:pPr>
      <w:r w:rsidRPr="004A0718">
        <w:rPr>
          <w:lang w:eastAsia="hu-HU"/>
        </w:rPr>
        <w:t>A kapcsolattartók nem jogosultak a szerződés lényeges tartalmát érintő jognyilatkozat tételére, a szerződés módosítására vagy megszüntetésére, kivéve, ha a kapcsolattartó egyben a fél képviseletére jogosult személy. A szerződéssel kapcsolatban ezen joghatást kiváltó cselekményekre kizárólag a felet képviselő, a Vállalkozó esetében a cégjegyzésre jogosult személy(</w:t>
      </w:r>
      <w:proofErr w:type="spellStart"/>
      <w:r w:rsidRPr="004A0718">
        <w:rPr>
          <w:lang w:eastAsia="hu-HU"/>
        </w:rPr>
        <w:t>ek</w:t>
      </w:r>
      <w:proofErr w:type="spellEnd"/>
      <w:r w:rsidRPr="004A0718">
        <w:rPr>
          <w:lang w:eastAsia="hu-HU"/>
        </w:rPr>
        <w:t>) jogosult(</w:t>
      </w:r>
      <w:proofErr w:type="spellStart"/>
      <w:r w:rsidRPr="004A0718">
        <w:rPr>
          <w:lang w:eastAsia="hu-HU"/>
        </w:rPr>
        <w:t>ak</w:t>
      </w:r>
      <w:proofErr w:type="spellEnd"/>
      <w:r w:rsidRPr="004A0718">
        <w:rPr>
          <w:lang w:eastAsia="hu-HU"/>
        </w:rPr>
        <w:t>).</w:t>
      </w:r>
    </w:p>
    <w:p w:rsidR="004A0718" w:rsidRPr="004A0718" w:rsidRDefault="004A0718" w:rsidP="004A0718">
      <w:pPr>
        <w:suppressAutoHyphens w:val="0"/>
        <w:ind w:left="480"/>
        <w:contextualSpacing/>
        <w:jc w:val="both"/>
        <w:rPr>
          <w:rFonts w:eastAsia="Calibri"/>
          <w:b/>
          <w:bCs/>
          <w:lang w:eastAsia="hu-HU"/>
        </w:rPr>
      </w:pPr>
    </w:p>
    <w:p w:rsidR="004A0718" w:rsidRPr="004A0718" w:rsidRDefault="004A0718" w:rsidP="004A0718">
      <w:pPr>
        <w:suppressAutoHyphens w:val="0"/>
        <w:ind w:left="480"/>
        <w:contextualSpacing/>
        <w:jc w:val="both"/>
        <w:rPr>
          <w:rFonts w:eastAsia="Calibri"/>
          <w:b/>
          <w:bCs/>
          <w:lang w:eastAsia="hu-HU"/>
        </w:rPr>
      </w:pPr>
      <w:r w:rsidRPr="004A0718">
        <w:rPr>
          <w:lang w:eastAsia="hu-HU"/>
        </w:rPr>
        <w:t xml:space="preserve">Szerződő felek kötelesek egymást haladéktalanul értesíteni, amennyiben a kapcsolattartók személyében, illetve adataiban bármilyen változás következne be. </w:t>
      </w:r>
      <w:r w:rsidRPr="004A0718">
        <w:rPr>
          <w:rFonts w:eastAsia="Calibri"/>
          <w:bCs/>
          <w:lang w:eastAsia="hu-HU"/>
        </w:rPr>
        <w:t>A kapcsolattartók személyében, illetve adataiban bekövetkező változásokról szóló egyoldalú értesítések szerződő felek megállapodása alapján nem minősülnek szerződésmódosításnak, az erről szóló egyoldalú írásbeli értesítés kézhezvételével felek azt a másik fél által elfogadottnak tekintik.</w:t>
      </w:r>
      <w:r w:rsidRPr="004A0718">
        <w:rPr>
          <w:rFonts w:eastAsia="Calibri"/>
          <w:b/>
          <w:bCs/>
          <w:lang w:eastAsia="hu-HU"/>
        </w:rPr>
        <w:t xml:space="preserve"> </w:t>
      </w:r>
    </w:p>
    <w:p w:rsidR="004A0718" w:rsidRPr="004A0718" w:rsidRDefault="004A0718" w:rsidP="004A0718">
      <w:pPr>
        <w:suppressAutoHyphens w:val="0"/>
        <w:ind w:left="480"/>
        <w:contextualSpacing/>
        <w:jc w:val="both"/>
        <w:rPr>
          <w:rFonts w:eastAsia="Calibri"/>
          <w:b/>
          <w:bCs/>
          <w:lang w:eastAsia="hu-HU"/>
        </w:rPr>
      </w:pPr>
    </w:p>
    <w:p w:rsidR="004A0718" w:rsidRPr="004A0718" w:rsidRDefault="004A0718" w:rsidP="004A0718">
      <w:pPr>
        <w:suppressAutoHyphens w:val="0"/>
        <w:ind w:left="480"/>
        <w:contextualSpacing/>
        <w:jc w:val="both"/>
        <w:rPr>
          <w:rFonts w:eastAsia="Calibri"/>
          <w:bCs/>
          <w:lang w:eastAsia="hu-HU"/>
        </w:rPr>
      </w:pPr>
      <w:r w:rsidRPr="004A0718">
        <w:rPr>
          <w:rFonts w:eastAsia="Calibri"/>
          <w:bCs/>
          <w:lang w:eastAsia="hu-HU"/>
        </w:rPr>
        <w:t>Szintén nem minősül szerződésmódosításnak a felek cégjegyzékben szereplő/azonosító adataiban, így különösen a székhely, képviselői, bankszámlaszám adataiban bekövetkező változás.</w:t>
      </w:r>
    </w:p>
    <w:p w:rsidR="004A0718" w:rsidRPr="004A0718" w:rsidRDefault="004A0718" w:rsidP="004A0718">
      <w:pPr>
        <w:tabs>
          <w:tab w:val="left" w:pos="567"/>
        </w:tabs>
        <w:suppressAutoHyphens w:val="0"/>
        <w:ind w:left="360"/>
        <w:jc w:val="both"/>
        <w:rPr>
          <w:lang w:eastAsia="hu-HU"/>
        </w:rPr>
      </w:pPr>
    </w:p>
    <w:p w:rsidR="004A0718" w:rsidRPr="004A0718" w:rsidRDefault="004A0718" w:rsidP="004A0718">
      <w:pPr>
        <w:keepNext/>
        <w:tabs>
          <w:tab w:val="left" w:pos="426"/>
          <w:tab w:val="center" w:pos="5130"/>
        </w:tabs>
        <w:suppressAutoHyphens w:val="0"/>
        <w:contextualSpacing/>
        <w:outlineLvl w:val="1"/>
        <w:rPr>
          <w:b/>
          <w:bCs/>
          <w:vanish/>
          <w:lang w:eastAsia="hu-HU"/>
        </w:rPr>
      </w:pPr>
    </w:p>
    <w:p w:rsidR="004A0718" w:rsidRPr="004A0718" w:rsidRDefault="004A0718" w:rsidP="00696BB8">
      <w:pPr>
        <w:keepNext/>
        <w:numPr>
          <w:ilvl w:val="0"/>
          <w:numId w:val="45"/>
        </w:numPr>
        <w:tabs>
          <w:tab w:val="left" w:pos="426"/>
          <w:tab w:val="center" w:pos="5130"/>
        </w:tabs>
        <w:suppressAutoHyphens w:val="0"/>
        <w:contextualSpacing/>
        <w:outlineLvl w:val="1"/>
        <w:rPr>
          <w:b/>
          <w:bCs/>
          <w:lang w:eastAsia="hu-HU"/>
        </w:rPr>
      </w:pPr>
      <w:r w:rsidRPr="004A0718">
        <w:rPr>
          <w:b/>
          <w:bCs/>
          <w:lang w:eastAsia="hu-HU"/>
        </w:rPr>
        <w:t>A szerződés módosítása, megszűnése</w:t>
      </w:r>
    </w:p>
    <w:p w:rsidR="004A0718" w:rsidRPr="004A0718" w:rsidRDefault="004A0718" w:rsidP="004A0718">
      <w:pPr>
        <w:tabs>
          <w:tab w:val="left" w:pos="567"/>
        </w:tabs>
        <w:contextualSpacing/>
        <w:jc w:val="both"/>
        <w:rPr>
          <w:lang w:eastAsia="hu-HU"/>
        </w:rPr>
      </w:pPr>
    </w:p>
    <w:p w:rsidR="004A0718" w:rsidRPr="004A0718" w:rsidRDefault="004A0718" w:rsidP="00696BB8">
      <w:pPr>
        <w:numPr>
          <w:ilvl w:val="1"/>
          <w:numId w:val="45"/>
        </w:numPr>
        <w:tabs>
          <w:tab w:val="left" w:pos="567"/>
        </w:tabs>
        <w:suppressAutoHyphens w:val="0"/>
        <w:contextualSpacing/>
        <w:jc w:val="both"/>
        <w:rPr>
          <w:lang w:eastAsia="hu-HU"/>
        </w:rPr>
      </w:pPr>
      <w:r w:rsidRPr="004A0718">
        <w:rPr>
          <w:lang w:eastAsia="hu-HU"/>
        </w:rPr>
        <w:t>J</w:t>
      </w:r>
      <w:r w:rsidRPr="004A0718">
        <w:rPr>
          <w:rFonts w:eastAsia="Calibri"/>
          <w:lang w:eastAsia="hu-HU"/>
        </w:rPr>
        <w:t>elen szerződés módosítása kizárólag a szerződés aláírására jogosultak által, közös megegyezéssel, írásban lehetséges.</w:t>
      </w:r>
    </w:p>
    <w:p w:rsidR="004A0718" w:rsidRPr="004A0718" w:rsidRDefault="004A0718" w:rsidP="004A0718">
      <w:pPr>
        <w:tabs>
          <w:tab w:val="left" w:pos="567"/>
        </w:tabs>
        <w:suppressAutoHyphens w:val="0"/>
        <w:jc w:val="both"/>
        <w:rPr>
          <w:lang w:eastAsia="hu-HU"/>
        </w:rPr>
      </w:pPr>
    </w:p>
    <w:p w:rsidR="004A0718" w:rsidRPr="004A0718" w:rsidRDefault="004A0718" w:rsidP="00696BB8">
      <w:pPr>
        <w:numPr>
          <w:ilvl w:val="1"/>
          <w:numId w:val="45"/>
        </w:numPr>
        <w:tabs>
          <w:tab w:val="left" w:pos="567"/>
        </w:tabs>
        <w:suppressAutoHyphens w:val="0"/>
        <w:contextualSpacing/>
        <w:jc w:val="both"/>
        <w:rPr>
          <w:lang w:eastAsia="hu-HU"/>
        </w:rPr>
      </w:pPr>
      <w:r w:rsidRPr="004A0718">
        <w:rPr>
          <w:lang w:eastAsia="hu-HU"/>
        </w:rPr>
        <w:t xml:space="preserve">Jelen szerződés a határozott idő lejárta előtt megszűnik: </w:t>
      </w:r>
    </w:p>
    <w:p w:rsidR="004A0718" w:rsidRPr="004A0718" w:rsidRDefault="004A0718" w:rsidP="00696BB8">
      <w:pPr>
        <w:numPr>
          <w:ilvl w:val="0"/>
          <w:numId w:val="35"/>
        </w:numPr>
        <w:suppressAutoHyphens w:val="0"/>
        <w:ind w:left="1068"/>
        <w:jc w:val="both"/>
        <w:rPr>
          <w:lang w:eastAsia="hu-HU"/>
        </w:rPr>
      </w:pPr>
      <w:r w:rsidRPr="004A0718">
        <w:rPr>
          <w:lang w:eastAsia="hu-HU"/>
        </w:rPr>
        <w:t>valamelyik fél rendes felmondásával,</w:t>
      </w:r>
    </w:p>
    <w:p w:rsidR="004A0718" w:rsidRPr="004A0718" w:rsidRDefault="004A0718" w:rsidP="00696BB8">
      <w:pPr>
        <w:numPr>
          <w:ilvl w:val="0"/>
          <w:numId w:val="35"/>
        </w:numPr>
        <w:suppressAutoHyphens w:val="0"/>
        <w:ind w:left="1068"/>
        <w:jc w:val="both"/>
        <w:rPr>
          <w:lang w:eastAsia="hu-HU"/>
        </w:rPr>
      </w:pPr>
      <w:r w:rsidRPr="004A0718">
        <w:rPr>
          <w:lang w:eastAsia="hu-HU"/>
        </w:rPr>
        <w:t>amennyiben a felek közös megegyezéssel a szerződést megszüntetik,</w:t>
      </w:r>
    </w:p>
    <w:p w:rsidR="004A0718" w:rsidRPr="004A0718" w:rsidRDefault="004A0718" w:rsidP="00696BB8">
      <w:pPr>
        <w:numPr>
          <w:ilvl w:val="0"/>
          <w:numId w:val="35"/>
        </w:numPr>
        <w:suppressAutoHyphens w:val="0"/>
        <w:ind w:left="1068"/>
        <w:jc w:val="both"/>
        <w:rPr>
          <w:lang w:eastAsia="hu-HU"/>
        </w:rPr>
      </w:pPr>
      <w:r w:rsidRPr="004A0718">
        <w:rPr>
          <w:lang w:eastAsia="hu-HU"/>
        </w:rPr>
        <w:t>valamelyik fél rendkívüli felmondásával,</w:t>
      </w:r>
    </w:p>
    <w:p w:rsidR="004A0718" w:rsidRPr="004A0718" w:rsidRDefault="004A0718" w:rsidP="00696BB8">
      <w:pPr>
        <w:numPr>
          <w:ilvl w:val="0"/>
          <w:numId w:val="35"/>
        </w:numPr>
        <w:suppressAutoHyphens w:val="0"/>
        <w:ind w:left="1068"/>
        <w:jc w:val="both"/>
        <w:rPr>
          <w:lang w:eastAsia="hu-HU"/>
        </w:rPr>
      </w:pPr>
      <w:r w:rsidRPr="004A0718">
        <w:rPr>
          <w:lang w:eastAsia="hu-HU"/>
        </w:rPr>
        <w:lastRenderedPageBreak/>
        <w:t>a teljesítés lehetetlenné válása esetén.</w:t>
      </w:r>
    </w:p>
    <w:p w:rsidR="004A0718" w:rsidRPr="004A0718" w:rsidRDefault="004A0718" w:rsidP="004A0718">
      <w:pPr>
        <w:tabs>
          <w:tab w:val="left" w:pos="567"/>
        </w:tabs>
        <w:contextualSpacing/>
        <w:jc w:val="both"/>
        <w:rPr>
          <w:vanish/>
          <w:lang w:eastAsia="hu-HU"/>
        </w:rPr>
      </w:pPr>
    </w:p>
    <w:p w:rsidR="004A0718" w:rsidRPr="004A0718" w:rsidRDefault="004A0718" w:rsidP="004A0718">
      <w:pPr>
        <w:tabs>
          <w:tab w:val="left" w:pos="567"/>
        </w:tabs>
        <w:contextualSpacing/>
        <w:jc w:val="both"/>
        <w:rPr>
          <w:lang w:eastAsia="hu-HU"/>
        </w:rPr>
      </w:pPr>
      <w:r w:rsidRPr="004A0718">
        <w:rPr>
          <w:lang w:eastAsia="hu-HU"/>
        </w:rPr>
        <w:t xml:space="preserve">10.3. A szerződés megszűnésének időpontjáig feleket megilletik </w:t>
      </w:r>
      <w:proofErr w:type="spellStart"/>
      <w:r w:rsidRPr="004A0718">
        <w:rPr>
          <w:lang w:eastAsia="hu-HU"/>
        </w:rPr>
        <w:t>mindazok</w:t>
      </w:r>
      <w:proofErr w:type="spellEnd"/>
      <w:r w:rsidRPr="004A0718">
        <w:rPr>
          <w:lang w:eastAsia="hu-HU"/>
        </w:rPr>
        <w:t xml:space="preserve"> a jogok és terhelik </w:t>
      </w:r>
      <w:proofErr w:type="spellStart"/>
      <w:r w:rsidRPr="004A0718">
        <w:rPr>
          <w:lang w:eastAsia="hu-HU"/>
        </w:rPr>
        <w:t>mindazok</w:t>
      </w:r>
      <w:proofErr w:type="spellEnd"/>
      <w:r w:rsidRPr="004A0718">
        <w:rPr>
          <w:lang w:eastAsia="hu-HU"/>
        </w:rPr>
        <w:t xml:space="preserve"> a kötelezettségek, amelyeket a szerződés előír.</w:t>
      </w:r>
    </w:p>
    <w:p w:rsidR="004A0718" w:rsidRPr="004A0718" w:rsidRDefault="004A0718" w:rsidP="004A0718">
      <w:pPr>
        <w:tabs>
          <w:tab w:val="left" w:pos="567"/>
        </w:tabs>
        <w:suppressAutoHyphens w:val="0"/>
        <w:jc w:val="both"/>
        <w:rPr>
          <w:lang w:eastAsia="hu-HU"/>
        </w:rPr>
      </w:pPr>
    </w:p>
    <w:p w:rsidR="004A0718" w:rsidRPr="004A0718" w:rsidRDefault="004A0718" w:rsidP="004A0718">
      <w:pPr>
        <w:tabs>
          <w:tab w:val="left" w:pos="567"/>
        </w:tabs>
        <w:contextualSpacing/>
        <w:jc w:val="both"/>
        <w:rPr>
          <w:lang w:eastAsia="hu-HU"/>
        </w:rPr>
      </w:pPr>
      <w:r w:rsidRPr="004A0718">
        <w:rPr>
          <w:lang w:eastAsia="hu-HU"/>
        </w:rPr>
        <w:t>10.4. A jelen szerződést bármelyik fél írásban – a másik fél székhelyére címzett ajánlott, tértivevényes levélben – közölt rendes felmondással, indokolás nélkül megszüntetheti. A felmondási idő három hónap. A felmondási idő az írásban közölt felmondás kézhezvételét követő napon kezdődik.</w:t>
      </w:r>
    </w:p>
    <w:p w:rsidR="004A0718" w:rsidRPr="004A0718" w:rsidRDefault="004A0718" w:rsidP="004A0718">
      <w:pPr>
        <w:tabs>
          <w:tab w:val="left" w:pos="567"/>
        </w:tabs>
        <w:suppressAutoHyphens w:val="0"/>
        <w:ind w:left="567" w:hanging="567"/>
        <w:jc w:val="both"/>
        <w:rPr>
          <w:lang w:eastAsia="hu-HU"/>
        </w:rPr>
      </w:pPr>
    </w:p>
    <w:p w:rsidR="004A0718" w:rsidRPr="004A0718" w:rsidRDefault="004A0718" w:rsidP="004A0718">
      <w:pPr>
        <w:tabs>
          <w:tab w:val="left" w:pos="567"/>
        </w:tabs>
        <w:suppressAutoHyphens w:val="0"/>
        <w:jc w:val="both"/>
        <w:rPr>
          <w:lang w:eastAsia="hu-HU"/>
        </w:rPr>
      </w:pPr>
      <w:r w:rsidRPr="004A0718">
        <w:rPr>
          <w:lang w:eastAsia="hu-HU"/>
        </w:rPr>
        <w:t>Megrendelő a felmondási időt – akár ő, akár Vállalkozó mondja fel a szerződést – egy alkalommal további egy hónappal meghosszabbíthatja, amennyiben a három hónapos felmondási idő alatt nem sikerült gondoskodnia a feladat ellátásáról. A felmondási idő alatt a Vállalkozó köteles a szerződést teljesíteni és a Megrendelő köteles a teljesítést elfogadni.</w:t>
      </w:r>
    </w:p>
    <w:p w:rsidR="004A0718" w:rsidRPr="004A0718" w:rsidRDefault="004A0718" w:rsidP="004A0718">
      <w:pPr>
        <w:tabs>
          <w:tab w:val="left" w:pos="567"/>
        </w:tabs>
        <w:suppressAutoHyphens w:val="0"/>
        <w:contextualSpacing/>
        <w:jc w:val="both"/>
      </w:pPr>
    </w:p>
    <w:p w:rsidR="004A0718" w:rsidRPr="004A0718" w:rsidRDefault="004A0718" w:rsidP="004A0718">
      <w:pPr>
        <w:tabs>
          <w:tab w:val="left" w:pos="567"/>
        </w:tabs>
        <w:suppressAutoHyphens w:val="0"/>
        <w:contextualSpacing/>
        <w:jc w:val="both"/>
        <w:rPr>
          <w:lang w:eastAsia="hu-HU"/>
        </w:rPr>
      </w:pPr>
      <w:r w:rsidRPr="004A0718">
        <w:rPr>
          <w:lang w:eastAsia="hu-HU"/>
        </w:rPr>
        <w:t xml:space="preserve">Megrendelő felmondása esetén kizárólag a tényleges teljesítések utáni díj megtérítésére köteles, a szerződésből még esetlegesen hátralévő időszak vonatkozásában – Vállalkozó kártérítési, kártalanítási vagy egyéb igény érvényesítésére nem jogosult. </w:t>
      </w:r>
    </w:p>
    <w:p w:rsidR="004A0718" w:rsidRPr="004A0718" w:rsidRDefault="004A0718" w:rsidP="004A0718">
      <w:pPr>
        <w:tabs>
          <w:tab w:val="left" w:pos="567"/>
        </w:tabs>
        <w:suppressAutoHyphens w:val="0"/>
        <w:jc w:val="both"/>
        <w:rPr>
          <w:lang w:eastAsia="hu-HU"/>
        </w:rPr>
      </w:pPr>
    </w:p>
    <w:p w:rsidR="004A0718" w:rsidRPr="004A0718" w:rsidRDefault="004A0718" w:rsidP="004A0718">
      <w:pPr>
        <w:tabs>
          <w:tab w:val="left" w:pos="567"/>
        </w:tabs>
        <w:contextualSpacing/>
        <w:jc w:val="both"/>
        <w:rPr>
          <w:lang w:eastAsia="hu-HU"/>
        </w:rPr>
      </w:pPr>
      <w:r w:rsidRPr="004A0718">
        <w:rPr>
          <w:lang w:eastAsia="hu-HU"/>
        </w:rPr>
        <w:t>10.5. Bármelyik fél akkor jogosult a szerződést azonnali hatállyal rendkívüli felmondással megszüntetni, ha a másik fél a jelen szerződésben vállalt lényeges kötelezettségét megszegi vagy a jelen szerződés szerinti kötelezettségét felszólítás ellenére sem teljesíti a felszólításban megjelölt határidő alatt. Az azonnali hatályú felmondást kizárólag írásban, valós és helytálló indokolással lehet közölni.</w:t>
      </w:r>
    </w:p>
    <w:p w:rsidR="004A0718" w:rsidRPr="004A0718" w:rsidRDefault="004A0718" w:rsidP="004A0718">
      <w:pPr>
        <w:tabs>
          <w:tab w:val="left" w:pos="567"/>
        </w:tabs>
        <w:suppressAutoHyphens w:val="0"/>
        <w:ind w:left="360"/>
        <w:jc w:val="both"/>
        <w:rPr>
          <w:lang w:eastAsia="hu-HU"/>
        </w:rPr>
      </w:pPr>
    </w:p>
    <w:p w:rsidR="004A0718" w:rsidRPr="004A0718" w:rsidRDefault="004A0718" w:rsidP="004A0718">
      <w:pPr>
        <w:suppressAutoHyphens w:val="0"/>
        <w:jc w:val="both"/>
        <w:outlineLvl w:val="2"/>
        <w:rPr>
          <w:rFonts w:eastAsia="MS ??"/>
          <w:lang w:eastAsia="ja-JP"/>
        </w:rPr>
      </w:pPr>
      <w:r w:rsidRPr="004A0718">
        <w:rPr>
          <w:rFonts w:eastAsia="MS ??"/>
          <w:lang w:eastAsia="ja-JP"/>
        </w:rPr>
        <w:t>A Vállalkozó részéről különösen, de nem kizárólag lényeges szerződésszegésnek minősül, amely esetben a Megrendelő jogosult azonnali hatállyal egyoldalúan megszüntetni a szerződést (elállhat, illetve, ha a szerződéskötés előtti helyzetet természetben nem lehet visszaállítani, felmondhatja a szerződést):</w:t>
      </w:r>
    </w:p>
    <w:p w:rsidR="004A0718" w:rsidRPr="004A0718" w:rsidRDefault="004A0718" w:rsidP="00696BB8">
      <w:pPr>
        <w:numPr>
          <w:ilvl w:val="0"/>
          <w:numId w:val="30"/>
        </w:numPr>
        <w:suppressAutoHyphens w:val="0"/>
        <w:ind w:left="1276" w:hanging="567"/>
        <w:jc w:val="both"/>
        <w:outlineLvl w:val="4"/>
        <w:rPr>
          <w:rFonts w:eastAsia="MS ??"/>
          <w:lang w:eastAsia="en-US"/>
        </w:rPr>
      </w:pPr>
      <w:r w:rsidRPr="004A0718">
        <w:rPr>
          <w:rFonts w:eastAsia="MS ??"/>
          <w:lang w:eastAsia="en-US"/>
        </w:rPr>
        <w:t xml:space="preserve">ha a Vállalkozó a szerződés teljesítését – vagy annak bármely részét – a szerződés hatályba lépését követő napon az ellenőrzési körébe tartozó okból nem kezdi meg; vagy </w:t>
      </w:r>
    </w:p>
    <w:p w:rsidR="004A0718" w:rsidRPr="004A0718" w:rsidRDefault="004A0718" w:rsidP="00696BB8">
      <w:pPr>
        <w:numPr>
          <w:ilvl w:val="0"/>
          <w:numId w:val="30"/>
        </w:numPr>
        <w:suppressAutoHyphens w:val="0"/>
        <w:ind w:left="1276" w:hanging="567"/>
        <w:jc w:val="both"/>
        <w:outlineLvl w:val="4"/>
        <w:rPr>
          <w:rFonts w:eastAsia="MS ??"/>
          <w:lang w:eastAsia="en-US"/>
        </w:rPr>
      </w:pPr>
      <w:r w:rsidRPr="004A0718">
        <w:rPr>
          <w:rFonts w:eastAsia="MS ??"/>
          <w:lang w:eastAsia="en-US"/>
        </w:rPr>
        <w:t xml:space="preserve">ha a Vállalkozó – közös ajánlattétel esetén bármelyik Vállalkozó – ellen az alábbi intézkedések közül bármelyiket elrendelik: </w:t>
      </w:r>
    </w:p>
    <w:p w:rsidR="004A0718" w:rsidRPr="004A0718" w:rsidRDefault="004A0718" w:rsidP="00696BB8">
      <w:pPr>
        <w:numPr>
          <w:ilvl w:val="2"/>
          <w:numId w:val="44"/>
        </w:numPr>
        <w:suppressAutoHyphens w:val="0"/>
        <w:ind w:left="1700" w:hanging="425"/>
        <w:jc w:val="both"/>
        <w:outlineLvl w:val="4"/>
        <w:rPr>
          <w:rFonts w:eastAsia="MS ??"/>
          <w:lang w:eastAsia="hu-HU"/>
        </w:rPr>
      </w:pPr>
      <w:r w:rsidRPr="004A0718">
        <w:rPr>
          <w:rFonts w:eastAsia="MS ??"/>
          <w:lang w:eastAsia="hu-HU"/>
        </w:rPr>
        <w:t>felügyelő biztos kinevezése (cégnyilvánosságról, a bírósági cégeljárásról és a végelszámolásról szóló 2006. évi V. törvény (</w:t>
      </w:r>
      <w:proofErr w:type="spellStart"/>
      <w:r w:rsidRPr="004A0718">
        <w:rPr>
          <w:rFonts w:eastAsia="MS ??"/>
          <w:bCs/>
          <w:lang w:eastAsia="hu-HU"/>
        </w:rPr>
        <w:t>Ctv</w:t>
      </w:r>
      <w:proofErr w:type="spellEnd"/>
      <w:r w:rsidRPr="004A0718">
        <w:rPr>
          <w:rFonts w:eastAsia="MS ??"/>
          <w:bCs/>
          <w:lang w:eastAsia="hu-HU"/>
        </w:rPr>
        <w:t>.</w:t>
      </w:r>
      <w:r w:rsidRPr="004A0718">
        <w:rPr>
          <w:rFonts w:eastAsia="MS ??"/>
          <w:lang w:eastAsia="hu-HU"/>
        </w:rPr>
        <w:t xml:space="preserve">) 82. § (1) bekezdés); vagy </w:t>
      </w:r>
    </w:p>
    <w:p w:rsidR="004A0718" w:rsidRPr="004A0718" w:rsidRDefault="004A0718" w:rsidP="00696BB8">
      <w:pPr>
        <w:numPr>
          <w:ilvl w:val="2"/>
          <w:numId w:val="44"/>
        </w:numPr>
        <w:suppressAutoHyphens w:val="0"/>
        <w:ind w:left="1700" w:hanging="425"/>
        <w:jc w:val="both"/>
        <w:outlineLvl w:val="4"/>
        <w:rPr>
          <w:rFonts w:eastAsia="MS ??"/>
          <w:lang w:eastAsia="hu-HU"/>
        </w:rPr>
      </w:pPr>
      <w:r w:rsidRPr="004A0718">
        <w:rPr>
          <w:rFonts w:eastAsia="MS ??"/>
          <w:lang w:eastAsia="hu-HU"/>
        </w:rPr>
        <w:t>zárgondnok kijelölése (</w:t>
      </w:r>
      <w:proofErr w:type="spellStart"/>
      <w:r w:rsidRPr="004A0718">
        <w:rPr>
          <w:rFonts w:eastAsia="MS ??"/>
          <w:lang w:eastAsia="hu-HU"/>
        </w:rPr>
        <w:t>Ctv</w:t>
      </w:r>
      <w:proofErr w:type="spellEnd"/>
      <w:r w:rsidRPr="004A0718">
        <w:rPr>
          <w:rFonts w:eastAsia="MS ??"/>
          <w:lang w:eastAsia="hu-HU"/>
        </w:rPr>
        <w:t xml:space="preserve">. 85. § (1) bekezdés); vagy </w:t>
      </w:r>
    </w:p>
    <w:p w:rsidR="004A0718" w:rsidRPr="004A0718" w:rsidRDefault="004A0718" w:rsidP="00696BB8">
      <w:pPr>
        <w:numPr>
          <w:ilvl w:val="2"/>
          <w:numId w:val="44"/>
        </w:numPr>
        <w:suppressAutoHyphens w:val="0"/>
        <w:ind w:left="1700" w:hanging="425"/>
        <w:jc w:val="both"/>
        <w:outlineLvl w:val="4"/>
        <w:rPr>
          <w:rFonts w:eastAsia="MS ??"/>
          <w:lang w:eastAsia="hu-HU"/>
        </w:rPr>
      </w:pPr>
      <w:r w:rsidRPr="004A0718">
        <w:rPr>
          <w:rFonts w:eastAsia="MS ??"/>
          <w:lang w:eastAsia="hu-HU"/>
        </w:rPr>
        <w:t xml:space="preserve">Szolgáltató megszüntetésére irányuló eljárás megindítása, vagy végelszámolási eljárás </w:t>
      </w:r>
      <w:proofErr w:type="gramStart"/>
      <w:r w:rsidRPr="004A0718">
        <w:rPr>
          <w:rFonts w:eastAsia="MS ??"/>
          <w:lang w:eastAsia="hu-HU"/>
        </w:rPr>
        <w:t>elrendelése  esetén</w:t>
      </w:r>
      <w:proofErr w:type="gramEnd"/>
      <w:r w:rsidRPr="004A0718">
        <w:rPr>
          <w:rFonts w:eastAsia="MS ??"/>
          <w:lang w:eastAsia="hu-HU"/>
        </w:rPr>
        <w:t xml:space="preserve">  (</w:t>
      </w:r>
      <w:proofErr w:type="spellStart"/>
      <w:r w:rsidRPr="004A0718">
        <w:rPr>
          <w:rFonts w:eastAsia="MS ??"/>
          <w:lang w:eastAsia="hu-HU"/>
        </w:rPr>
        <w:t>Ctv</w:t>
      </w:r>
      <w:proofErr w:type="spellEnd"/>
      <w:r w:rsidRPr="004A0718">
        <w:rPr>
          <w:rFonts w:eastAsia="MS ??"/>
          <w:lang w:eastAsia="hu-HU"/>
        </w:rPr>
        <w:t xml:space="preserve">. 89. § vagy 98. §); vagy </w:t>
      </w:r>
    </w:p>
    <w:p w:rsidR="004A0718" w:rsidRPr="004A0718" w:rsidRDefault="004A0718" w:rsidP="00696BB8">
      <w:pPr>
        <w:numPr>
          <w:ilvl w:val="2"/>
          <w:numId w:val="44"/>
        </w:numPr>
        <w:suppressAutoHyphens w:val="0"/>
        <w:ind w:left="1700" w:hanging="425"/>
        <w:jc w:val="both"/>
        <w:outlineLvl w:val="4"/>
        <w:rPr>
          <w:rFonts w:eastAsia="MS ??"/>
          <w:lang w:eastAsia="hu-HU"/>
        </w:rPr>
      </w:pPr>
      <w:r w:rsidRPr="004A0718">
        <w:rPr>
          <w:rFonts w:eastAsia="MS ??"/>
          <w:lang w:eastAsia="hu-HU"/>
        </w:rPr>
        <w:t>adószámtörléssel érintett cégek megszűntnek nyilvánítására irányuló eljárás esetén</w:t>
      </w:r>
      <w:proofErr w:type="gramStart"/>
      <w:r w:rsidRPr="004A0718">
        <w:rPr>
          <w:rFonts w:eastAsia="MS ??"/>
          <w:lang w:eastAsia="hu-HU"/>
        </w:rPr>
        <w:t xml:space="preserve">   (</w:t>
      </w:r>
      <w:proofErr w:type="spellStart"/>
      <w:proofErr w:type="gramEnd"/>
      <w:r w:rsidRPr="004A0718">
        <w:rPr>
          <w:rFonts w:eastAsia="MS ??"/>
          <w:lang w:eastAsia="hu-HU"/>
        </w:rPr>
        <w:t>Ctv</w:t>
      </w:r>
      <w:proofErr w:type="spellEnd"/>
      <w:r w:rsidRPr="004A0718">
        <w:rPr>
          <w:rFonts w:eastAsia="MS ??"/>
          <w:lang w:eastAsia="hu-HU"/>
        </w:rPr>
        <w:t xml:space="preserve">. 91. §); vagy </w:t>
      </w:r>
    </w:p>
    <w:p w:rsidR="004A0718" w:rsidRPr="004A0718" w:rsidRDefault="004A0718" w:rsidP="00696BB8">
      <w:pPr>
        <w:numPr>
          <w:ilvl w:val="2"/>
          <w:numId w:val="44"/>
        </w:numPr>
        <w:suppressAutoHyphens w:val="0"/>
        <w:ind w:left="1700" w:hanging="425"/>
        <w:jc w:val="both"/>
        <w:outlineLvl w:val="4"/>
        <w:rPr>
          <w:rFonts w:eastAsia="MS ??"/>
          <w:lang w:eastAsia="hu-HU"/>
        </w:rPr>
      </w:pPr>
      <w:r w:rsidRPr="004A0718">
        <w:rPr>
          <w:rFonts w:eastAsia="MS ??"/>
          <w:lang w:eastAsia="hu-HU"/>
        </w:rPr>
        <w:t xml:space="preserve">felszámolási eljárás elrendelése Szolgáltatóval szemben (Csődtörvény 22. §); vagy </w:t>
      </w:r>
    </w:p>
    <w:p w:rsidR="004A0718" w:rsidRPr="004A0718" w:rsidRDefault="004A0718" w:rsidP="00696BB8">
      <w:pPr>
        <w:numPr>
          <w:ilvl w:val="2"/>
          <w:numId w:val="44"/>
        </w:numPr>
        <w:suppressAutoHyphens w:val="0"/>
        <w:ind w:left="1700" w:hanging="425"/>
        <w:jc w:val="both"/>
        <w:outlineLvl w:val="4"/>
        <w:rPr>
          <w:rFonts w:eastAsia="MS ??"/>
          <w:lang w:eastAsia="hu-HU"/>
        </w:rPr>
      </w:pPr>
      <w:r w:rsidRPr="004A0718">
        <w:rPr>
          <w:rFonts w:eastAsia="MS ??"/>
          <w:lang w:eastAsia="hu-HU"/>
        </w:rPr>
        <w:t xml:space="preserve"> a bíróság ideiglenes vagyonfelügyelőt rendel ki Szolgáltató tekintetében (Csődtörvény 24/A. §); vagy </w:t>
      </w:r>
    </w:p>
    <w:p w:rsidR="004A0718" w:rsidRPr="004A0718" w:rsidRDefault="004A0718" w:rsidP="00696BB8">
      <w:pPr>
        <w:numPr>
          <w:ilvl w:val="2"/>
          <w:numId w:val="44"/>
        </w:numPr>
        <w:suppressAutoHyphens w:val="0"/>
        <w:ind w:left="1700" w:hanging="425"/>
        <w:jc w:val="both"/>
        <w:outlineLvl w:val="4"/>
        <w:rPr>
          <w:rFonts w:eastAsia="MS ??"/>
          <w:lang w:eastAsia="hu-HU"/>
        </w:rPr>
      </w:pPr>
      <w:r w:rsidRPr="004A0718">
        <w:rPr>
          <w:rFonts w:eastAsia="MS ??"/>
          <w:lang w:eastAsia="hu-HU"/>
        </w:rPr>
        <w:t xml:space="preserve"> a bíróság végzéssel elrendeli Szolgáltató felszámolását (Csődtörvény 27. § (1) bekezdés); vagy </w:t>
      </w:r>
    </w:p>
    <w:p w:rsidR="004A0718" w:rsidRPr="004A0718" w:rsidRDefault="004A0718" w:rsidP="00696BB8">
      <w:pPr>
        <w:numPr>
          <w:ilvl w:val="2"/>
          <w:numId w:val="44"/>
        </w:numPr>
        <w:suppressAutoHyphens w:val="0"/>
        <w:ind w:left="1700" w:hanging="425"/>
        <w:jc w:val="both"/>
        <w:outlineLvl w:val="4"/>
        <w:rPr>
          <w:rFonts w:eastAsia="MS ??"/>
          <w:lang w:eastAsia="hu-HU"/>
        </w:rPr>
      </w:pPr>
      <w:r w:rsidRPr="004A0718">
        <w:rPr>
          <w:rFonts w:eastAsia="MS ??"/>
          <w:lang w:eastAsia="hu-HU"/>
        </w:rPr>
        <w:lastRenderedPageBreak/>
        <w:t>Szolgáltató tulajdonosai elhatározzák a Szolgáltató jogutód nélküli megszűnését; vagy</w:t>
      </w:r>
    </w:p>
    <w:p w:rsidR="004A0718" w:rsidRPr="004A0718" w:rsidRDefault="004A0718" w:rsidP="00696BB8">
      <w:pPr>
        <w:numPr>
          <w:ilvl w:val="0"/>
          <w:numId w:val="43"/>
        </w:numPr>
        <w:tabs>
          <w:tab w:val="left" w:pos="1276"/>
        </w:tabs>
        <w:suppressAutoHyphens w:val="0"/>
        <w:ind w:left="1276" w:hanging="567"/>
        <w:contextualSpacing/>
        <w:jc w:val="both"/>
        <w:rPr>
          <w:lang w:eastAsia="hu-HU"/>
        </w:rPr>
      </w:pPr>
      <w:r w:rsidRPr="004A0718">
        <w:rPr>
          <w:lang w:eastAsia="hu-HU"/>
        </w:rPr>
        <w:t>a szerződés időtartama alatt legalább három alkalommal kerül sor késedelmi kötbér megállapítására,</w:t>
      </w:r>
    </w:p>
    <w:p w:rsidR="004A0718" w:rsidRPr="004A0718" w:rsidRDefault="004A0718" w:rsidP="00696BB8">
      <w:pPr>
        <w:numPr>
          <w:ilvl w:val="0"/>
          <w:numId w:val="43"/>
        </w:numPr>
        <w:tabs>
          <w:tab w:val="left" w:pos="1276"/>
        </w:tabs>
        <w:suppressAutoHyphens w:val="0"/>
        <w:ind w:left="1276" w:hanging="567"/>
        <w:contextualSpacing/>
        <w:jc w:val="both"/>
        <w:rPr>
          <w:lang w:eastAsia="hu-HU"/>
        </w:rPr>
      </w:pPr>
      <w:r w:rsidRPr="004A0718">
        <w:rPr>
          <w:lang w:eastAsia="hu-HU"/>
        </w:rPr>
        <w:t xml:space="preserve">a szerződés időtartama alatt legalább három alkalommal kerül sor hibás teljesítési kötbér megállapítására, </w:t>
      </w:r>
    </w:p>
    <w:p w:rsidR="004A0718" w:rsidRPr="004A0718" w:rsidRDefault="004A0718" w:rsidP="00696BB8">
      <w:pPr>
        <w:numPr>
          <w:ilvl w:val="0"/>
          <w:numId w:val="43"/>
        </w:numPr>
        <w:tabs>
          <w:tab w:val="left" w:pos="1276"/>
        </w:tabs>
        <w:suppressAutoHyphens w:val="0"/>
        <w:ind w:left="1276" w:hanging="567"/>
        <w:contextualSpacing/>
        <w:jc w:val="both"/>
        <w:rPr>
          <w:lang w:eastAsia="hu-HU"/>
        </w:rPr>
      </w:pPr>
      <w:r w:rsidRPr="004A0718">
        <w:rPr>
          <w:lang w:eastAsia="hu-HU"/>
        </w:rPr>
        <w:t xml:space="preserve">Vállalkozó valamely szerződéses </w:t>
      </w:r>
      <w:proofErr w:type="gramStart"/>
      <w:r w:rsidRPr="004A0718">
        <w:rPr>
          <w:lang w:eastAsia="hu-HU"/>
        </w:rPr>
        <w:t>helyszínen  hat</w:t>
      </w:r>
      <w:proofErr w:type="gramEnd"/>
      <w:r w:rsidRPr="004A0718">
        <w:rPr>
          <w:lang w:eastAsia="hu-HU"/>
        </w:rPr>
        <w:t xml:space="preserve"> órát meghaladó időtartamban elmulasztja a teljesítést,</w:t>
      </w:r>
    </w:p>
    <w:p w:rsidR="004A0718" w:rsidRPr="004A0718" w:rsidRDefault="004A0718" w:rsidP="00696BB8">
      <w:pPr>
        <w:numPr>
          <w:ilvl w:val="0"/>
          <w:numId w:val="43"/>
        </w:numPr>
        <w:tabs>
          <w:tab w:val="left" w:pos="1276"/>
        </w:tabs>
        <w:suppressAutoHyphens w:val="0"/>
        <w:ind w:left="1276" w:hanging="567"/>
        <w:contextualSpacing/>
        <w:jc w:val="both"/>
        <w:rPr>
          <w:lang w:eastAsia="hu-HU"/>
        </w:rPr>
      </w:pPr>
      <w:r w:rsidRPr="004A0718">
        <w:rPr>
          <w:lang w:eastAsia="hu-HU"/>
        </w:rPr>
        <w:t>Vállalkozó jelen szerződés 4.4.-4.5 pontjában előírt lejelentési kötelezettségének nem tesz eleget,</w:t>
      </w:r>
    </w:p>
    <w:p w:rsidR="004A0718" w:rsidRPr="004A0718" w:rsidRDefault="004A0718" w:rsidP="00696BB8">
      <w:pPr>
        <w:numPr>
          <w:ilvl w:val="0"/>
          <w:numId w:val="43"/>
        </w:numPr>
        <w:tabs>
          <w:tab w:val="left" w:pos="1276"/>
        </w:tabs>
        <w:suppressAutoHyphens w:val="0"/>
        <w:ind w:left="1276" w:hanging="567"/>
        <w:contextualSpacing/>
        <w:jc w:val="both"/>
        <w:outlineLvl w:val="4"/>
        <w:rPr>
          <w:rFonts w:eastAsia="MS ??"/>
          <w:bCs/>
          <w:lang w:eastAsia="en-US"/>
        </w:rPr>
      </w:pPr>
      <w:r w:rsidRPr="004A0718">
        <w:rPr>
          <w:rFonts w:eastAsia="MS ??"/>
          <w:bCs/>
          <w:lang w:eastAsia="en-US"/>
        </w:rPr>
        <w:t xml:space="preserve">Vállalkozó nem tudja igazolni, hogy valamely teljesítésben résztvevő természetes személy vonatkozásában fennállnak a szabályszerű foglalkoztatás feltételei, így például, hogy az adott személy vonatkozásában eleget tettek a bejelentési, bevallási, bér-, díj- és járulékfizetési kötelezettségnek, </w:t>
      </w:r>
    </w:p>
    <w:p w:rsidR="004A0718" w:rsidRPr="004A0718" w:rsidRDefault="004A0718" w:rsidP="00696BB8">
      <w:pPr>
        <w:numPr>
          <w:ilvl w:val="0"/>
          <w:numId w:val="43"/>
        </w:numPr>
        <w:tabs>
          <w:tab w:val="left" w:pos="1276"/>
        </w:tabs>
        <w:suppressAutoHyphens w:val="0"/>
        <w:ind w:left="1276" w:hanging="567"/>
        <w:contextualSpacing/>
        <w:jc w:val="both"/>
        <w:outlineLvl w:val="4"/>
        <w:rPr>
          <w:rFonts w:eastAsia="MS ??"/>
          <w:bCs/>
          <w:lang w:eastAsia="en-US"/>
        </w:rPr>
      </w:pPr>
      <w:r w:rsidRPr="004A0718">
        <w:rPr>
          <w:rFonts w:eastAsia="MS ??"/>
          <w:bCs/>
          <w:lang w:eastAsia="en-US"/>
        </w:rPr>
        <w:t>a Megrendelő felszólítása ellenére Vállalkozó tovább foglalkoztatja azon dolgozóit, alvállalkozóit,</w:t>
      </w:r>
      <w:r w:rsidRPr="004A0718">
        <w:rPr>
          <w:rFonts w:eastAsia="MS ??"/>
          <w:lang w:eastAsia="en-US"/>
        </w:rPr>
        <w:t xml:space="preserve"> akinek a magatartása, tevékenysége veszélyezteti a szerződésszerű teljesítést</w:t>
      </w:r>
      <w:r w:rsidRPr="004A0718">
        <w:rPr>
          <w:rFonts w:eastAsia="MS ??"/>
          <w:bCs/>
          <w:lang w:eastAsia="en-US"/>
        </w:rPr>
        <w:t xml:space="preserve">; </w:t>
      </w:r>
      <w:r w:rsidRPr="004A0718">
        <w:rPr>
          <w:rFonts w:eastAsia="MS ??"/>
          <w:lang w:eastAsia="en-US"/>
        </w:rPr>
        <w:t>vagy</w:t>
      </w:r>
    </w:p>
    <w:p w:rsidR="004A0718" w:rsidRPr="004A0718" w:rsidRDefault="004A0718" w:rsidP="00696BB8">
      <w:pPr>
        <w:numPr>
          <w:ilvl w:val="0"/>
          <w:numId w:val="43"/>
        </w:numPr>
        <w:tabs>
          <w:tab w:val="left" w:pos="1276"/>
        </w:tabs>
        <w:suppressAutoHyphens w:val="0"/>
        <w:ind w:left="1276" w:hanging="567"/>
        <w:contextualSpacing/>
        <w:jc w:val="both"/>
        <w:outlineLvl w:val="4"/>
        <w:rPr>
          <w:rFonts w:eastAsia="MS ??"/>
          <w:bCs/>
          <w:lang w:eastAsia="en-US"/>
        </w:rPr>
      </w:pPr>
      <w:r w:rsidRPr="004A0718">
        <w:rPr>
          <w:rFonts w:eastAsia="Calibri"/>
          <w:lang w:eastAsia="hu-HU"/>
        </w:rPr>
        <w:t xml:space="preserve">Vállalkozó vagy alvállalkozója megszegi a tevékenység folytatására vonatkozó hatályos jogszabályi rendelkezéseket, és ezen magatartását a Megrendelő felszólítása ellenére nem szünteti meg, illetve magatartásának következményeit a felszólításban meghatározott határidőn belül nem orvosolja. A Megrendelő felszólítása hiányában is súlyos szerződésszegésnek minősül az érintett jogszabályokba ütköző magatartás, amely az élet vagy </w:t>
      </w:r>
      <w:proofErr w:type="gramStart"/>
      <w:r w:rsidRPr="004A0718">
        <w:rPr>
          <w:rFonts w:eastAsia="Calibri"/>
          <w:lang w:eastAsia="hu-HU"/>
        </w:rPr>
        <w:t>testi épség veszélyeztetésével</w:t>
      </w:r>
      <w:proofErr w:type="gramEnd"/>
      <w:r w:rsidRPr="004A0718">
        <w:rPr>
          <w:rFonts w:eastAsia="Calibri"/>
          <w:lang w:eastAsia="hu-HU"/>
        </w:rPr>
        <w:t xml:space="preserve"> vagy jelentős vagyoni kár okozásával jár,</w:t>
      </w:r>
    </w:p>
    <w:p w:rsidR="004A0718" w:rsidRPr="004A0718" w:rsidRDefault="004A0718" w:rsidP="00696BB8">
      <w:pPr>
        <w:numPr>
          <w:ilvl w:val="0"/>
          <w:numId w:val="43"/>
        </w:numPr>
        <w:tabs>
          <w:tab w:val="left" w:pos="1276"/>
        </w:tabs>
        <w:suppressAutoHyphens w:val="0"/>
        <w:ind w:left="1276" w:hanging="567"/>
        <w:contextualSpacing/>
        <w:jc w:val="both"/>
        <w:rPr>
          <w:rFonts w:eastAsia="Calibri"/>
          <w:lang w:eastAsia="hu-HU"/>
        </w:rPr>
      </w:pPr>
      <w:r w:rsidRPr="004A0718">
        <w:rPr>
          <w:rFonts w:eastAsia="Calibri"/>
          <w:lang w:eastAsia="hu-HU"/>
        </w:rPr>
        <w:t>Vállalkozó jegyzett tőkéjének csökkenésére, cégformájának megváltozására, átalakulására, tulajdonosi szerkezetének megváltoztatására vonatkozó döntést követő 8 (nyolc) napon belül Megrendelő részére írásban történő bejelentési kötelezettségét elmulasztja,</w:t>
      </w:r>
    </w:p>
    <w:p w:rsidR="004A0718" w:rsidRPr="004A0718" w:rsidRDefault="004A0718" w:rsidP="00696BB8">
      <w:pPr>
        <w:numPr>
          <w:ilvl w:val="0"/>
          <w:numId w:val="43"/>
        </w:numPr>
        <w:tabs>
          <w:tab w:val="left" w:pos="1276"/>
        </w:tabs>
        <w:suppressAutoHyphens w:val="0"/>
        <w:ind w:left="1276" w:hanging="567"/>
        <w:contextualSpacing/>
        <w:jc w:val="both"/>
        <w:rPr>
          <w:rFonts w:eastAsia="Calibri"/>
          <w:lang w:eastAsia="hu-HU"/>
        </w:rPr>
      </w:pPr>
      <w:r w:rsidRPr="004A0718">
        <w:rPr>
          <w:rFonts w:eastAsia="Calibri"/>
          <w:lang w:eastAsia="hu-HU"/>
        </w:rPr>
        <w:t>Vállalkozó nem teljesíti az alvállalkozók igénybevételével kapcsolatos, Kbt. és egyéb jogszabályok szerinti kötelezettségeit,</w:t>
      </w:r>
    </w:p>
    <w:p w:rsidR="004A0718" w:rsidRPr="004A0718" w:rsidRDefault="004A0718" w:rsidP="00696BB8">
      <w:pPr>
        <w:numPr>
          <w:ilvl w:val="0"/>
          <w:numId w:val="43"/>
        </w:numPr>
        <w:tabs>
          <w:tab w:val="left" w:pos="1276"/>
        </w:tabs>
        <w:suppressAutoHyphens w:val="0"/>
        <w:ind w:left="1276" w:hanging="567"/>
        <w:contextualSpacing/>
        <w:jc w:val="both"/>
        <w:rPr>
          <w:rFonts w:eastAsia="Calibri"/>
          <w:lang w:eastAsia="hu-HU"/>
        </w:rPr>
      </w:pPr>
      <w:r w:rsidRPr="004A0718">
        <w:rPr>
          <w:rFonts w:eastAsia="Calibri"/>
          <w:lang w:eastAsia="hu-HU"/>
        </w:rPr>
        <w:t>Vállalkozó alapos ok nélkül megtagadja a teljesítést,</w:t>
      </w:r>
    </w:p>
    <w:p w:rsidR="004A0718" w:rsidRPr="004A0718" w:rsidRDefault="004A0718" w:rsidP="00696BB8">
      <w:pPr>
        <w:numPr>
          <w:ilvl w:val="0"/>
          <w:numId w:val="43"/>
        </w:numPr>
        <w:tabs>
          <w:tab w:val="left" w:pos="1276"/>
        </w:tabs>
        <w:suppressAutoHyphens w:val="0"/>
        <w:ind w:left="1276" w:hanging="567"/>
        <w:contextualSpacing/>
        <w:jc w:val="both"/>
        <w:rPr>
          <w:rFonts w:eastAsia="Calibri"/>
          <w:lang w:eastAsia="hu-HU"/>
        </w:rPr>
      </w:pPr>
      <w:r w:rsidRPr="004A0718">
        <w:rPr>
          <w:rFonts w:eastAsia="Calibri"/>
          <w:lang w:eastAsia="hu-HU"/>
        </w:rPr>
        <w:t>Vállalkozó megtagadja a Megrendelő által adott utasítások végrehajtását,</w:t>
      </w:r>
    </w:p>
    <w:p w:rsidR="004A0718" w:rsidRPr="004A0718" w:rsidRDefault="004A0718" w:rsidP="00696BB8">
      <w:pPr>
        <w:numPr>
          <w:ilvl w:val="0"/>
          <w:numId w:val="43"/>
        </w:numPr>
        <w:tabs>
          <w:tab w:val="left" w:pos="1276"/>
        </w:tabs>
        <w:suppressAutoHyphens w:val="0"/>
        <w:ind w:left="1276" w:hanging="567"/>
        <w:jc w:val="both"/>
        <w:rPr>
          <w:lang w:eastAsia="hu-HU"/>
        </w:rPr>
      </w:pPr>
      <w:r w:rsidRPr="004A0718">
        <w:rPr>
          <w:lang w:eastAsia="hu-HU"/>
        </w:rPr>
        <w:t>a szerződés időtartama alatt a Vállalkozó bármikor nem rendelkezik az előírt felelősségbiztosítással, vagy ennek meglétét a Megrendelő erre irányuló felhívásától számított 3 munkanapon belül nem igazolja.</w:t>
      </w:r>
    </w:p>
    <w:p w:rsidR="004A0718" w:rsidRPr="004A0718" w:rsidRDefault="004A0718" w:rsidP="004A0718">
      <w:pPr>
        <w:tabs>
          <w:tab w:val="left" w:pos="567"/>
        </w:tabs>
        <w:suppressAutoHyphens w:val="0"/>
        <w:jc w:val="both"/>
        <w:rPr>
          <w:lang w:eastAsia="hu-HU"/>
        </w:rPr>
      </w:pPr>
    </w:p>
    <w:p w:rsidR="004A0718" w:rsidRPr="004A0718" w:rsidRDefault="004A0718" w:rsidP="004A0718">
      <w:pPr>
        <w:tabs>
          <w:tab w:val="left" w:pos="567"/>
        </w:tabs>
        <w:suppressAutoHyphens w:val="0"/>
        <w:jc w:val="both"/>
        <w:rPr>
          <w:lang w:eastAsia="hu-HU"/>
        </w:rPr>
      </w:pPr>
      <w:r w:rsidRPr="004A0718">
        <w:rPr>
          <w:lang w:eastAsia="hu-HU"/>
        </w:rPr>
        <w:t>A Megrendelő jogosult a jelen szerződést – annak azonnali hatállyal való megszüntetése helyett – olyan, három hónapnál nem későbbi időpontra felmondani, amely alatt a takarítási tevékenység átvételéről megfelelően gondoskodni tud.</w:t>
      </w:r>
    </w:p>
    <w:p w:rsidR="004A0718" w:rsidRPr="004A0718" w:rsidRDefault="004A0718" w:rsidP="004A0718">
      <w:pPr>
        <w:ind w:left="360"/>
        <w:contextualSpacing/>
        <w:jc w:val="both"/>
        <w:outlineLvl w:val="2"/>
        <w:rPr>
          <w:rFonts w:eastAsia="MS ??"/>
          <w:lang w:eastAsia="ja-JP"/>
        </w:rPr>
      </w:pPr>
    </w:p>
    <w:p w:rsidR="004A0718" w:rsidRDefault="00B136F0" w:rsidP="00B136F0">
      <w:pPr>
        <w:tabs>
          <w:tab w:val="left" w:pos="567"/>
        </w:tabs>
        <w:suppressAutoHyphens w:val="0"/>
        <w:jc w:val="both"/>
        <w:rPr>
          <w:lang w:eastAsia="hu-HU"/>
        </w:rPr>
      </w:pPr>
      <w:r>
        <w:rPr>
          <w:vanish/>
          <w:lang w:eastAsia="hu-HU"/>
        </w:rPr>
        <w:t xml:space="preserve">10.9. </w:t>
      </w:r>
      <w:r w:rsidR="004A0718" w:rsidRPr="004A0718">
        <w:rPr>
          <w:lang w:eastAsia="hu-HU"/>
        </w:rPr>
        <w:t>Jelen szerződés bármely jogcímen történő megszűnését követően a felek egymással elszámolnak.</w:t>
      </w:r>
    </w:p>
    <w:p w:rsidR="00EC13EB" w:rsidRPr="00B136F0" w:rsidRDefault="00EC13EB" w:rsidP="00B136F0">
      <w:pPr>
        <w:tabs>
          <w:tab w:val="left" w:pos="567"/>
        </w:tabs>
        <w:suppressAutoHyphens w:val="0"/>
        <w:jc w:val="both"/>
        <w:rPr>
          <w:vanish/>
          <w:lang w:eastAsia="hu-HU"/>
        </w:rPr>
      </w:pPr>
    </w:p>
    <w:p w:rsidR="004A0718" w:rsidRPr="004A0718" w:rsidRDefault="004A0718" w:rsidP="004A0718">
      <w:pPr>
        <w:tabs>
          <w:tab w:val="left" w:pos="567"/>
        </w:tabs>
        <w:suppressAutoHyphens w:val="0"/>
        <w:ind w:left="792"/>
        <w:jc w:val="both"/>
        <w:rPr>
          <w:lang w:eastAsia="hu-HU"/>
        </w:rPr>
      </w:pPr>
    </w:p>
    <w:p w:rsidR="004A0718" w:rsidRPr="004A0718" w:rsidRDefault="00B136F0" w:rsidP="00B136F0">
      <w:pPr>
        <w:tabs>
          <w:tab w:val="left" w:pos="567"/>
        </w:tabs>
        <w:suppressAutoHyphens w:val="0"/>
        <w:jc w:val="both"/>
        <w:rPr>
          <w:lang w:eastAsia="hu-HU"/>
        </w:rPr>
      </w:pPr>
      <w:r>
        <w:rPr>
          <w:lang w:eastAsia="hu-HU"/>
        </w:rPr>
        <w:t>10.</w:t>
      </w:r>
      <w:r w:rsidR="00EC13EB">
        <w:rPr>
          <w:lang w:eastAsia="hu-HU"/>
        </w:rPr>
        <w:t>6</w:t>
      </w:r>
      <w:r>
        <w:rPr>
          <w:lang w:eastAsia="hu-HU"/>
        </w:rPr>
        <w:t xml:space="preserve">. </w:t>
      </w:r>
      <w:r w:rsidR="004A0718" w:rsidRPr="004A0718">
        <w:rPr>
          <w:lang w:eastAsia="hu-HU"/>
        </w:rPr>
        <w:t xml:space="preserve">A szerződés megszűnése esetén Vállalkozó köteles a tevékenységéről részletes összefoglaló írásbeli tájékoztatót adni, köteles továbbá az egyes takarítási helyszínekről a szerződés megszűnésének napján levonulni. Vállalkozó köteles tovább mindazon iratokat, dokumentumokat, </w:t>
      </w:r>
      <w:r w:rsidR="004A0718" w:rsidRPr="004A0718">
        <w:rPr>
          <w:lang w:eastAsia="hu-HU"/>
        </w:rPr>
        <w:lastRenderedPageBreak/>
        <w:t>eszközöket, felszerelést stb. tételesen átadni, amelyekhez jelen szerződéssel összefüggésben jutott hozzá.</w:t>
      </w:r>
    </w:p>
    <w:p w:rsidR="004A0718" w:rsidRPr="004A0718" w:rsidRDefault="004A0718" w:rsidP="004A0718">
      <w:pPr>
        <w:keepNext/>
        <w:keepLines/>
        <w:contextualSpacing/>
        <w:outlineLvl w:val="1"/>
        <w:rPr>
          <w:lang w:eastAsia="hu-HU"/>
        </w:rPr>
      </w:pPr>
    </w:p>
    <w:p w:rsidR="004A0718" w:rsidRPr="004A0718" w:rsidRDefault="004A0718" w:rsidP="004A0718">
      <w:pPr>
        <w:keepNext/>
        <w:keepLines/>
        <w:contextualSpacing/>
        <w:outlineLvl w:val="1"/>
        <w:rPr>
          <w:lang w:eastAsia="hu-HU"/>
        </w:rPr>
      </w:pPr>
    </w:p>
    <w:p w:rsidR="004A0718" w:rsidRPr="004A0718" w:rsidRDefault="004A0718" w:rsidP="004A0718">
      <w:pPr>
        <w:keepNext/>
        <w:keepLines/>
        <w:contextualSpacing/>
        <w:outlineLvl w:val="1"/>
        <w:rPr>
          <w:rFonts w:eastAsia="MS ??"/>
          <w:b/>
          <w:lang w:eastAsia="hu-HU"/>
        </w:rPr>
      </w:pPr>
      <w:r w:rsidRPr="004A0718">
        <w:rPr>
          <w:lang w:eastAsia="hu-HU"/>
        </w:rPr>
        <w:t xml:space="preserve">11. </w:t>
      </w:r>
      <w:r w:rsidRPr="004A0718">
        <w:rPr>
          <w:b/>
          <w:lang w:eastAsia="hu-HU"/>
        </w:rPr>
        <w:t>Felelősségi szabályok, biztosítás</w:t>
      </w:r>
    </w:p>
    <w:p w:rsidR="004A0718" w:rsidRPr="004A0718" w:rsidRDefault="004A0718" w:rsidP="004A0718">
      <w:pPr>
        <w:suppressAutoHyphens w:val="0"/>
        <w:ind w:left="426" w:hanging="426"/>
        <w:jc w:val="center"/>
        <w:rPr>
          <w:b/>
          <w:lang w:eastAsia="hu-HU"/>
        </w:rPr>
      </w:pPr>
    </w:p>
    <w:p w:rsidR="004A0718" w:rsidRPr="004A0718" w:rsidRDefault="004A0718" w:rsidP="004A0718">
      <w:pPr>
        <w:suppressAutoHyphens w:val="0"/>
        <w:contextualSpacing/>
        <w:jc w:val="both"/>
        <w:rPr>
          <w:lang w:eastAsia="hu-HU"/>
        </w:rPr>
      </w:pPr>
      <w:r w:rsidRPr="004A0718">
        <w:rPr>
          <w:lang w:eastAsia="hu-HU"/>
        </w:rPr>
        <w:t xml:space="preserve">11.1. Vállalkozó a polgári jog szabályai szerint felel a Megrendelőnek vagy harmadik személynek a jelen szerződés teljesítése során vagy azzal összefüggésben okozott károkért, különös tekintettel az általa használt eszközök, berendezések, valamint nem megfelelő tisztítószerek alkalmazása miatt bekövetkezett károkért, elváltozásokért, meghibásodásokért. </w:t>
      </w:r>
    </w:p>
    <w:p w:rsidR="004A0718" w:rsidRPr="004A0718" w:rsidRDefault="004A0718" w:rsidP="004A0718">
      <w:pPr>
        <w:suppressAutoHyphens w:val="0"/>
        <w:contextualSpacing/>
        <w:jc w:val="both"/>
        <w:rPr>
          <w:lang w:eastAsia="hu-HU"/>
        </w:rPr>
      </w:pPr>
    </w:p>
    <w:p w:rsidR="004A0718" w:rsidRPr="004A0718" w:rsidRDefault="004A0718" w:rsidP="004A0718">
      <w:pPr>
        <w:suppressAutoHyphens w:val="0"/>
        <w:jc w:val="both"/>
        <w:rPr>
          <w:lang w:eastAsia="hu-HU"/>
        </w:rPr>
      </w:pPr>
      <w:r w:rsidRPr="004A0718">
        <w:rPr>
          <w:lang w:eastAsia="hu-HU"/>
        </w:rPr>
        <w:t>Mentesül a Vállalkozó a felelősség alól, ha a károkozás kizárólag a Megrendelő utasítása következtében történt, és Vállalkozó vagy a teljesítésben személyesen közreműködő felhívta a Vállalkozó figyelmét az utasítás célszerűtlen vagy szakszerűtlen voltára.</w:t>
      </w:r>
    </w:p>
    <w:p w:rsidR="004A0718" w:rsidRPr="004A0718" w:rsidRDefault="004A0718" w:rsidP="004A0718">
      <w:pPr>
        <w:suppressAutoHyphens w:val="0"/>
        <w:jc w:val="both"/>
        <w:rPr>
          <w:lang w:eastAsia="hu-HU"/>
        </w:rPr>
      </w:pPr>
    </w:p>
    <w:p w:rsidR="004A0718" w:rsidRPr="004A0718" w:rsidRDefault="004A0718" w:rsidP="004A0718">
      <w:pPr>
        <w:suppressAutoHyphens w:val="0"/>
        <w:jc w:val="both"/>
        <w:rPr>
          <w:lang w:eastAsia="hu-HU"/>
        </w:rPr>
      </w:pPr>
      <w:r w:rsidRPr="004A0718">
        <w:rPr>
          <w:lang w:eastAsia="hu-HU"/>
        </w:rPr>
        <w:t>A fél köteles a bekövetkezett károkról a másik felet haladéktalanul tájékoztatni.</w:t>
      </w:r>
    </w:p>
    <w:p w:rsidR="004A0718" w:rsidRPr="004A0718" w:rsidRDefault="004A0718" w:rsidP="004A0718">
      <w:pPr>
        <w:suppressAutoHyphens w:val="0"/>
        <w:ind w:left="792"/>
        <w:jc w:val="both"/>
        <w:rPr>
          <w:lang w:eastAsia="hu-HU"/>
        </w:rPr>
      </w:pPr>
    </w:p>
    <w:p w:rsidR="004A0718" w:rsidRPr="004A0718" w:rsidRDefault="004A0718" w:rsidP="004A0718">
      <w:pPr>
        <w:suppressAutoHyphens w:val="0"/>
        <w:jc w:val="both"/>
        <w:rPr>
          <w:lang w:eastAsia="hu-HU"/>
        </w:rPr>
      </w:pPr>
      <w:r w:rsidRPr="004A0718">
        <w:rPr>
          <w:lang w:eastAsia="hu-HU"/>
        </w:rPr>
        <w:t xml:space="preserve">Vállalkozó tudomásul veszi, hogy tevékenysége során vagy azzal összefüggésben okozott károkért a Megrendelővel vagy harmadik személyekkel szemben közvetlenül és kizárólag a Vállalkozó tartozik felelősséggel, akkor is, ha a kárt ténylegesen alvállalkozó vagy egyéb, a teljesítésbe általa bevont személy okozta. </w:t>
      </w:r>
    </w:p>
    <w:p w:rsidR="004A0718" w:rsidRPr="004A0718" w:rsidRDefault="004A0718" w:rsidP="004A0718">
      <w:pPr>
        <w:suppressAutoHyphens w:val="0"/>
        <w:ind w:left="360"/>
        <w:jc w:val="both"/>
        <w:rPr>
          <w:lang w:eastAsia="hu-HU"/>
        </w:rPr>
      </w:pPr>
    </w:p>
    <w:p w:rsidR="004A0718" w:rsidRPr="004A0718" w:rsidRDefault="004A0718" w:rsidP="004A0718">
      <w:pPr>
        <w:tabs>
          <w:tab w:val="left" w:pos="561"/>
        </w:tabs>
        <w:suppressAutoHyphens w:val="0"/>
        <w:contextualSpacing/>
        <w:jc w:val="both"/>
        <w:rPr>
          <w:lang w:eastAsia="hu-HU"/>
        </w:rPr>
      </w:pPr>
      <w:r w:rsidRPr="004A0718">
        <w:rPr>
          <w:lang w:eastAsia="hu-HU"/>
        </w:rPr>
        <w:t>11.2. Vállalkozó nyi</w:t>
      </w:r>
      <w:r w:rsidR="00B136F0">
        <w:rPr>
          <w:lang w:eastAsia="hu-HU"/>
        </w:rPr>
        <w:t>latkozik, hogy rendelkezik évi 5</w:t>
      </w:r>
      <w:r w:rsidRPr="004A0718">
        <w:rPr>
          <w:lang w:eastAsia="hu-HU"/>
        </w:rPr>
        <w:t>.000.0</w:t>
      </w:r>
      <w:r w:rsidR="00B136F0">
        <w:rPr>
          <w:lang w:eastAsia="hu-HU"/>
        </w:rPr>
        <w:t>00,- Ft, esetileg (</w:t>
      </w:r>
      <w:proofErr w:type="spellStart"/>
      <w:r w:rsidR="00B136F0">
        <w:rPr>
          <w:lang w:eastAsia="hu-HU"/>
        </w:rPr>
        <w:t>káronként</w:t>
      </w:r>
      <w:proofErr w:type="spellEnd"/>
      <w:r w:rsidR="00B136F0">
        <w:rPr>
          <w:lang w:eastAsia="hu-HU"/>
        </w:rPr>
        <w:t>) 1</w:t>
      </w:r>
      <w:r w:rsidRPr="004A0718">
        <w:rPr>
          <w:lang w:eastAsia="hu-HU"/>
        </w:rPr>
        <w:t>.000.000,- Ft összegű, a takarítási tevékenységre vonatkozó, az alvállalkozókra, valamint a Vállalkozó által a teljesítés során személyes közreműködőként igénybe vettek által a takarítási tevékenység folytatása során Megrendelőnek vagy harmadik személyeknek okozott károkra is kiterjesztett felelősségbiztosítással (általános és szakmai felelősségbiztosítás).</w:t>
      </w:r>
    </w:p>
    <w:p w:rsidR="004A0718" w:rsidRPr="004A0718" w:rsidRDefault="004A0718" w:rsidP="004A0718">
      <w:pPr>
        <w:suppressAutoHyphens w:val="0"/>
        <w:spacing w:after="240"/>
        <w:jc w:val="both"/>
        <w:outlineLvl w:val="3"/>
        <w:rPr>
          <w:rFonts w:eastAsia="MS ??"/>
          <w:lang w:eastAsia="en-US"/>
        </w:rPr>
      </w:pPr>
    </w:p>
    <w:p w:rsidR="004A0718" w:rsidRPr="004A0718" w:rsidRDefault="004A0718" w:rsidP="004A0718">
      <w:pPr>
        <w:suppressAutoHyphens w:val="0"/>
        <w:spacing w:after="240"/>
        <w:jc w:val="both"/>
        <w:outlineLvl w:val="3"/>
        <w:rPr>
          <w:rFonts w:eastAsia="MS ??"/>
          <w:lang w:eastAsia="en-US"/>
        </w:rPr>
      </w:pPr>
      <w:r w:rsidRPr="004A0718">
        <w:rPr>
          <w:rFonts w:eastAsia="MS ??"/>
          <w:lang w:eastAsia="en-US"/>
        </w:rPr>
        <w:t xml:space="preserve">A Vállalkozó a biztosítás megkötése előtt, annak teljes tartalmát köteles a Megrendelővel egyeztetni, és a biztosítást a Megrendelő által jóváhagyott tartalommal – beleértve azt is, hogy milyen típusú záradékokra és ezekhez kapcsolódó limitre kell kiterjednie a biztosításnak – kötheti meg. </w:t>
      </w:r>
    </w:p>
    <w:p w:rsidR="004A0718" w:rsidRPr="004A0718" w:rsidRDefault="004A0718" w:rsidP="004A0718">
      <w:pPr>
        <w:tabs>
          <w:tab w:val="left" w:pos="426"/>
        </w:tabs>
        <w:suppressAutoHyphens w:val="0"/>
        <w:jc w:val="both"/>
        <w:outlineLvl w:val="3"/>
        <w:rPr>
          <w:rFonts w:eastAsia="MS ??"/>
          <w:lang w:eastAsia="en-US"/>
        </w:rPr>
      </w:pPr>
      <w:r w:rsidRPr="004A0718">
        <w:rPr>
          <w:rFonts w:eastAsia="MS ??"/>
          <w:lang w:eastAsia="en-US"/>
        </w:rPr>
        <w:t>A Vállalkozó köteles benyújtani a Megrendelő számára:</w:t>
      </w:r>
    </w:p>
    <w:p w:rsidR="004A0718" w:rsidRPr="004A0718" w:rsidRDefault="004A0718" w:rsidP="00696BB8">
      <w:pPr>
        <w:numPr>
          <w:ilvl w:val="0"/>
          <w:numId w:val="46"/>
        </w:numPr>
        <w:tabs>
          <w:tab w:val="left" w:pos="426"/>
        </w:tabs>
        <w:suppressAutoHyphens w:val="0"/>
        <w:contextualSpacing/>
        <w:jc w:val="both"/>
        <w:outlineLvl w:val="3"/>
        <w:rPr>
          <w:rFonts w:eastAsia="MS ??"/>
          <w:lang w:eastAsia="en-US"/>
        </w:rPr>
      </w:pPr>
      <w:r w:rsidRPr="004A0718">
        <w:rPr>
          <w:rFonts w:eastAsia="MS ??"/>
          <w:lang w:eastAsia="en-US"/>
        </w:rPr>
        <w:t>annak a bizonyítékát, hogy a biztosítást megkötötte (kötvény és mellékleteik másolatait) és</w:t>
      </w:r>
    </w:p>
    <w:p w:rsidR="004A0718" w:rsidRPr="004A0718" w:rsidRDefault="004A0718" w:rsidP="00696BB8">
      <w:pPr>
        <w:numPr>
          <w:ilvl w:val="0"/>
          <w:numId w:val="46"/>
        </w:numPr>
        <w:tabs>
          <w:tab w:val="left" w:pos="426"/>
        </w:tabs>
        <w:suppressAutoHyphens w:val="0"/>
        <w:contextualSpacing/>
        <w:jc w:val="both"/>
        <w:outlineLvl w:val="4"/>
        <w:rPr>
          <w:rFonts w:eastAsia="MS ??"/>
          <w:lang w:eastAsia="en-US"/>
        </w:rPr>
      </w:pPr>
      <w:r w:rsidRPr="004A0718">
        <w:rPr>
          <w:rFonts w:eastAsia="MS ??"/>
          <w:lang w:eastAsia="en-US"/>
        </w:rPr>
        <w:t>a biztosítási díj befizetésének igazolását.</w:t>
      </w:r>
    </w:p>
    <w:p w:rsidR="004A0718" w:rsidRPr="004A0718" w:rsidRDefault="004A0718" w:rsidP="004A0718">
      <w:pPr>
        <w:tabs>
          <w:tab w:val="left" w:pos="426"/>
        </w:tabs>
        <w:suppressAutoHyphens w:val="0"/>
        <w:spacing w:after="240"/>
        <w:ind w:left="784" w:hanging="76"/>
        <w:jc w:val="both"/>
        <w:outlineLvl w:val="4"/>
        <w:rPr>
          <w:rFonts w:eastAsia="MS ??"/>
          <w:lang w:eastAsia="en-US"/>
        </w:rPr>
      </w:pPr>
      <w:r w:rsidRPr="004A0718">
        <w:rPr>
          <w:rFonts w:eastAsia="MS ??"/>
          <w:lang w:eastAsia="en-US"/>
        </w:rPr>
        <w:t xml:space="preserve"> </w:t>
      </w:r>
    </w:p>
    <w:p w:rsidR="004A0718" w:rsidRPr="004A0718" w:rsidRDefault="004A0718" w:rsidP="004A0718">
      <w:pPr>
        <w:tabs>
          <w:tab w:val="left" w:pos="426"/>
        </w:tabs>
        <w:suppressAutoHyphens w:val="0"/>
        <w:spacing w:after="240"/>
        <w:jc w:val="both"/>
        <w:outlineLvl w:val="4"/>
        <w:rPr>
          <w:rFonts w:eastAsia="MS ??"/>
          <w:lang w:eastAsia="en-US"/>
        </w:rPr>
      </w:pPr>
      <w:r w:rsidRPr="004A0718">
        <w:rPr>
          <w:rFonts w:eastAsia="MS ??"/>
          <w:lang w:eastAsia="en-US"/>
        </w:rPr>
        <w:t xml:space="preserve">A biztosítási kötvény másolati példányát a szerződés hatálybalépését követő 3 munkanapon belül a jelen szerződéshez </w:t>
      </w:r>
      <w:r w:rsidR="009E0A82" w:rsidRPr="009E0A82">
        <w:rPr>
          <w:rFonts w:eastAsia="MS ??"/>
          <w:b/>
          <w:lang w:eastAsia="en-US"/>
        </w:rPr>
        <w:t>4</w:t>
      </w:r>
      <w:r w:rsidRPr="009E0A82">
        <w:rPr>
          <w:rFonts w:eastAsia="MS ??"/>
          <w:b/>
          <w:lang w:eastAsia="en-US"/>
        </w:rPr>
        <w:t>.</w:t>
      </w:r>
      <w:r w:rsidR="009E0A82">
        <w:rPr>
          <w:rFonts w:eastAsia="MS ??"/>
          <w:lang w:eastAsia="en-US"/>
        </w:rPr>
        <w:t xml:space="preserve"> </w:t>
      </w:r>
      <w:r w:rsidRPr="004A0718">
        <w:rPr>
          <w:rFonts w:eastAsia="MS ??"/>
          <w:lang w:eastAsia="en-US"/>
        </w:rPr>
        <w:t>számú mellékletként kell csatolni, valamint az eredeti dokumentumot Megrendelő képviselőjének bemutatni. A szerződés időbeli hatálya alatt Megrendelő bármikor jogosult kérni Vállalkozótól a biztosítási jogviszony hatályának folyamatos fenntartásának igazolását.</w:t>
      </w:r>
    </w:p>
    <w:p w:rsidR="004A0718" w:rsidRPr="004A0718" w:rsidRDefault="004A0718" w:rsidP="004A0718">
      <w:pPr>
        <w:tabs>
          <w:tab w:val="left" w:pos="426"/>
        </w:tabs>
        <w:suppressAutoHyphens w:val="0"/>
        <w:spacing w:after="240"/>
        <w:jc w:val="both"/>
        <w:outlineLvl w:val="4"/>
        <w:rPr>
          <w:rFonts w:eastAsia="MS ??"/>
          <w:lang w:eastAsia="en-US"/>
        </w:rPr>
      </w:pPr>
      <w:r w:rsidRPr="004A0718">
        <w:rPr>
          <w:rFonts w:eastAsia="MS ??"/>
          <w:lang w:eastAsia="en-US"/>
        </w:rPr>
        <w:t xml:space="preserve">Vállalkozó a szerződés időbeli hatálya alatt – Megrendelő hozzájárulásával – jogosult jelen pontnak megfelelő és Megrendelő által elfogadott megkötött biztosítással megegyező vagy </w:t>
      </w:r>
      <w:r w:rsidRPr="004A0718">
        <w:rPr>
          <w:rFonts w:eastAsia="MS ??"/>
          <w:lang w:eastAsia="en-US"/>
        </w:rPr>
        <w:lastRenderedPageBreak/>
        <w:t>szigorúbb feltételekkel, azonos vagy magasabb összegű biztosítást kötni, amely nem minősül szerződésmódosításnak.</w:t>
      </w:r>
    </w:p>
    <w:p w:rsidR="004A0718" w:rsidRPr="004A0718" w:rsidRDefault="004A0718" w:rsidP="004A0718">
      <w:pPr>
        <w:tabs>
          <w:tab w:val="left" w:pos="561"/>
        </w:tabs>
        <w:suppressAutoHyphens w:val="0"/>
        <w:jc w:val="both"/>
        <w:rPr>
          <w:lang w:eastAsia="hu-HU"/>
        </w:rPr>
      </w:pPr>
      <w:r w:rsidRPr="004A0718">
        <w:rPr>
          <w:lang w:eastAsia="hu-HU"/>
        </w:rPr>
        <w:t>Amennyiben Vállalkozó biztosítási jogviszonya jelen szerződés időbeli hatálya alatt megszűnik, úgy ez lényeges szerződésszegésnek minősül.</w:t>
      </w:r>
    </w:p>
    <w:p w:rsidR="004A0718" w:rsidRPr="004A0718" w:rsidRDefault="004A0718" w:rsidP="004A0718">
      <w:pPr>
        <w:tabs>
          <w:tab w:val="left" w:pos="561"/>
        </w:tabs>
        <w:suppressAutoHyphens w:val="0"/>
        <w:ind w:left="708"/>
        <w:jc w:val="both"/>
        <w:rPr>
          <w:lang w:eastAsia="hu-HU"/>
        </w:rPr>
      </w:pPr>
    </w:p>
    <w:p w:rsidR="004A0718" w:rsidRPr="004A0718" w:rsidRDefault="004A0718" w:rsidP="004A0718">
      <w:pPr>
        <w:tabs>
          <w:tab w:val="left" w:pos="561"/>
        </w:tabs>
        <w:suppressAutoHyphens w:val="0"/>
        <w:jc w:val="both"/>
        <w:rPr>
          <w:lang w:eastAsia="hu-HU"/>
        </w:rPr>
      </w:pPr>
      <w:r w:rsidRPr="004A0718">
        <w:rPr>
          <w:lang w:eastAsia="hu-HU"/>
        </w:rPr>
        <w:t>Vállalkozó a teljesítésben személyesen közreműködők és a teljesítési helyeken tartott eszközei tekintetében a szükséges baleset- és vagyonbiztosítással rendelkezik, ezért az esetlegesen bekövetkező baleset(</w:t>
      </w:r>
      <w:proofErr w:type="spellStart"/>
      <w:r w:rsidRPr="004A0718">
        <w:rPr>
          <w:lang w:eastAsia="hu-HU"/>
        </w:rPr>
        <w:t>ek</w:t>
      </w:r>
      <w:proofErr w:type="spellEnd"/>
      <w:r w:rsidRPr="004A0718">
        <w:rPr>
          <w:lang w:eastAsia="hu-HU"/>
        </w:rPr>
        <w:t>) vagy eszközeiben bekövetkezett károkkal kapcsolatban Megrendelő felé követeléssel nem él.</w:t>
      </w:r>
    </w:p>
    <w:p w:rsidR="004A0718" w:rsidRPr="004A0718" w:rsidRDefault="004A0718" w:rsidP="004A0718">
      <w:pPr>
        <w:suppressAutoHyphens w:val="0"/>
        <w:ind w:left="360"/>
        <w:jc w:val="both"/>
        <w:rPr>
          <w:lang w:eastAsia="hu-HU"/>
        </w:rPr>
      </w:pPr>
    </w:p>
    <w:p w:rsidR="004A0718" w:rsidRPr="004A0718" w:rsidRDefault="004A0718" w:rsidP="004A0718">
      <w:pPr>
        <w:suppressAutoHyphens w:val="0"/>
        <w:ind w:left="360"/>
        <w:jc w:val="both"/>
        <w:rPr>
          <w:lang w:eastAsia="hu-HU"/>
        </w:rPr>
      </w:pPr>
    </w:p>
    <w:p w:rsidR="004A0718" w:rsidRPr="004A0718" w:rsidRDefault="004A0718" w:rsidP="004A0718">
      <w:pPr>
        <w:contextualSpacing/>
        <w:jc w:val="both"/>
        <w:outlineLvl w:val="3"/>
        <w:rPr>
          <w:rFonts w:eastAsia="MS ??"/>
          <w:b/>
          <w:szCs w:val="22"/>
          <w:lang w:eastAsia="en-US"/>
        </w:rPr>
      </w:pPr>
      <w:r w:rsidRPr="004A0718">
        <w:rPr>
          <w:rFonts w:eastAsia="MS ??"/>
          <w:b/>
          <w:szCs w:val="22"/>
          <w:lang w:eastAsia="en-US"/>
        </w:rPr>
        <w:t>12.</w:t>
      </w:r>
      <w:r w:rsidRPr="004A0718">
        <w:rPr>
          <w:rFonts w:eastAsia="MS ??"/>
          <w:b/>
          <w:szCs w:val="22"/>
          <w:lang w:eastAsia="en-US"/>
        </w:rPr>
        <w:tab/>
        <w:t>Biztosíték</w:t>
      </w:r>
    </w:p>
    <w:p w:rsidR="004A0718" w:rsidRPr="004A0718" w:rsidRDefault="004A0718" w:rsidP="004A0718">
      <w:pPr>
        <w:tabs>
          <w:tab w:val="left" w:pos="567"/>
        </w:tabs>
        <w:suppressAutoHyphens w:val="0"/>
        <w:jc w:val="both"/>
        <w:rPr>
          <w:lang w:eastAsia="hu-HU"/>
        </w:rPr>
      </w:pPr>
    </w:p>
    <w:p w:rsidR="004A0718" w:rsidRPr="004A0718" w:rsidRDefault="00B136F0" w:rsidP="00B136F0">
      <w:pPr>
        <w:suppressAutoHyphens w:val="0"/>
        <w:contextualSpacing/>
        <w:jc w:val="both"/>
        <w:outlineLvl w:val="3"/>
        <w:rPr>
          <w:rFonts w:eastAsia="MS ??"/>
        </w:rPr>
      </w:pPr>
      <w:r>
        <w:rPr>
          <w:rFonts w:eastAsia="MS ??"/>
          <w:vanish/>
        </w:rPr>
        <w:t xml:space="preserve">12.1. </w:t>
      </w:r>
      <w:r w:rsidR="004A0718" w:rsidRPr="004A0718">
        <w:rPr>
          <w:rFonts w:eastAsia="MS ??"/>
        </w:rPr>
        <w:t xml:space="preserve">Megrendelő a szerződés teljesítésének elmaradásával kapcsolatos igények biztosítékaként – különösen kárigény, kötbér igény, illetve bármely egyéb fizetési kötelezettség biztosítása céljából </w:t>
      </w:r>
      <w:r w:rsidR="004A0718" w:rsidRPr="00EC13EB">
        <w:rPr>
          <w:rFonts w:eastAsia="MS ??"/>
        </w:rPr>
        <w:t>– teljesítési biztosíték nyújtását írja elő</w:t>
      </w:r>
      <w:r w:rsidR="00EC13EB" w:rsidRPr="00EC13EB">
        <w:rPr>
          <w:rFonts w:eastAsia="MS ??"/>
        </w:rPr>
        <w:t>.</w:t>
      </w:r>
    </w:p>
    <w:p w:rsidR="004A0718" w:rsidRPr="004A0718" w:rsidRDefault="004A0718" w:rsidP="004A0718">
      <w:pPr>
        <w:jc w:val="both"/>
        <w:outlineLvl w:val="3"/>
        <w:rPr>
          <w:rFonts w:eastAsia="MS ??"/>
        </w:rPr>
      </w:pPr>
    </w:p>
    <w:p w:rsidR="004A0718" w:rsidRPr="004A0718" w:rsidRDefault="00B136F0" w:rsidP="00B136F0">
      <w:pPr>
        <w:suppressAutoHyphens w:val="0"/>
        <w:contextualSpacing/>
        <w:jc w:val="both"/>
        <w:outlineLvl w:val="3"/>
        <w:rPr>
          <w:rFonts w:eastAsia="MS ??"/>
          <w:szCs w:val="22"/>
          <w:lang w:eastAsia="en-US"/>
        </w:rPr>
      </w:pPr>
      <w:r>
        <w:rPr>
          <w:rFonts w:eastAsia="MS ??"/>
          <w:szCs w:val="22"/>
          <w:lang w:eastAsia="en-US"/>
        </w:rPr>
        <w:t xml:space="preserve">12.2. </w:t>
      </w:r>
      <w:r w:rsidR="004A0718" w:rsidRPr="004A0718">
        <w:rPr>
          <w:rFonts w:eastAsia="MS ??"/>
          <w:szCs w:val="22"/>
          <w:lang w:eastAsia="en-US"/>
        </w:rPr>
        <w:t xml:space="preserve">A teljesítési biztosíték értéke az áfa nélkül számított rendszeres takarítási feladatok 24 hónapra vetített ellenszolgáltatása összegének 5%-a (öt százaléka). A biztosítékot Vállalkozó a teljesítés megkezdésének időpontjában (első olyan napon, amikor a Vállalkozó takarítási tevékenységet ellát) köteles nyújtani a Megrendelőnek. A teljesítési biztosíték a szerződés teljes időtartamára kell, hogy érvényes és hatályos legyen. A biztosíték költsége Vállalkozót terheli. </w:t>
      </w:r>
    </w:p>
    <w:p w:rsidR="004A0718" w:rsidRPr="004A0718" w:rsidRDefault="004A0718" w:rsidP="004A0718">
      <w:pPr>
        <w:suppressAutoHyphens w:val="0"/>
        <w:spacing w:after="200" w:line="276" w:lineRule="auto"/>
        <w:contextualSpacing/>
        <w:rPr>
          <w:rFonts w:ascii="Calibri" w:eastAsia="MS ??" w:hAnsi="Calibri" w:cs="Calibri"/>
          <w:sz w:val="22"/>
          <w:szCs w:val="22"/>
          <w:lang w:eastAsia="en-US"/>
        </w:rPr>
      </w:pPr>
    </w:p>
    <w:p w:rsidR="004A0718" w:rsidRPr="004A0718" w:rsidRDefault="004A0718" w:rsidP="004A0718">
      <w:pPr>
        <w:contextualSpacing/>
        <w:jc w:val="both"/>
        <w:rPr>
          <w:rFonts w:eastAsia="MS ??"/>
        </w:rPr>
      </w:pPr>
      <w:r w:rsidRPr="004A0718">
        <w:rPr>
          <w:rFonts w:eastAsia="MS ??"/>
        </w:rPr>
        <w:t>A biztosíték garancia formájában történő biztosítása esetén, a garancia kedvezményezettje a Megrendelő, és azt egy Magyarországon üzleti tevékenységet engedéllyel folytató kereskedelmi bank/biztosító bocsáthatja ki. A biztosíték készfizető kezesség, vagy készfizető kezességvállalást tartalmazó kötelezvény formájában történő biztosítása esetén annak kedvezményezettje a Megrendelő, és azt egy Magyarországon üzleti tevékenységet engedéllyel folytató banknak/biztosítónak kell kibocsátania.</w:t>
      </w:r>
    </w:p>
    <w:p w:rsidR="004A0718" w:rsidRPr="004A0718" w:rsidRDefault="004A0718" w:rsidP="004A0718">
      <w:pPr>
        <w:contextualSpacing/>
        <w:jc w:val="both"/>
        <w:rPr>
          <w:rFonts w:eastAsia="MS ??"/>
        </w:rPr>
      </w:pPr>
    </w:p>
    <w:p w:rsidR="004A0718" w:rsidRPr="004A0718" w:rsidRDefault="00B136F0" w:rsidP="00B136F0">
      <w:pPr>
        <w:suppressAutoHyphens w:val="0"/>
        <w:contextualSpacing/>
        <w:jc w:val="both"/>
        <w:rPr>
          <w:rFonts w:eastAsia="MS ??"/>
        </w:rPr>
      </w:pPr>
      <w:r>
        <w:rPr>
          <w:rFonts w:eastAsia="MS ??"/>
        </w:rPr>
        <w:t>12.</w:t>
      </w:r>
      <w:r w:rsidR="00EC13EB">
        <w:rPr>
          <w:rFonts w:eastAsia="MS ??"/>
        </w:rPr>
        <w:t>3</w:t>
      </w:r>
      <w:r>
        <w:rPr>
          <w:rFonts w:eastAsia="MS ??"/>
        </w:rPr>
        <w:t xml:space="preserve">. </w:t>
      </w:r>
      <w:r w:rsidR="004A0718" w:rsidRPr="004A0718">
        <w:rPr>
          <w:rFonts w:eastAsia="MS ??"/>
        </w:rPr>
        <w:t>Amennyiben a biztosítékot Vállalkozó bank vagy biztosító által vállalt garancia, banki készfizető kezesség biztosításával, vagy biztosítási szerződés alapján kiállított - készfizető kezességvállalást tartalmazó – kötelezvény formájában nyújtja, úgy azoknak az alábbi jellemzőkkel együttesen kell rendelkeznie:</w:t>
      </w:r>
    </w:p>
    <w:p w:rsidR="004A0718" w:rsidRPr="004A0718" w:rsidRDefault="004A0718" w:rsidP="00696BB8">
      <w:pPr>
        <w:numPr>
          <w:ilvl w:val="0"/>
          <w:numId w:val="42"/>
        </w:numPr>
        <w:suppressAutoHyphens w:val="0"/>
        <w:contextualSpacing/>
        <w:jc w:val="both"/>
        <w:rPr>
          <w:rFonts w:eastAsia="MS ??"/>
        </w:rPr>
      </w:pPr>
      <w:r w:rsidRPr="004A0718">
        <w:rPr>
          <w:rFonts w:eastAsia="MS ??"/>
        </w:rPr>
        <w:t>feltétel (alapjogviszony vizsgálata) nélküli;</w:t>
      </w:r>
    </w:p>
    <w:p w:rsidR="004A0718" w:rsidRPr="004A0718" w:rsidRDefault="004A0718" w:rsidP="00696BB8">
      <w:pPr>
        <w:numPr>
          <w:ilvl w:val="0"/>
          <w:numId w:val="42"/>
        </w:numPr>
        <w:suppressAutoHyphens w:val="0"/>
        <w:contextualSpacing/>
        <w:jc w:val="both"/>
        <w:rPr>
          <w:rFonts w:eastAsia="MS ??"/>
        </w:rPr>
      </w:pPr>
      <w:r w:rsidRPr="004A0718">
        <w:rPr>
          <w:rFonts w:eastAsia="MS ??"/>
        </w:rPr>
        <w:t>azonnali (a kedvezményezett első írásbeli felszólításának kézhezvételétől számított legfeljebb 3 (három) munkanapon belül lehívható);</w:t>
      </w:r>
    </w:p>
    <w:p w:rsidR="004A0718" w:rsidRPr="004A0718" w:rsidRDefault="004A0718" w:rsidP="00696BB8">
      <w:pPr>
        <w:numPr>
          <w:ilvl w:val="0"/>
          <w:numId w:val="42"/>
        </w:numPr>
        <w:suppressAutoHyphens w:val="0"/>
        <w:contextualSpacing/>
        <w:jc w:val="both"/>
        <w:rPr>
          <w:rFonts w:eastAsia="MS ??"/>
        </w:rPr>
      </w:pPr>
      <w:r w:rsidRPr="004A0718">
        <w:rPr>
          <w:rFonts w:eastAsia="MS ??"/>
        </w:rPr>
        <w:t>visszavonhatatlan;</w:t>
      </w:r>
    </w:p>
    <w:p w:rsidR="004A0718" w:rsidRPr="004A0718" w:rsidRDefault="004A0718" w:rsidP="00696BB8">
      <w:pPr>
        <w:numPr>
          <w:ilvl w:val="0"/>
          <w:numId w:val="42"/>
        </w:numPr>
        <w:suppressAutoHyphens w:val="0"/>
        <w:contextualSpacing/>
        <w:jc w:val="both"/>
        <w:rPr>
          <w:rFonts w:eastAsia="MS ??"/>
        </w:rPr>
      </w:pPr>
      <w:r w:rsidRPr="004A0718">
        <w:rPr>
          <w:rFonts w:eastAsia="MS ??"/>
        </w:rPr>
        <w:t>határozott idejű (szükség esetén meg kell hosszabbítani, meghosszabbítást Vállalkozó eredeti okirattal köteles igazolni);</w:t>
      </w:r>
    </w:p>
    <w:p w:rsidR="004A0718" w:rsidRPr="004A0718" w:rsidRDefault="004A0718" w:rsidP="00696BB8">
      <w:pPr>
        <w:numPr>
          <w:ilvl w:val="0"/>
          <w:numId w:val="42"/>
        </w:numPr>
        <w:suppressAutoHyphens w:val="0"/>
        <w:contextualSpacing/>
        <w:jc w:val="both"/>
        <w:rPr>
          <w:rFonts w:eastAsia="MS ??"/>
        </w:rPr>
      </w:pPr>
      <w:r w:rsidRPr="004A0718">
        <w:rPr>
          <w:rFonts w:eastAsia="MS ??"/>
        </w:rPr>
        <w:t>kedvezményezettként Megrendelő van megjelölve;</w:t>
      </w:r>
    </w:p>
    <w:p w:rsidR="004A0718" w:rsidRPr="004A0718" w:rsidRDefault="004A0718" w:rsidP="00696BB8">
      <w:pPr>
        <w:numPr>
          <w:ilvl w:val="0"/>
          <w:numId w:val="42"/>
        </w:numPr>
        <w:suppressAutoHyphens w:val="0"/>
        <w:contextualSpacing/>
        <w:jc w:val="both"/>
        <w:rPr>
          <w:rFonts w:eastAsia="MS ??"/>
        </w:rPr>
      </w:pPr>
      <w:r w:rsidRPr="004A0718">
        <w:rPr>
          <w:rFonts w:eastAsia="MS ??"/>
        </w:rPr>
        <w:t>tartalmaznia kell, hogy a kibocsátó lemond arról, hogy a Vállalkozónak a szerződésből vagy azzal kapcsolatban, illetve más jogviszonyból eredő, Megrendelővel szembeni követeléseit érvényesítse.</w:t>
      </w:r>
    </w:p>
    <w:p w:rsidR="004A0718" w:rsidRPr="004A0718" w:rsidRDefault="004A0718" w:rsidP="004A0718">
      <w:pPr>
        <w:jc w:val="both"/>
        <w:rPr>
          <w:rFonts w:eastAsia="MS ??"/>
        </w:rPr>
      </w:pPr>
    </w:p>
    <w:p w:rsidR="004A0718" w:rsidRPr="004A0718" w:rsidRDefault="00B136F0" w:rsidP="00B136F0">
      <w:pPr>
        <w:suppressAutoHyphens w:val="0"/>
        <w:contextualSpacing/>
        <w:jc w:val="both"/>
        <w:rPr>
          <w:rFonts w:eastAsia="MS ??"/>
        </w:rPr>
      </w:pPr>
      <w:r>
        <w:rPr>
          <w:rFonts w:eastAsia="MS ??"/>
        </w:rPr>
        <w:lastRenderedPageBreak/>
        <w:t>12.</w:t>
      </w:r>
      <w:r w:rsidR="00EC13EB">
        <w:rPr>
          <w:rFonts w:eastAsia="MS ??"/>
        </w:rPr>
        <w:t>4</w:t>
      </w:r>
      <w:r>
        <w:rPr>
          <w:rFonts w:eastAsia="MS ??"/>
        </w:rPr>
        <w:t xml:space="preserve">. </w:t>
      </w:r>
      <w:r w:rsidR="004A0718" w:rsidRPr="004A0718">
        <w:rPr>
          <w:rFonts w:eastAsia="MS ??"/>
        </w:rPr>
        <w:t xml:space="preserve">Mielőtt a biztosíték alapján igényérvényesítésére kerülne sor, a Megrendelő minden esetben köteles a Vállalkozót írásban – határidő tűzésével – felhívni arra, hogy tegyen eleget kötelezettségének, megjelölve egyúttal az igényérvényesítés </w:t>
      </w:r>
      <w:proofErr w:type="spellStart"/>
      <w:r w:rsidR="004A0718" w:rsidRPr="004A0718">
        <w:rPr>
          <w:rFonts w:eastAsia="MS ??"/>
        </w:rPr>
        <w:t>okául</w:t>
      </w:r>
      <w:proofErr w:type="spellEnd"/>
      <w:r w:rsidR="004A0718" w:rsidRPr="004A0718">
        <w:rPr>
          <w:rFonts w:eastAsia="MS ??"/>
        </w:rPr>
        <w:t xml:space="preserve"> szolgáló mulasztás természetét és a Megrendelő által követelt összeget.  A </w:t>
      </w:r>
      <w:proofErr w:type="gramStart"/>
      <w:r w:rsidR="004A0718" w:rsidRPr="004A0718">
        <w:rPr>
          <w:rFonts w:eastAsia="MS ??"/>
        </w:rPr>
        <w:t>határidő  lejártát</w:t>
      </w:r>
      <w:proofErr w:type="gramEnd"/>
      <w:r w:rsidR="004A0718" w:rsidRPr="004A0718">
        <w:rPr>
          <w:rFonts w:eastAsia="MS ??"/>
        </w:rPr>
        <w:t xml:space="preserve"> követően a Megrendelő jogosult a biztosíték alapján annak megfelelően azonnali lehívás benyújtására. </w:t>
      </w:r>
    </w:p>
    <w:p w:rsidR="004A0718" w:rsidRPr="004A0718" w:rsidRDefault="004A0718" w:rsidP="004A0718">
      <w:pPr>
        <w:suppressAutoHyphens w:val="0"/>
        <w:ind w:left="708"/>
        <w:contextualSpacing/>
        <w:jc w:val="both"/>
        <w:outlineLvl w:val="2"/>
        <w:rPr>
          <w:rFonts w:eastAsia="MS ??"/>
          <w:lang w:eastAsia="ja-JP"/>
        </w:rPr>
      </w:pPr>
    </w:p>
    <w:p w:rsidR="004A0718" w:rsidRPr="004A0718" w:rsidRDefault="004A0718" w:rsidP="004A0718">
      <w:pPr>
        <w:keepNext/>
        <w:tabs>
          <w:tab w:val="left" w:pos="426"/>
          <w:tab w:val="center" w:pos="5130"/>
        </w:tabs>
        <w:suppressAutoHyphens w:val="0"/>
        <w:ind w:left="567" w:hanging="567"/>
        <w:outlineLvl w:val="1"/>
        <w:rPr>
          <w:b/>
          <w:bCs/>
          <w:color w:val="000000"/>
          <w:lang w:eastAsia="hu-HU"/>
        </w:rPr>
      </w:pPr>
      <w:r w:rsidRPr="004A0718">
        <w:rPr>
          <w:b/>
          <w:bCs/>
          <w:color w:val="000000"/>
          <w:lang w:eastAsia="hu-HU"/>
        </w:rPr>
        <w:t>1</w:t>
      </w:r>
      <w:r w:rsidR="00EC13EB">
        <w:rPr>
          <w:b/>
          <w:bCs/>
          <w:color w:val="000000"/>
          <w:lang w:eastAsia="hu-HU"/>
        </w:rPr>
        <w:t>3</w:t>
      </w:r>
      <w:r w:rsidRPr="004A0718">
        <w:rPr>
          <w:b/>
          <w:bCs/>
          <w:color w:val="000000"/>
          <w:lang w:eastAsia="hu-HU"/>
        </w:rPr>
        <w:t>. Vegyes rendelkezése</w:t>
      </w:r>
    </w:p>
    <w:p w:rsidR="004A0718" w:rsidRPr="004A0718" w:rsidRDefault="004A0718" w:rsidP="004A0718">
      <w:pPr>
        <w:suppressAutoHyphens w:val="0"/>
        <w:ind w:left="792" w:hanging="650"/>
        <w:contextualSpacing/>
        <w:jc w:val="both"/>
        <w:rPr>
          <w:rFonts w:eastAsia="Calibri"/>
          <w:lang w:eastAsia="en-US"/>
        </w:rPr>
      </w:pPr>
      <w:r w:rsidRPr="004A0718">
        <w:rPr>
          <w:rFonts w:ascii="Calibri" w:eastAsia="MS ??" w:hAnsi="Calibri"/>
          <w:sz w:val="22"/>
          <w:szCs w:val="22"/>
          <w:lang w:val="en-US" w:eastAsia="en-US"/>
        </w:rPr>
        <w:t>1</w:t>
      </w:r>
      <w:r w:rsidR="00EC13EB">
        <w:rPr>
          <w:rFonts w:ascii="Calibri" w:eastAsia="MS ??" w:hAnsi="Calibri"/>
          <w:sz w:val="22"/>
          <w:szCs w:val="22"/>
          <w:lang w:val="en-US" w:eastAsia="en-US"/>
        </w:rPr>
        <w:t>3</w:t>
      </w:r>
      <w:r w:rsidRPr="004A0718">
        <w:rPr>
          <w:rFonts w:ascii="Calibri" w:eastAsia="MS ??" w:hAnsi="Calibri"/>
          <w:sz w:val="22"/>
          <w:szCs w:val="22"/>
          <w:lang w:val="en-US" w:eastAsia="en-US"/>
        </w:rPr>
        <w:t xml:space="preserve">.1. </w:t>
      </w:r>
      <w:proofErr w:type="spellStart"/>
      <w:r w:rsidRPr="004A0718">
        <w:rPr>
          <w:rFonts w:eastAsia="MS ??"/>
          <w:lang w:val="en-US" w:eastAsia="en-US"/>
        </w:rPr>
        <w:t>Vállalkozó</w:t>
      </w:r>
      <w:proofErr w:type="spellEnd"/>
      <w:r w:rsidRPr="004A0718">
        <w:rPr>
          <w:rFonts w:ascii="Calibri" w:eastAsia="MS ??" w:hAnsi="Calibri"/>
          <w:sz w:val="22"/>
          <w:szCs w:val="22"/>
          <w:lang w:val="en-US" w:eastAsia="en-US"/>
        </w:rPr>
        <w:t xml:space="preserve"> </w:t>
      </w:r>
      <w:r w:rsidRPr="004A0718">
        <w:rPr>
          <w:rFonts w:eastAsia="MS ??"/>
          <w:lang w:eastAsia="en-US"/>
        </w:rPr>
        <w:t xml:space="preserve">jelen szerződés aláírásával egyidejűleg </w:t>
      </w:r>
      <w:r w:rsidRPr="004A0718">
        <w:rPr>
          <w:rFonts w:eastAsia="Calibri"/>
          <w:lang w:eastAsia="en-US"/>
        </w:rPr>
        <w:t>az államháztartásról szóló 2011. évi CXCV. törvényben (Áht.) és az államháztartásról szóló törvény végrehajtásáról szóló 368/2011 (XII.31.) Korm. rendelet 50.§ (1a) bekezdésében foglaltak alapján nyilatkozik,</w:t>
      </w:r>
      <w:r w:rsidRPr="004A0718">
        <w:rPr>
          <w:rFonts w:eastAsia="Calibri"/>
          <w:b/>
          <w:lang w:eastAsia="en-US"/>
        </w:rPr>
        <w:t xml:space="preserve"> </w:t>
      </w:r>
      <w:r w:rsidRPr="004A0718">
        <w:rPr>
          <w:rFonts w:eastAsia="Calibri"/>
          <w:lang w:eastAsia="en-US"/>
        </w:rPr>
        <w:t>hogy a társaság a nemzeti vagyonról szóló 2011. évi CXCVI. törvény (</w:t>
      </w:r>
      <w:proofErr w:type="spellStart"/>
      <w:r w:rsidRPr="004A0718">
        <w:rPr>
          <w:rFonts w:eastAsia="Calibri"/>
          <w:lang w:eastAsia="en-US"/>
        </w:rPr>
        <w:t>Nvt</w:t>
      </w:r>
      <w:proofErr w:type="spellEnd"/>
      <w:r w:rsidRPr="004A0718">
        <w:rPr>
          <w:rFonts w:eastAsia="Calibri"/>
          <w:lang w:eastAsia="en-US"/>
        </w:rPr>
        <w:t xml:space="preserve">.) 3. § (1) </w:t>
      </w:r>
      <w:proofErr w:type="spellStart"/>
      <w:r w:rsidRPr="004A0718">
        <w:rPr>
          <w:rFonts w:eastAsia="Calibri"/>
          <w:lang w:eastAsia="en-US"/>
        </w:rPr>
        <w:t>bek</w:t>
      </w:r>
      <w:proofErr w:type="spellEnd"/>
      <w:r w:rsidRPr="004A0718">
        <w:rPr>
          <w:rFonts w:eastAsia="Calibri"/>
          <w:lang w:eastAsia="en-US"/>
        </w:rPr>
        <w:t xml:space="preserve">. 1. pontjában meghatározottak szerinti átlátható szervezetnek </w:t>
      </w:r>
      <w:bookmarkStart w:id="14" w:name="pr25"/>
      <w:bookmarkEnd w:id="14"/>
      <w:r w:rsidRPr="004A0718">
        <w:rPr>
          <w:rFonts w:eastAsia="Calibri"/>
          <w:lang w:eastAsia="en-US"/>
        </w:rPr>
        <w:t>minősül, mivel olyan belföldi jogi személy, amely megfelel a következő feltételeknek:</w:t>
      </w:r>
    </w:p>
    <w:p w:rsidR="004A0718" w:rsidRPr="004A0718" w:rsidRDefault="004A0718" w:rsidP="00696BB8">
      <w:pPr>
        <w:numPr>
          <w:ilvl w:val="0"/>
          <w:numId w:val="48"/>
        </w:numPr>
        <w:suppressAutoHyphens w:val="0"/>
        <w:ind w:right="150"/>
        <w:contextualSpacing/>
        <w:jc w:val="both"/>
        <w:rPr>
          <w:rFonts w:eastAsia="Calibri"/>
          <w:lang w:eastAsia="en-US"/>
        </w:rPr>
      </w:pPr>
      <w:bookmarkStart w:id="15" w:name="pr26"/>
      <w:bookmarkEnd w:id="15"/>
      <w:r w:rsidRPr="004A0718">
        <w:rPr>
          <w:rFonts w:eastAsia="Calibri"/>
          <w:lang w:eastAsia="en-US"/>
        </w:rPr>
        <w:t>tulajdonosi szerkezete, a pénzmosás és a terrorizmus finanszírozása megelőzéséről és megakadályozásáról szóló törvény szerint meghatározott tényleges tulajdonosa megismerhető,</w:t>
      </w:r>
    </w:p>
    <w:p w:rsidR="004A0718" w:rsidRPr="004A0718" w:rsidRDefault="004A0718" w:rsidP="00696BB8">
      <w:pPr>
        <w:numPr>
          <w:ilvl w:val="0"/>
          <w:numId w:val="48"/>
        </w:numPr>
        <w:suppressAutoHyphens w:val="0"/>
        <w:ind w:right="150"/>
        <w:contextualSpacing/>
        <w:jc w:val="both"/>
        <w:rPr>
          <w:rFonts w:eastAsia="Calibri"/>
          <w:lang w:eastAsia="en-US"/>
        </w:rPr>
      </w:pPr>
      <w:bookmarkStart w:id="16" w:name="pr27"/>
      <w:bookmarkEnd w:id="16"/>
      <w:r w:rsidRPr="004A0718">
        <w:rPr>
          <w:rFonts w:eastAsia="Calibri"/>
          <w:lang w:eastAsia="en-US"/>
        </w:rPr>
        <w:t>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rsidR="004A0718" w:rsidRPr="004A0718" w:rsidRDefault="004A0718" w:rsidP="00696BB8">
      <w:pPr>
        <w:numPr>
          <w:ilvl w:val="0"/>
          <w:numId w:val="48"/>
        </w:numPr>
        <w:suppressAutoHyphens w:val="0"/>
        <w:ind w:right="150"/>
        <w:contextualSpacing/>
        <w:jc w:val="both"/>
        <w:rPr>
          <w:rFonts w:eastAsia="Calibri"/>
          <w:lang w:eastAsia="en-US"/>
        </w:rPr>
      </w:pPr>
      <w:bookmarkStart w:id="17" w:name="pr28"/>
      <w:bookmarkEnd w:id="17"/>
      <w:r w:rsidRPr="004A0718">
        <w:rPr>
          <w:rFonts w:eastAsia="Calibri"/>
          <w:lang w:eastAsia="en-US"/>
        </w:rPr>
        <w:t>nem minősül a társasági adóról és az osztalékadóról szóló törvény szerint meghatározott ellenőrzött külföldi társaságnak,</w:t>
      </w:r>
    </w:p>
    <w:p w:rsidR="004A0718" w:rsidRPr="004A0718" w:rsidRDefault="004A0718" w:rsidP="00696BB8">
      <w:pPr>
        <w:numPr>
          <w:ilvl w:val="0"/>
          <w:numId w:val="48"/>
        </w:numPr>
        <w:suppressAutoHyphens w:val="0"/>
        <w:ind w:right="150"/>
        <w:contextualSpacing/>
        <w:jc w:val="both"/>
        <w:rPr>
          <w:rFonts w:eastAsia="Calibri"/>
          <w:lang w:eastAsia="en-US"/>
        </w:rPr>
      </w:pPr>
      <w:bookmarkStart w:id="18" w:name="pr29"/>
      <w:bookmarkEnd w:id="18"/>
      <w:r w:rsidRPr="004A0718">
        <w:rPr>
          <w:rFonts w:eastAsia="Calibri"/>
          <w:lang w:eastAsia="en-US"/>
        </w:rPr>
        <w:t xml:space="preserve">a gazdálkodó szervezetben közvetlenül vagy közvetetten több mint 25%-os tulajdonnal, befolyással vagy szavazati joggal bíró jogi személy, jogi személyiséggel nem rendelkező gazdálkodó szervezet tekintetében az </w:t>
      </w:r>
      <w:r w:rsidRPr="004A0718">
        <w:rPr>
          <w:rFonts w:eastAsia="Calibri"/>
          <w:i/>
          <w:iCs/>
          <w:lang w:eastAsia="en-US"/>
        </w:rPr>
        <w:t xml:space="preserve">a), b) </w:t>
      </w:r>
      <w:r w:rsidRPr="004A0718">
        <w:rPr>
          <w:rFonts w:eastAsia="Calibri"/>
          <w:lang w:eastAsia="en-US"/>
        </w:rPr>
        <w:t xml:space="preserve">és </w:t>
      </w:r>
      <w:r w:rsidRPr="004A0718">
        <w:rPr>
          <w:rFonts w:eastAsia="Calibri"/>
          <w:i/>
          <w:iCs/>
          <w:lang w:eastAsia="en-US"/>
        </w:rPr>
        <w:t xml:space="preserve">c) </w:t>
      </w:r>
      <w:r w:rsidRPr="004A0718">
        <w:rPr>
          <w:rFonts w:eastAsia="Calibri"/>
          <w:lang w:eastAsia="en-US"/>
        </w:rPr>
        <w:t>alpont szerinti feltételek fennállnak).</w:t>
      </w:r>
    </w:p>
    <w:p w:rsidR="004A0718" w:rsidRPr="004A0718" w:rsidRDefault="004A0718" w:rsidP="004A0718">
      <w:pPr>
        <w:suppressAutoHyphens w:val="0"/>
        <w:ind w:left="709" w:hanging="709"/>
        <w:contextualSpacing/>
        <w:jc w:val="both"/>
        <w:rPr>
          <w:rFonts w:eastAsia="MS ??"/>
          <w:lang w:eastAsia="hu-HU"/>
        </w:rPr>
      </w:pPr>
    </w:p>
    <w:p w:rsidR="004A0718" w:rsidRPr="004A0718" w:rsidRDefault="004A0718" w:rsidP="004A0718">
      <w:pPr>
        <w:suppressAutoHyphens w:val="0"/>
        <w:ind w:left="931"/>
        <w:jc w:val="both"/>
        <w:rPr>
          <w:lang w:eastAsia="hu-HU"/>
        </w:rPr>
      </w:pPr>
      <w:r w:rsidRPr="004A0718">
        <w:rPr>
          <w:lang w:eastAsia="hu-HU"/>
        </w:rPr>
        <w:t xml:space="preserve">Vállalkozó kötelezettséget vállal arra, hogy ezen pontban írt feltételeknek való megfelelésben bekövetkező változásokról haladéktalanul tájékoztatja Megrendelőt. </w:t>
      </w:r>
    </w:p>
    <w:p w:rsidR="004A0718" w:rsidRPr="004A0718" w:rsidRDefault="004A0718" w:rsidP="004A0718">
      <w:pPr>
        <w:suppressAutoHyphens w:val="0"/>
        <w:ind w:left="709" w:hanging="709"/>
        <w:contextualSpacing/>
        <w:jc w:val="both"/>
        <w:rPr>
          <w:rFonts w:eastAsia="MS ??"/>
          <w:lang w:eastAsia="en-US"/>
        </w:rPr>
      </w:pPr>
    </w:p>
    <w:p w:rsidR="004A0718" w:rsidRPr="004A0718" w:rsidRDefault="004A0718" w:rsidP="004A0718">
      <w:pPr>
        <w:ind w:left="709" w:hanging="709"/>
        <w:contextualSpacing/>
        <w:jc w:val="both"/>
        <w:outlineLvl w:val="2"/>
        <w:rPr>
          <w:rFonts w:eastAsia="MS ??"/>
          <w:color w:val="000000"/>
          <w:lang w:eastAsia="ja-JP"/>
        </w:rPr>
      </w:pPr>
      <w:r w:rsidRPr="004A0718">
        <w:rPr>
          <w:rFonts w:eastAsia="MS ??"/>
          <w:color w:val="000000"/>
          <w:lang w:eastAsia="ja-JP"/>
        </w:rPr>
        <w:t>1</w:t>
      </w:r>
      <w:r w:rsidR="00EC13EB">
        <w:rPr>
          <w:rFonts w:eastAsia="MS ??"/>
          <w:color w:val="000000"/>
          <w:lang w:eastAsia="ja-JP"/>
        </w:rPr>
        <w:t>3</w:t>
      </w:r>
      <w:r w:rsidRPr="004A0718">
        <w:rPr>
          <w:rFonts w:eastAsia="MS ??"/>
          <w:color w:val="000000"/>
          <w:lang w:eastAsia="ja-JP"/>
        </w:rPr>
        <w:t>.2. Felek tudomásul veszik, hogy az Állami Számvevőszékről szóló 2011. évi LXVI. törvény 5. § (5) bekezdése szerint az Állami Számvevőszék – az 5. § (3)–(4) bekezdés szerinti ellenőrzési feladataival összefüggésben – ellenőrizheti az államháztartás alrendszereiből finanszírozott beszerzéseket és az államháztartás alrendszereihez tartozó vagyont érintő szerződéseket a Megrendelőnél, a Megrendelő nevében vagy képviseletében eljáró természetes személynél és jogi személynél, valamint azoknál a szerződő feleknél, akik, illetve amelyek a Szerződés teljesítéséért felelősek, továbbá a Szerződés teljesítésében közreműködőknél.</w:t>
      </w:r>
    </w:p>
    <w:p w:rsidR="004A0718" w:rsidRPr="004A0718" w:rsidRDefault="004A0718" w:rsidP="004A0718">
      <w:pPr>
        <w:suppressAutoHyphens w:val="0"/>
        <w:ind w:left="709" w:hanging="709"/>
        <w:jc w:val="both"/>
        <w:outlineLvl w:val="2"/>
        <w:rPr>
          <w:rFonts w:ascii="Cambria" w:eastAsia="MS ??" w:hAnsi="Cambria"/>
          <w:lang w:eastAsia="ja-JP"/>
        </w:rPr>
      </w:pPr>
    </w:p>
    <w:p w:rsidR="004A0718" w:rsidRPr="004A0718" w:rsidRDefault="004A0718" w:rsidP="004A0718">
      <w:pPr>
        <w:suppressAutoHyphens w:val="0"/>
        <w:ind w:left="708"/>
        <w:jc w:val="both"/>
        <w:outlineLvl w:val="2"/>
        <w:rPr>
          <w:rFonts w:eastAsia="MS ??"/>
          <w:color w:val="000000"/>
          <w:lang w:eastAsia="ja-JP"/>
        </w:rPr>
      </w:pPr>
      <w:r w:rsidRPr="004A0718">
        <w:rPr>
          <w:rFonts w:eastAsia="MS ??"/>
          <w:lang w:eastAsia="ja-JP"/>
        </w:rPr>
        <w:t xml:space="preserve">Vállalkozó – mind a szerződés időtartama alatt, mind annak leteltét követően – köteles mindenféle korlátozástól mentesen lehetővé tenni, hogy egyéb erre feljogosított hatóságok, szervezetek a szerződéssel kapcsolatos dokumentumokat átvizsgálják, a teljesítést ellenőrizzék. </w:t>
      </w:r>
    </w:p>
    <w:p w:rsidR="004A0718" w:rsidRPr="00484EF8" w:rsidRDefault="004A0718" w:rsidP="004A0718">
      <w:pPr>
        <w:suppressAutoHyphens w:val="0"/>
        <w:ind w:left="720"/>
        <w:jc w:val="both"/>
        <w:outlineLvl w:val="2"/>
        <w:rPr>
          <w:rFonts w:eastAsia="MS ??"/>
          <w:color w:val="000000"/>
          <w:sz w:val="16"/>
          <w:szCs w:val="16"/>
          <w:lang w:eastAsia="ja-JP"/>
        </w:rPr>
      </w:pPr>
    </w:p>
    <w:p w:rsidR="004A0718" w:rsidRPr="004A0718" w:rsidRDefault="004A0718" w:rsidP="004A0718">
      <w:pPr>
        <w:contextualSpacing/>
        <w:jc w:val="both"/>
        <w:outlineLvl w:val="2"/>
        <w:rPr>
          <w:rFonts w:eastAsia="MS ??"/>
          <w:lang w:eastAsia="ja-JP"/>
        </w:rPr>
      </w:pPr>
      <w:r w:rsidRPr="004A0718">
        <w:rPr>
          <w:rFonts w:eastAsia="MS ??"/>
          <w:lang w:eastAsia="ja-JP"/>
        </w:rPr>
        <w:t>1</w:t>
      </w:r>
      <w:r w:rsidR="00EC13EB">
        <w:rPr>
          <w:rFonts w:eastAsia="MS ??"/>
          <w:lang w:eastAsia="ja-JP"/>
        </w:rPr>
        <w:t>3</w:t>
      </w:r>
      <w:r w:rsidRPr="004A0718">
        <w:rPr>
          <w:rFonts w:eastAsia="MS ??"/>
          <w:lang w:eastAsia="ja-JP"/>
        </w:rPr>
        <w:t>.3. A szerződő Felek a szerződés teljesítése érdekében szorosan együttműködnek. Mind a szerződés megkötését megelőzően, mind a teljesítés során jóhiszeműen, kölcsönösen együttműködve járnak el. Ennek érdekében:</w:t>
      </w:r>
    </w:p>
    <w:p w:rsidR="004A0718" w:rsidRPr="004A0718" w:rsidRDefault="004A0718" w:rsidP="00696BB8">
      <w:pPr>
        <w:numPr>
          <w:ilvl w:val="0"/>
          <w:numId w:val="40"/>
        </w:numPr>
        <w:suppressAutoHyphens w:val="0"/>
        <w:ind w:left="1134" w:hanging="425"/>
        <w:jc w:val="both"/>
        <w:outlineLvl w:val="4"/>
        <w:rPr>
          <w:rFonts w:eastAsia="MS ??"/>
          <w:lang w:eastAsia="en-US"/>
        </w:rPr>
      </w:pPr>
      <w:r w:rsidRPr="004A0718">
        <w:rPr>
          <w:rFonts w:eastAsia="MS ??"/>
          <w:lang w:eastAsia="en-US"/>
        </w:rPr>
        <w:lastRenderedPageBreak/>
        <w:t>képviselőik, kapcsolattartóik, szerződés teljesítésében közreműködők személyében, meghatalmazásában bekövetkező változásokat haladéktalanul írásban közlik egymással,</w:t>
      </w:r>
    </w:p>
    <w:p w:rsidR="004A0718" w:rsidRPr="004A0718" w:rsidRDefault="004A0718" w:rsidP="00696BB8">
      <w:pPr>
        <w:numPr>
          <w:ilvl w:val="1"/>
          <w:numId w:val="41"/>
        </w:numPr>
        <w:suppressAutoHyphens w:val="0"/>
        <w:ind w:left="1134" w:hanging="425"/>
        <w:jc w:val="both"/>
        <w:outlineLvl w:val="4"/>
        <w:rPr>
          <w:rFonts w:eastAsia="MS ??"/>
          <w:lang w:eastAsia="en-US"/>
        </w:rPr>
      </w:pPr>
      <w:r w:rsidRPr="004A0718">
        <w:rPr>
          <w:rFonts w:eastAsia="MS ??"/>
          <w:lang w:eastAsia="en-US"/>
        </w:rPr>
        <w:t>kölcsönösen és haladéktalanul egymás tudomására hozzák mindazon tényeket, körülményeket és értesüléseket, amelyek a szerződésszerű teljesítést akadályozzák vagy veszélyeztetik, és azok elhárítására minden tőlük elvárható intézkedést megtesznek,</w:t>
      </w:r>
    </w:p>
    <w:p w:rsidR="004A0718" w:rsidRPr="004A0718" w:rsidRDefault="004A0718" w:rsidP="00696BB8">
      <w:pPr>
        <w:numPr>
          <w:ilvl w:val="1"/>
          <w:numId w:val="41"/>
        </w:numPr>
        <w:suppressAutoHyphens w:val="0"/>
        <w:ind w:left="1134" w:hanging="425"/>
        <w:jc w:val="both"/>
        <w:outlineLvl w:val="4"/>
        <w:rPr>
          <w:rFonts w:eastAsia="MS ??"/>
          <w:lang w:eastAsia="en-US"/>
        </w:rPr>
      </w:pPr>
      <w:r w:rsidRPr="004A0718">
        <w:rPr>
          <w:rFonts w:eastAsia="MS ??"/>
          <w:lang w:eastAsia="en-US"/>
        </w:rPr>
        <w:t xml:space="preserve">vitáikat közvetlen tárgyalásos úton kísérlik meg rendezni, arra is figyelemmel, hogy a viták és azok rendezése minél kisebb mértékben gátolja a szerződésszerű teljesítést. </w:t>
      </w:r>
    </w:p>
    <w:p w:rsidR="004A0718" w:rsidRPr="00484EF8" w:rsidRDefault="004A0718" w:rsidP="004A0718">
      <w:pPr>
        <w:suppressAutoHyphens w:val="0"/>
        <w:jc w:val="both"/>
        <w:outlineLvl w:val="2"/>
        <w:rPr>
          <w:rFonts w:eastAsia="MS ??"/>
          <w:sz w:val="16"/>
          <w:szCs w:val="16"/>
          <w:lang w:eastAsia="ja-JP"/>
        </w:rPr>
      </w:pPr>
    </w:p>
    <w:p w:rsidR="004A0718" w:rsidRPr="004A0718" w:rsidRDefault="004A0718" w:rsidP="004A0718">
      <w:pPr>
        <w:contextualSpacing/>
        <w:jc w:val="both"/>
        <w:outlineLvl w:val="2"/>
        <w:rPr>
          <w:rFonts w:eastAsia="MS ??"/>
          <w:lang w:eastAsia="ja-JP"/>
        </w:rPr>
      </w:pPr>
      <w:r w:rsidRPr="004A0718">
        <w:rPr>
          <w:rFonts w:eastAsia="MS ??"/>
          <w:lang w:eastAsia="ja-JP"/>
        </w:rPr>
        <w:t>1</w:t>
      </w:r>
      <w:r w:rsidR="00EC13EB">
        <w:rPr>
          <w:rFonts w:eastAsia="MS ??"/>
          <w:lang w:eastAsia="ja-JP"/>
        </w:rPr>
        <w:t>3</w:t>
      </w:r>
      <w:r w:rsidRPr="004A0718">
        <w:rPr>
          <w:rFonts w:eastAsia="MS ??"/>
          <w:lang w:eastAsia="ja-JP"/>
        </w:rPr>
        <w:t xml:space="preserve">.4. Felek rögzítik, hogy szerződéses jogviszonyukból keletkező vitájuk rendezése érdekében nem vesznek igénybe mediátori közreműködést, illetve jogvitájukat nem terjesztik eseti vagy állandó választottbíróság elé. </w:t>
      </w:r>
    </w:p>
    <w:p w:rsidR="004A0718" w:rsidRPr="00484EF8" w:rsidRDefault="004A0718" w:rsidP="004A0718">
      <w:pPr>
        <w:suppressAutoHyphens w:val="0"/>
        <w:jc w:val="both"/>
        <w:rPr>
          <w:rFonts w:eastAsia="MS ??"/>
          <w:sz w:val="16"/>
          <w:szCs w:val="16"/>
          <w:lang w:eastAsia="en-US"/>
        </w:rPr>
      </w:pPr>
    </w:p>
    <w:p w:rsidR="004A0718" w:rsidRPr="004A0718" w:rsidRDefault="004A0718" w:rsidP="004A0718">
      <w:pPr>
        <w:suppressAutoHyphens w:val="0"/>
        <w:jc w:val="both"/>
        <w:rPr>
          <w:rFonts w:eastAsia="MS ??"/>
          <w:lang w:eastAsia="en-US"/>
        </w:rPr>
      </w:pPr>
      <w:r w:rsidRPr="004A0718">
        <w:rPr>
          <w:rFonts w:eastAsia="MS ??"/>
          <w:lang w:eastAsia="en-US"/>
        </w:rPr>
        <w:t>A szerződésből származó esetleges jogvitákat a felek a hatáskörrel rendelkező, illetékes magyar bíróság előtt rendezik.</w:t>
      </w:r>
    </w:p>
    <w:p w:rsidR="004A0718" w:rsidRPr="00484EF8" w:rsidRDefault="004A0718" w:rsidP="004A0718">
      <w:pPr>
        <w:suppressAutoHyphens w:val="0"/>
        <w:jc w:val="both"/>
        <w:rPr>
          <w:rFonts w:eastAsia="MS ??"/>
          <w:sz w:val="16"/>
          <w:szCs w:val="16"/>
          <w:lang w:eastAsia="hu-HU"/>
        </w:rPr>
      </w:pPr>
    </w:p>
    <w:p w:rsidR="004A0718" w:rsidRPr="004A0718" w:rsidRDefault="004A0718" w:rsidP="004A0718">
      <w:pPr>
        <w:suppressAutoHyphens w:val="0"/>
        <w:contextualSpacing/>
        <w:jc w:val="both"/>
        <w:rPr>
          <w:rFonts w:eastAsia="MS ??"/>
          <w:lang w:eastAsia="en-US"/>
        </w:rPr>
      </w:pPr>
      <w:r w:rsidRPr="00B136F0">
        <w:rPr>
          <w:rFonts w:eastAsia="MS ??"/>
          <w:lang w:eastAsia="en-US"/>
        </w:rPr>
        <w:t>1</w:t>
      </w:r>
      <w:r w:rsidR="00EC13EB">
        <w:rPr>
          <w:rFonts w:eastAsia="MS ??"/>
          <w:lang w:eastAsia="en-US"/>
        </w:rPr>
        <w:t>3</w:t>
      </w:r>
      <w:r w:rsidRPr="00B136F0">
        <w:rPr>
          <w:rFonts w:eastAsia="MS ??"/>
          <w:lang w:eastAsia="en-US"/>
        </w:rPr>
        <w:t>.5. Amennyiben jelen szerződés bármely kitétele, rendelkezése nem értelmezhető vagy</w:t>
      </w:r>
      <w:r w:rsidRPr="004A0718">
        <w:rPr>
          <w:rFonts w:eastAsia="MS ??"/>
          <w:lang w:eastAsia="en-US"/>
        </w:rPr>
        <w:t xml:space="preserve"> jogszabályba ütközik az nincs hatással jelen szerződés egyéb rendelkezéseinek érvényességére. </w:t>
      </w:r>
    </w:p>
    <w:p w:rsidR="004A0718" w:rsidRPr="00484EF8" w:rsidRDefault="004A0718" w:rsidP="004A0718">
      <w:pPr>
        <w:contextualSpacing/>
        <w:jc w:val="both"/>
        <w:rPr>
          <w:rFonts w:eastAsia="MS ??"/>
          <w:sz w:val="16"/>
          <w:szCs w:val="16"/>
          <w:lang w:eastAsia="hu-HU"/>
        </w:rPr>
      </w:pPr>
    </w:p>
    <w:p w:rsidR="004A0718" w:rsidRPr="004A0718" w:rsidRDefault="00EC13EB" w:rsidP="00B136F0">
      <w:pPr>
        <w:suppressAutoHyphens w:val="0"/>
        <w:contextualSpacing/>
        <w:jc w:val="both"/>
        <w:rPr>
          <w:rFonts w:eastAsia="MS ??"/>
          <w:lang w:eastAsia="hu-HU"/>
        </w:rPr>
      </w:pPr>
      <w:r>
        <w:rPr>
          <w:rFonts w:eastAsia="MS ??"/>
          <w:lang w:eastAsia="hu-HU"/>
        </w:rPr>
        <w:t xml:space="preserve">13.6. </w:t>
      </w:r>
      <w:r w:rsidR="00B136F0">
        <w:rPr>
          <w:rFonts w:eastAsia="MS ??"/>
          <w:vanish/>
          <w:lang w:eastAsia="hu-HU"/>
        </w:rPr>
        <w:t xml:space="preserve">14.6. </w:t>
      </w:r>
      <w:r w:rsidR="004A0718" w:rsidRPr="004A0718">
        <w:rPr>
          <w:rFonts w:eastAsia="MS ??"/>
          <w:lang w:eastAsia="hu-HU"/>
        </w:rPr>
        <w:t>Vállalkozó képviselője kijelenti, hogy Vállalkozó képviseletére és a jelen szerződés aláírására megfelelő jogosultsággal rendelkezik azzal, hogy az ezzel összefüggésben felmerülő károkért a polgári jog szabályai szerint felelősséggel tartozik Megrendelő felé helytállni.</w:t>
      </w:r>
    </w:p>
    <w:p w:rsidR="004A0718" w:rsidRPr="00484EF8" w:rsidRDefault="004A0718" w:rsidP="004A0718">
      <w:pPr>
        <w:suppressAutoHyphens w:val="0"/>
        <w:ind w:left="709" w:hanging="709"/>
        <w:jc w:val="both"/>
        <w:rPr>
          <w:rFonts w:eastAsia="MS ??"/>
          <w:sz w:val="16"/>
          <w:szCs w:val="16"/>
          <w:lang w:eastAsia="en-US"/>
        </w:rPr>
      </w:pPr>
    </w:p>
    <w:p w:rsidR="004A0718" w:rsidRPr="004A0718" w:rsidRDefault="004A0718" w:rsidP="004A0718">
      <w:pPr>
        <w:contextualSpacing/>
        <w:jc w:val="both"/>
        <w:rPr>
          <w:rFonts w:eastAsia="Calibri"/>
          <w:lang w:val="en-GB" w:eastAsia="hu-HU"/>
        </w:rPr>
      </w:pPr>
      <w:r w:rsidRPr="004A0718">
        <w:rPr>
          <w:rFonts w:eastAsia="MS ??"/>
          <w:lang w:eastAsia="en-US"/>
        </w:rPr>
        <w:t>1</w:t>
      </w:r>
      <w:r w:rsidR="00EC13EB">
        <w:rPr>
          <w:rFonts w:eastAsia="MS ??"/>
          <w:lang w:eastAsia="en-US"/>
        </w:rPr>
        <w:t>3</w:t>
      </w:r>
      <w:r w:rsidRPr="004A0718">
        <w:rPr>
          <w:rFonts w:eastAsia="MS ??"/>
          <w:lang w:eastAsia="en-US"/>
        </w:rPr>
        <w:t>.</w:t>
      </w:r>
      <w:r w:rsidR="00EC13EB">
        <w:rPr>
          <w:rFonts w:eastAsia="MS ??"/>
          <w:lang w:eastAsia="en-US"/>
        </w:rPr>
        <w:t>7</w:t>
      </w:r>
      <w:r w:rsidRPr="004A0718">
        <w:rPr>
          <w:rFonts w:eastAsia="MS ??"/>
          <w:lang w:eastAsia="en-US"/>
        </w:rPr>
        <w:t xml:space="preserve">. A jelen szerződésben nem szabályozott kérdések tekintetében a hatályos magyar jogszabályi rendelkezések, így különösen </w:t>
      </w:r>
      <w:r w:rsidRPr="004A0718">
        <w:rPr>
          <w:rFonts w:eastAsia="Calibri"/>
          <w:lang w:val="en-GB" w:eastAsia="hu-HU"/>
        </w:rPr>
        <w:t xml:space="preserve">a </w:t>
      </w:r>
      <w:proofErr w:type="spellStart"/>
      <w:r w:rsidRPr="004A0718">
        <w:rPr>
          <w:rFonts w:eastAsia="Calibri"/>
          <w:lang w:val="en-GB" w:eastAsia="hu-HU"/>
        </w:rPr>
        <w:t>Polgári</w:t>
      </w:r>
      <w:proofErr w:type="spellEnd"/>
      <w:r w:rsidRPr="004A0718">
        <w:rPr>
          <w:rFonts w:eastAsia="Calibri"/>
          <w:lang w:val="en-GB" w:eastAsia="hu-HU"/>
        </w:rPr>
        <w:t xml:space="preserve"> </w:t>
      </w:r>
      <w:proofErr w:type="spellStart"/>
      <w:r w:rsidRPr="004A0718">
        <w:rPr>
          <w:rFonts w:eastAsia="Calibri"/>
          <w:lang w:val="en-GB" w:eastAsia="hu-HU"/>
        </w:rPr>
        <w:t>Törvénykönyvről</w:t>
      </w:r>
      <w:proofErr w:type="spellEnd"/>
      <w:r w:rsidRPr="004A0718">
        <w:rPr>
          <w:rFonts w:eastAsia="Calibri"/>
          <w:lang w:val="en-GB" w:eastAsia="hu-HU"/>
        </w:rPr>
        <w:t xml:space="preserve"> </w:t>
      </w:r>
      <w:proofErr w:type="spellStart"/>
      <w:r w:rsidRPr="004A0718">
        <w:rPr>
          <w:rFonts w:eastAsia="Calibri"/>
          <w:lang w:val="en-GB" w:eastAsia="hu-HU"/>
        </w:rPr>
        <w:t>szóló</w:t>
      </w:r>
      <w:proofErr w:type="spellEnd"/>
      <w:r w:rsidRPr="004A0718">
        <w:rPr>
          <w:rFonts w:eastAsia="Calibri"/>
          <w:lang w:val="en-GB" w:eastAsia="hu-HU"/>
        </w:rPr>
        <w:t xml:space="preserve"> 2013. </w:t>
      </w:r>
      <w:proofErr w:type="spellStart"/>
      <w:r w:rsidRPr="004A0718">
        <w:rPr>
          <w:rFonts w:eastAsia="Calibri"/>
          <w:lang w:val="en-GB" w:eastAsia="hu-HU"/>
        </w:rPr>
        <w:t>évi</w:t>
      </w:r>
      <w:proofErr w:type="spellEnd"/>
      <w:r w:rsidRPr="004A0718">
        <w:rPr>
          <w:rFonts w:eastAsia="Calibri"/>
          <w:lang w:val="en-GB" w:eastAsia="hu-HU"/>
        </w:rPr>
        <w:t xml:space="preserve"> V. </w:t>
      </w:r>
      <w:proofErr w:type="spellStart"/>
      <w:r w:rsidRPr="004A0718">
        <w:rPr>
          <w:rFonts w:eastAsia="Calibri"/>
          <w:lang w:val="en-GB" w:eastAsia="hu-HU"/>
        </w:rPr>
        <w:t>törvény</w:t>
      </w:r>
      <w:proofErr w:type="spellEnd"/>
      <w:r w:rsidRPr="004A0718">
        <w:rPr>
          <w:rFonts w:eastAsia="Calibri"/>
          <w:lang w:val="en-GB" w:eastAsia="hu-HU"/>
        </w:rPr>
        <w:t xml:space="preserve"> (</w:t>
      </w:r>
      <w:proofErr w:type="spellStart"/>
      <w:r w:rsidRPr="004A0718">
        <w:rPr>
          <w:rFonts w:eastAsia="Calibri"/>
          <w:lang w:val="en-GB" w:eastAsia="hu-HU"/>
        </w:rPr>
        <w:t>Ptk</w:t>
      </w:r>
      <w:proofErr w:type="spellEnd"/>
      <w:r w:rsidRPr="004A0718">
        <w:rPr>
          <w:rFonts w:eastAsia="Calibri"/>
          <w:lang w:val="en-GB" w:eastAsia="hu-HU"/>
        </w:rPr>
        <w:t>.)</w:t>
      </w:r>
      <w:r w:rsidR="008B3C55" w:rsidRPr="008B3C55">
        <w:rPr>
          <w:rFonts w:eastAsia="Calibri"/>
          <w:lang w:val="en-GB" w:eastAsia="hu-HU"/>
        </w:rPr>
        <w:t>,</w:t>
      </w:r>
      <w:r w:rsidRPr="004A0718">
        <w:rPr>
          <w:rFonts w:eastAsia="Calibri"/>
          <w:lang w:val="en-GB" w:eastAsia="hu-HU"/>
        </w:rPr>
        <w:t xml:space="preserve"> a </w:t>
      </w:r>
      <w:proofErr w:type="spellStart"/>
      <w:r w:rsidRPr="004A0718">
        <w:rPr>
          <w:rFonts w:eastAsia="Calibri"/>
          <w:lang w:val="en-GB" w:eastAsia="hu-HU"/>
        </w:rPr>
        <w:t>vonatkozó</w:t>
      </w:r>
      <w:proofErr w:type="spellEnd"/>
      <w:r w:rsidRPr="004A0718">
        <w:rPr>
          <w:rFonts w:eastAsia="Calibri"/>
          <w:lang w:val="en-GB" w:eastAsia="hu-HU"/>
        </w:rPr>
        <w:t xml:space="preserve"> </w:t>
      </w:r>
      <w:proofErr w:type="spellStart"/>
      <w:r w:rsidRPr="004A0718">
        <w:rPr>
          <w:rFonts w:eastAsia="Calibri"/>
          <w:lang w:val="en-GB" w:eastAsia="hu-HU"/>
        </w:rPr>
        <w:t>szakmai</w:t>
      </w:r>
      <w:proofErr w:type="spellEnd"/>
      <w:r w:rsidRPr="004A0718">
        <w:rPr>
          <w:rFonts w:eastAsia="Calibri"/>
          <w:lang w:val="en-GB" w:eastAsia="hu-HU"/>
        </w:rPr>
        <w:t xml:space="preserve"> </w:t>
      </w:r>
      <w:proofErr w:type="spellStart"/>
      <w:r w:rsidRPr="004A0718">
        <w:rPr>
          <w:rFonts w:eastAsia="Calibri"/>
          <w:lang w:val="en-GB" w:eastAsia="hu-HU"/>
        </w:rPr>
        <w:t>jogszabályok</w:t>
      </w:r>
      <w:proofErr w:type="spellEnd"/>
      <w:r w:rsidRPr="004A0718">
        <w:rPr>
          <w:rFonts w:eastAsia="Calibri"/>
          <w:lang w:val="en-GB" w:eastAsia="hu-HU"/>
        </w:rPr>
        <w:t xml:space="preserve">, </w:t>
      </w:r>
      <w:proofErr w:type="spellStart"/>
      <w:r w:rsidRPr="004A0718">
        <w:rPr>
          <w:rFonts w:eastAsia="Calibri"/>
          <w:lang w:val="en-GB" w:eastAsia="hu-HU"/>
        </w:rPr>
        <w:t>valamint</w:t>
      </w:r>
      <w:proofErr w:type="spellEnd"/>
      <w:r w:rsidRPr="004A0718">
        <w:rPr>
          <w:rFonts w:eastAsia="Calibri"/>
          <w:lang w:val="en-GB" w:eastAsia="hu-HU"/>
        </w:rPr>
        <w:t xml:space="preserve"> </w:t>
      </w:r>
      <w:proofErr w:type="spellStart"/>
      <w:r w:rsidRPr="004A0718">
        <w:rPr>
          <w:rFonts w:eastAsia="Calibri"/>
          <w:lang w:val="en-GB" w:eastAsia="hu-HU"/>
        </w:rPr>
        <w:t>az</w:t>
      </w:r>
      <w:proofErr w:type="spellEnd"/>
      <w:r w:rsidRPr="004A0718">
        <w:rPr>
          <w:rFonts w:eastAsia="Calibri"/>
          <w:lang w:val="en-GB" w:eastAsia="hu-HU"/>
        </w:rPr>
        <w:t xml:space="preserve"> </w:t>
      </w:r>
      <w:proofErr w:type="spellStart"/>
      <w:r w:rsidRPr="004A0718">
        <w:rPr>
          <w:rFonts w:eastAsia="Calibri"/>
          <w:lang w:val="en-GB" w:eastAsia="hu-HU"/>
        </w:rPr>
        <w:t>államháztartási</w:t>
      </w:r>
      <w:proofErr w:type="spellEnd"/>
      <w:r w:rsidRPr="004A0718">
        <w:rPr>
          <w:rFonts w:eastAsia="Calibri"/>
          <w:lang w:val="en-GB" w:eastAsia="hu-HU"/>
        </w:rPr>
        <w:t xml:space="preserve"> </w:t>
      </w:r>
      <w:proofErr w:type="spellStart"/>
      <w:r w:rsidRPr="004A0718">
        <w:rPr>
          <w:rFonts w:eastAsia="Calibri"/>
          <w:lang w:val="en-GB" w:eastAsia="hu-HU"/>
        </w:rPr>
        <w:t>jogszabályok</w:t>
      </w:r>
      <w:proofErr w:type="spellEnd"/>
      <w:r w:rsidRPr="004A0718">
        <w:rPr>
          <w:rFonts w:eastAsia="Calibri"/>
          <w:lang w:val="en-GB" w:eastAsia="hu-HU"/>
        </w:rPr>
        <w:t xml:space="preserve"> </w:t>
      </w:r>
      <w:proofErr w:type="spellStart"/>
      <w:r w:rsidRPr="004A0718">
        <w:rPr>
          <w:rFonts w:eastAsia="Calibri"/>
          <w:lang w:val="en-GB" w:eastAsia="hu-HU"/>
        </w:rPr>
        <w:t>az</w:t>
      </w:r>
      <w:proofErr w:type="spellEnd"/>
      <w:r w:rsidRPr="004A0718">
        <w:rPr>
          <w:rFonts w:eastAsia="Calibri"/>
          <w:lang w:val="en-GB" w:eastAsia="hu-HU"/>
        </w:rPr>
        <w:t xml:space="preserve"> </w:t>
      </w:r>
      <w:proofErr w:type="spellStart"/>
      <w:r w:rsidRPr="004A0718">
        <w:rPr>
          <w:rFonts w:eastAsia="Calibri"/>
          <w:lang w:val="en-GB" w:eastAsia="hu-HU"/>
        </w:rPr>
        <w:t>irányadóak</w:t>
      </w:r>
      <w:proofErr w:type="spellEnd"/>
      <w:r w:rsidRPr="004A0718">
        <w:rPr>
          <w:rFonts w:eastAsia="Calibri"/>
          <w:lang w:val="en-GB" w:eastAsia="hu-HU"/>
        </w:rPr>
        <w:t xml:space="preserve">. </w:t>
      </w:r>
    </w:p>
    <w:p w:rsidR="004A0718" w:rsidRPr="00484EF8" w:rsidRDefault="004A0718" w:rsidP="004A0718">
      <w:pPr>
        <w:suppressAutoHyphens w:val="0"/>
        <w:ind w:left="709" w:hanging="709"/>
        <w:jc w:val="both"/>
        <w:rPr>
          <w:rFonts w:eastAsia="Calibri"/>
          <w:sz w:val="16"/>
          <w:szCs w:val="16"/>
          <w:lang w:eastAsia="hu-HU"/>
        </w:rPr>
      </w:pPr>
    </w:p>
    <w:p w:rsidR="004A0718" w:rsidRPr="004A0718" w:rsidRDefault="004A0718" w:rsidP="004A0718">
      <w:pPr>
        <w:contextualSpacing/>
        <w:jc w:val="both"/>
        <w:rPr>
          <w:rFonts w:eastAsia="Calibri"/>
          <w:lang w:eastAsia="hu-HU"/>
        </w:rPr>
      </w:pPr>
      <w:r w:rsidRPr="004A0718">
        <w:rPr>
          <w:rFonts w:eastAsia="Calibri"/>
          <w:lang w:eastAsia="hu-HU"/>
        </w:rPr>
        <w:t>1</w:t>
      </w:r>
      <w:r w:rsidR="00EC13EB">
        <w:rPr>
          <w:rFonts w:eastAsia="Calibri"/>
          <w:lang w:eastAsia="hu-HU"/>
        </w:rPr>
        <w:t>3</w:t>
      </w:r>
      <w:r w:rsidRPr="004A0718">
        <w:rPr>
          <w:rFonts w:eastAsia="Calibri"/>
          <w:lang w:eastAsia="hu-HU"/>
        </w:rPr>
        <w:t xml:space="preserve">.8. Jelen szerződés </w:t>
      </w:r>
      <w:proofErr w:type="gramStart"/>
      <w:r w:rsidRPr="004A0718">
        <w:rPr>
          <w:rFonts w:eastAsia="Calibri"/>
          <w:lang w:eastAsia="hu-HU"/>
        </w:rPr>
        <w:t>…….</w:t>
      </w:r>
      <w:proofErr w:type="gramEnd"/>
      <w:r w:rsidRPr="004A0718">
        <w:rPr>
          <w:rFonts w:eastAsia="Calibri"/>
          <w:lang w:eastAsia="hu-HU"/>
        </w:rPr>
        <w:t xml:space="preserve">oldalból és az aláíráskor …. darab mellékletből áll, melyet felek elolvasás és értelmezés után, mint akaratukkal mindenben megegyezőt, jóváhagyólag írnak alá. </w:t>
      </w:r>
    </w:p>
    <w:p w:rsidR="004A0718" w:rsidRPr="00EC13EB" w:rsidRDefault="004A0718" w:rsidP="00484EF8">
      <w:pPr>
        <w:pStyle w:val="Listaszerbekezds"/>
        <w:numPr>
          <w:ilvl w:val="1"/>
          <w:numId w:val="51"/>
        </w:numPr>
        <w:spacing w:before="120" w:after="240"/>
        <w:ind w:left="482" w:hanging="482"/>
        <w:rPr>
          <w:rFonts w:eastAsia="Calibri"/>
          <w:lang w:eastAsia="en-US"/>
        </w:rPr>
      </w:pPr>
      <w:r w:rsidRPr="00EC13EB">
        <w:rPr>
          <w:rFonts w:eastAsia="Calibri"/>
          <w:lang w:eastAsia="en-US"/>
        </w:rPr>
        <w:t>Jelen szerződés</w:t>
      </w:r>
      <w:proofErr w:type="gramStart"/>
      <w:r w:rsidRPr="00EC13EB">
        <w:rPr>
          <w:rFonts w:eastAsia="Calibri"/>
          <w:lang w:eastAsia="en-US"/>
        </w:rPr>
        <w:t xml:space="preserve"> ….</w:t>
      </w:r>
      <w:proofErr w:type="gramEnd"/>
      <w:r w:rsidRPr="00EC13EB">
        <w:rPr>
          <w:rFonts w:eastAsia="Calibri"/>
          <w:lang w:eastAsia="en-US"/>
        </w:rPr>
        <w:t>. egymással mindenben megegyező eredeti példányban készült, amelyből</w:t>
      </w:r>
      <w:proofErr w:type="gramStart"/>
      <w:r w:rsidRPr="00EC13EB">
        <w:rPr>
          <w:rFonts w:eastAsia="Calibri"/>
          <w:lang w:eastAsia="en-US"/>
        </w:rPr>
        <w:t xml:space="preserve"> ….</w:t>
      </w:r>
      <w:proofErr w:type="gramEnd"/>
      <w:r w:rsidRPr="00EC13EB">
        <w:rPr>
          <w:rFonts w:eastAsia="Calibri"/>
          <w:lang w:eastAsia="en-US"/>
        </w:rPr>
        <w:t>példány Megrendelőt, …. példány Vállalkozót illet meg.</w:t>
      </w:r>
    </w:p>
    <w:p w:rsidR="004A0718" w:rsidRPr="004A0718" w:rsidRDefault="00696BB8" w:rsidP="004A0718">
      <w:pPr>
        <w:suppressAutoHyphens w:val="0"/>
        <w:jc w:val="both"/>
        <w:rPr>
          <w:rFonts w:eastAsia="Batang"/>
          <w:lang w:eastAsia="hu-HU"/>
        </w:rPr>
      </w:pPr>
      <w:r>
        <w:rPr>
          <w:rFonts w:eastAsia="Batang"/>
          <w:lang w:eastAsia="hu-HU"/>
        </w:rPr>
        <w:t>Telki</w:t>
      </w:r>
      <w:r w:rsidR="004A0718" w:rsidRPr="004A0718">
        <w:rPr>
          <w:rFonts w:eastAsia="Batang"/>
          <w:lang w:eastAsia="hu-HU"/>
        </w:rPr>
        <w:t>, ………………</w:t>
      </w:r>
    </w:p>
    <w:p w:rsidR="004A0718" w:rsidRPr="004A0718" w:rsidRDefault="004A0718" w:rsidP="004A0718">
      <w:pPr>
        <w:suppressAutoHyphens w:val="0"/>
        <w:jc w:val="both"/>
        <w:rPr>
          <w:rFonts w:eastAsia="Batang"/>
          <w:lang w:eastAsia="hu-HU"/>
        </w:rPr>
      </w:pPr>
    </w:p>
    <w:p w:rsidR="004A0718" w:rsidRPr="004A0718" w:rsidRDefault="004A0718" w:rsidP="004A0718">
      <w:pPr>
        <w:suppressAutoHyphens w:val="0"/>
        <w:jc w:val="both"/>
        <w:rPr>
          <w:rFonts w:eastAsia="Batang"/>
          <w:lang w:eastAsia="hu-HU"/>
        </w:rPr>
      </w:pPr>
    </w:p>
    <w:tbl>
      <w:tblPr>
        <w:tblW w:w="0" w:type="auto"/>
        <w:jc w:val="center"/>
        <w:tblLook w:val="04A0" w:firstRow="1" w:lastRow="0" w:firstColumn="1" w:lastColumn="0" w:noHBand="0" w:noVBand="1"/>
      </w:tblPr>
      <w:tblGrid>
        <w:gridCol w:w="4606"/>
        <w:gridCol w:w="4606"/>
      </w:tblGrid>
      <w:tr w:rsidR="004A0718" w:rsidRPr="004A0718" w:rsidTr="00484EF8">
        <w:trPr>
          <w:jc w:val="center"/>
        </w:trPr>
        <w:tc>
          <w:tcPr>
            <w:tcW w:w="4606" w:type="dxa"/>
            <w:shd w:val="clear" w:color="auto" w:fill="auto"/>
          </w:tcPr>
          <w:p w:rsidR="004A0718" w:rsidRPr="004A0718" w:rsidRDefault="004A0718" w:rsidP="004A0718">
            <w:pPr>
              <w:suppressAutoHyphens w:val="0"/>
              <w:jc w:val="center"/>
              <w:rPr>
                <w:rFonts w:eastAsia="Calibri"/>
                <w:lang w:eastAsia="en-US"/>
              </w:rPr>
            </w:pPr>
            <w:r w:rsidRPr="004A0718">
              <w:rPr>
                <w:rFonts w:eastAsia="Calibri"/>
                <w:lang w:eastAsia="en-US"/>
              </w:rPr>
              <w:t>………………………….</w:t>
            </w:r>
          </w:p>
          <w:p w:rsidR="004A0718" w:rsidRPr="004A0718" w:rsidRDefault="004A0718" w:rsidP="004A0718">
            <w:pPr>
              <w:suppressAutoHyphens w:val="0"/>
              <w:jc w:val="center"/>
              <w:rPr>
                <w:rFonts w:eastAsia="Calibri"/>
                <w:lang w:eastAsia="en-US"/>
              </w:rPr>
            </w:pPr>
            <w:r w:rsidRPr="004A0718">
              <w:rPr>
                <w:rFonts w:eastAsia="Calibri"/>
                <w:lang w:eastAsia="en-US"/>
              </w:rPr>
              <w:t>Megrendelő</w:t>
            </w:r>
          </w:p>
          <w:p w:rsidR="004A0718" w:rsidRPr="004A0718" w:rsidRDefault="004A0718" w:rsidP="004A0718">
            <w:pPr>
              <w:suppressAutoHyphens w:val="0"/>
              <w:jc w:val="center"/>
              <w:rPr>
                <w:rFonts w:eastAsia="Calibri"/>
                <w:lang w:eastAsia="en-US"/>
              </w:rPr>
            </w:pPr>
          </w:p>
        </w:tc>
        <w:tc>
          <w:tcPr>
            <w:tcW w:w="4606" w:type="dxa"/>
            <w:shd w:val="clear" w:color="auto" w:fill="auto"/>
          </w:tcPr>
          <w:p w:rsidR="004A0718" w:rsidRPr="004A0718" w:rsidRDefault="004A0718" w:rsidP="004A0718">
            <w:pPr>
              <w:suppressAutoHyphens w:val="0"/>
              <w:jc w:val="center"/>
              <w:rPr>
                <w:rFonts w:eastAsia="Calibri"/>
                <w:lang w:eastAsia="en-US"/>
              </w:rPr>
            </w:pPr>
            <w:r w:rsidRPr="004A0718">
              <w:rPr>
                <w:rFonts w:eastAsia="Calibri"/>
                <w:lang w:eastAsia="en-US"/>
              </w:rPr>
              <w:t>……………………………</w:t>
            </w:r>
          </w:p>
          <w:p w:rsidR="004A0718" w:rsidRPr="004A0718" w:rsidRDefault="004A0718" w:rsidP="004A0718">
            <w:pPr>
              <w:suppressAutoHyphens w:val="0"/>
              <w:jc w:val="center"/>
              <w:rPr>
                <w:rFonts w:eastAsia="Calibri"/>
                <w:lang w:eastAsia="en-US"/>
              </w:rPr>
            </w:pPr>
            <w:r w:rsidRPr="004A0718">
              <w:rPr>
                <w:rFonts w:eastAsia="Calibri"/>
                <w:lang w:eastAsia="en-US"/>
              </w:rPr>
              <w:t>Vállalkozó</w:t>
            </w:r>
          </w:p>
        </w:tc>
      </w:tr>
      <w:tr w:rsidR="004A0718" w:rsidRPr="004A0718" w:rsidTr="00484EF8">
        <w:trPr>
          <w:jc w:val="center"/>
        </w:trPr>
        <w:tc>
          <w:tcPr>
            <w:tcW w:w="4606" w:type="dxa"/>
            <w:shd w:val="clear" w:color="auto" w:fill="auto"/>
          </w:tcPr>
          <w:p w:rsidR="004A0718" w:rsidRPr="004A0718" w:rsidRDefault="004A0718" w:rsidP="004A0718">
            <w:pPr>
              <w:suppressAutoHyphens w:val="0"/>
              <w:jc w:val="center"/>
              <w:rPr>
                <w:rFonts w:eastAsia="Calibri"/>
                <w:lang w:eastAsia="en-US"/>
              </w:rPr>
            </w:pPr>
          </w:p>
          <w:p w:rsidR="004A0718" w:rsidRPr="004A0718" w:rsidRDefault="004A0718" w:rsidP="004A0718">
            <w:pPr>
              <w:suppressAutoHyphens w:val="0"/>
              <w:jc w:val="center"/>
              <w:rPr>
                <w:rFonts w:eastAsia="Calibri"/>
                <w:lang w:eastAsia="en-US"/>
              </w:rPr>
            </w:pPr>
            <w:r w:rsidRPr="004A0718">
              <w:rPr>
                <w:rFonts w:eastAsia="Calibri"/>
                <w:lang w:eastAsia="en-US"/>
              </w:rPr>
              <w:t>…………………………</w:t>
            </w:r>
          </w:p>
          <w:p w:rsidR="004A0718" w:rsidRPr="004A0718" w:rsidRDefault="004A0718" w:rsidP="004A0718">
            <w:pPr>
              <w:suppressAutoHyphens w:val="0"/>
              <w:jc w:val="center"/>
              <w:rPr>
                <w:rFonts w:eastAsia="Calibri"/>
                <w:lang w:eastAsia="en-US"/>
              </w:rPr>
            </w:pPr>
            <w:r w:rsidRPr="004A0718">
              <w:rPr>
                <w:rFonts w:eastAsia="Calibri"/>
                <w:lang w:eastAsia="en-US"/>
              </w:rPr>
              <w:t>Megrendelő pénzügyi ellenjegyzése</w:t>
            </w:r>
          </w:p>
        </w:tc>
        <w:tc>
          <w:tcPr>
            <w:tcW w:w="4606" w:type="dxa"/>
            <w:shd w:val="clear" w:color="auto" w:fill="auto"/>
          </w:tcPr>
          <w:p w:rsidR="004A0718" w:rsidRPr="004A0718" w:rsidRDefault="004A0718" w:rsidP="004A0718">
            <w:pPr>
              <w:suppressAutoHyphens w:val="0"/>
              <w:jc w:val="center"/>
              <w:rPr>
                <w:rFonts w:eastAsia="Calibri"/>
                <w:lang w:eastAsia="en-US"/>
              </w:rPr>
            </w:pPr>
          </w:p>
          <w:p w:rsidR="004A0718" w:rsidRPr="004A0718" w:rsidRDefault="004A0718" w:rsidP="004A0718">
            <w:pPr>
              <w:suppressAutoHyphens w:val="0"/>
              <w:jc w:val="center"/>
              <w:rPr>
                <w:rFonts w:eastAsia="Calibri"/>
                <w:lang w:eastAsia="en-US"/>
              </w:rPr>
            </w:pPr>
            <w:r w:rsidRPr="004A0718">
              <w:rPr>
                <w:rFonts w:eastAsia="Calibri"/>
                <w:lang w:eastAsia="en-US"/>
              </w:rPr>
              <w:t>…………………………….</w:t>
            </w:r>
          </w:p>
          <w:p w:rsidR="004A0718" w:rsidRPr="004A0718" w:rsidRDefault="004A0718" w:rsidP="004A0718">
            <w:pPr>
              <w:suppressAutoHyphens w:val="0"/>
              <w:jc w:val="center"/>
              <w:rPr>
                <w:rFonts w:eastAsia="Calibri"/>
                <w:lang w:eastAsia="en-US"/>
              </w:rPr>
            </w:pPr>
            <w:r w:rsidRPr="004A0718">
              <w:rPr>
                <w:rFonts w:eastAsia="Calibri"/>
                <w:lang w:eastAsia="en-US"/>
              </w:rPr>
              <w:t>Megrendelő jogi ellenjegyzése</w:t>
            </w:r>
          </w:p>
        </w:tc>
      </w:tr>
    </w:tbl>
    <w:p w:rsidR="00484EF8" w:rsidRDefault="00484EF8" w:rsidP="004A0718">
      <w:pPr>
        <w:suppressAutoHyphens w:val="0"/>
        <w:jc w:val="both"/>
        <w:rPr>
          <w:rFonts w:eastAsia="Batang"/>
          <w:sz w:val="22"/>
          <w:szCs w:val="22"/>
          <w:u w:val="single"/>
          <w:lang w:eastAsia="hu-HU"/>
        </w:rPr>
      </w:pPr>
    </w:p>
    <w:p w:rsidR="004A0718" w:rsidRPr="00484EF8" w:rsidRDefault="004A0718" w:rsidP="004A0718">
      <w:pPr>
        <w:suppressAutoHyphens w:val="0"/>
        <w:jc w:val="both"/>
        <w:rPr>
          <w:rFonts w:eastAsia="Batang"/>
          <w:sz w:val="22"/>
          <w:szCs w:val="22"/>
          <w:lang w:eastAsia="hu-HU"/>
        </w:rPr>
      </w:pPr>
      <w:r w:rsidRPr="00484EF8">
        <w:rPr>
          <w:rFonts w:eastAsia="Batang"/>
          <w:sz w:val="22"/>
          <w:szCs w:val="22"/>
          <w:u w:val="single"/>
          <w:lang w:eastAsia="hu-HU"/>
        </w:rPr>
        <w:t>Mellékletek</w:t>
      </w:r>
    </w:p>
    <w:p w:rsidR="004A0718" w:rsidRPr="00484EF8" w:rsidRDefault="004A0718" w:rsidP="004A0718">
      <w:pPr>
        <w:suppressAutoHyphens w:val="0"/>
        <w:jc w:val="both"/>
        <w:rPr>
          <w:rFonts w:eastAsia="Batang"/>
          <w:sz w:val="22"/>
          <w:szCs w:val="22"/>
          <w:lang w:eastAsia="hu-HU"/>
        </w:rPr>
      </w:pPr>
      <w:r w:rsidRPr="00484EF8">
        <w:rPr>
          <w:rFonts w:eastAsia="Batang"/>
          <w:sz w:val="22"/>
          <w:szCs w:val="22"/>
          <w:lang w:eastAsia="hu-HU"/>
        </w:rPr>
        <w:t>1. számú melléklet: Takarítási területek összesítő</w:t>
      </w:r>
    </w:p>
    <w:p w:rsidR="004A0718" w:rsidRPr="00484EF8" w:rsidRDefault="004A0718" w:rsidP="004A0718">
      <w:pPr>
        <w:suppressAutoHyphens w:val="0"/>
        <w:jc w:val="both"/>
        <w:rPr>
          <w:rFonts w:eastAsia="Batang"/>
          <w:sz w:val="22"/>
          <w:szCs w:val="22"/>
          <w:lang w:eastAsia="hu-HU"/>
        </w:rPr>
      </w:pPr>
      <w:r w:rsidRPr="00484EF8">
        <w:rPr>
          <w:rFonts w:eastAsia="Batang"/>
          <w:sz w:val="22"/>
          <w:szCs w:val="22"/>
          <w:lang w:eastAsia="hu-HU"/>
        </w:rPr>
        <w:t>2. számú melléklet: Műszaki leírás</w:t>
      </w:r>
    </w:p>
    <w:p w:rsidR="004A0718" w:rsidRPr="00484EF8" w:rsidRDefault="004A0718" w:rsidP="004A0718">
      <w:pPr>
        <w:suppressAutoHyphens w:val="0"/>
        <w:jc w:val="both"/>
        <w:rPr>
          <w:rFonts w:eastAsia="Batang"/>
          <w:sz w:val="22"/>
          <w:szCs w:val="22"/>
          <w:lang w:eastAsia="hu-HU"/>
        </w:rPr>
      </w:pPr>
      <w:r w:rsidRPr="00484EF8">
        <w:rPr>
          <w:rFonts w:eastAsia="Batang"/>
          <w:sz w:val="22"/>
          <w:szCs w:val="22"/>
          <w:lang w:eastAsia="hu-HU"/>
        </w:rPr>
        <w:t>3. számú melléklet: Vállalkozó ajánlata</w:t>
      </w:r>
    </w:p>
    <w:p w:rsidR="004A0718" w:rsidRPr="00484EF8" w:rsidRDefault="004A0718" w:rsidP="004A0718">
      <w:pPr>
        <w:suppressAutoHyphens w:val="0"/>
        <w:jc w:val="both"/>
        <w:rPr>
          <w:rFonts w:eastAsia="Batang"/>
          <w:sz w:val="22"/>
          <w:szCs w:val="22"/>
          <w:lang w:eastAsia="hu-HU"/>
        </w:rPr>
      </w:pPr>
      <w:r w:rsidRPr="00484EF8">
        <w:rPr>
          <w:rFonts w:eastAsia="Batang"/>
          <w:sz w:val="22"/>
          <w:szCs w:val="22"/>
          <w:lang w:eastAsia="hu-HU"/>
        </w:rPr>
        <w:t>4. számú melléklet: Vállalkozó felelősségbiztosítási kötvényének másolata</w:t>
      </w:r>
    </w:p>
    <w:p w:rsidR="00080495" w:rsidRPr="00484EF8" w:rsidRDefault="004A0718" w:rsidP="009520AA">
      <w:pPr>
        <w:suppressAutoHyphens w:val="0"/>
        <w:rPr>
          <w:sz w:val="22"/>
          <w:szCs w:val="22"/>
          <w:lang w:eastAsia="hu-HU"/>
        </w:rPr>
      </w:pPr>
      <w:r w:rsidRPr="00484EF8">
        <w:rPr>
          <w:sz w:val="22"/>
          <w:szCs w:val="22"/>
          <w:lang w:eastAsia="hu-HU"/>
        </w:rPr>
        <w:t xml:space="preserve">5. számú </w:t>
      </w:r>
      <w:proofErr w:type="gramStart"/>
      <w:r w:rsidRPr="00484EF8">
        <w:rPr>
          <w:sz w:val="22"/>
          <w:szCs w:val="22"/>
          <w:lang w:eastAsia="hu-HU"/>
        </w:rPr>
        <w:t>melléklet:  Teljesítési</w:t>
      </w:r>
      <w:proofErr w:type="gramEnd"/>
      <w:r w:rsidRPr="00484EF8">
        <w:rPr>
          <w:sz w:val="22"/>
          <w:szCs w:val="22"/>
          <w:lang w:eastAsia="hu-HU"/>
        </w:rPr>
        <w:t xml:space="preserve"> helyszínekre vonatkozó tűz-, vagyon- és munkavédelmi szabályzatok</w:t>
      </w:r>
    </w:p>
    <w:sectPr w:rsidR="00080495" w:rsidRPr="00484EF8" w:rsidSect="009520AA">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9FA" w:rsidRDefault="009009FA">
      <w:r>
        <w:separator/>
      </w:r>
    </w:p>
  </w:endnote>
  <w:endnote w:type="continuationSeparator" w:id="0">
    <w:p w:rsidR="009009FA" w:rsidRDefault="009009FA">
      <w:r>
        <w:continuationSeparator/>
      </w:r>
    </w:p>
  </w:endnote>
  <w:endnote w:type="continuationNotice" w:id="1">
    <w:p w:rsidR="009009FA" w:rsidRDefault="00900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StarSymbol">
    <w:altName w:val="Segoe UI Symbol"/>
    <w:panose1 w:val="00000000000000000000"/>
    <w:charset w:val="02"/>
    <w:family w:val="auto"/>
    <w:notTrueType/>
    <w:pitch w:val="default"/>
  </w:font>
  <w:font w:name="Calibri">
    <w:panose1 w:val="020F0502020204030204"/>
    <w:charset w:val="EE"/>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Hun Swiss">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KerszTimes">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9FA" w:rsidRDefault="009009FA">
      <w:r>
        <w:separator/>
      </w:r>
    </w:p>
  </w:footnote>
  <w:footnote w:type="continuationSeparator" w:id="0">
    <w:p w:rsidR="009009FA" w:rsidRDefault="009009FA">
      <w:r>
        <w:continuationSeparator/>
      </w:r>
    </w:p>
  </w:footnote>
  <w:footnote w:type="continuationNotice" w:id="1">
    <w:p w:rsidR="009009FA" w:rsidRDefault="009009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15:restartNumberingAfterBreak="0">
    <w:nsid w:val="00000001"/>
    <w:multiLevelType w:val="multilevel"/>
    <w:tmpl w:val="00000001"/>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pStyle w:val="Cmsor7"/>
      <w:suff w:val="nothing"/>
      <w:lvlText w:val=""/>
      <w:lvlJc w:val="left"/>
      <w:pPr>
        <w:tabs>
          <w:tab w:val="num" w:pos="0"/>
        </w:tabs>
        <w:ind w:left="0" w:firstLine="0"/>
      </w:pPr>
    </w:lvl>
    <w:lvl w:ilvl="7">
      <w:start w:val="1"/>
      <w:numFmt w:val="none"/>
      <w:pStyle w:val="Cmsor8"/>
      <w:suff w:val="nothing"/>
      <w:lvlText w:val=""/>
      <w:lvlJc w:val="left"/>
      <w:pPr>
        <w:tabs>
          <w:tab w:val="num" w:pos="0"/>
        </w:tabs>
        <w:ind w:left="0" w:firstLine="0"/>
      </w:pPr>
    </w:lvl>
    <w:lvl w:ilvl="8">
      <w:start w:val="1"/>
      <w:numFmt w:val="none"/>
      <w:pStyle w:val="Cmsor9"/>
      <w:suff w:val="nothing"/>
      <w:lvlText w:val=""/>
      <w:lvlJc w:val="left"/>
      <w:pPr>
        <w:tabs>
          <w:tab w:val="num" w:pos="0"/>
        </w:tabs>
        <w:ind w:left="0" w:firstLine="0"/>
      </w:pPr>
    </w:lvl>
  </w:abstractNum>
  <w:abstractNum w:abstractNumId="2" w15:restartNumberingAfterBreak="0">
    <w:nsid w:val="00000003"/>
    <w:multiLevelType w:val="multilevel"/>
    <w:tmpl w:val="00000003"/>
    <w:name w:val="WW8Num2"/>
    <w:lvl w:ilvl="0">
      <w:start w:val="4"/>
      <w:numFmt w:val="decimal"/>
      <w:lvlText w:val="%1."/>
      <w:lvlJc w:val="left"/>
      <w:pPr>
        <w:tabs>
          <w:tab w:val="num" w:pos="540"/>
        </w:tabs>
        <w:ind w:left="54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1531"/>
        </w:tabs>
        <w:ind w:left="1531" w:hanging="397"/>
      </w:pPr>
      <w:rPr>
        <w:rFonts w:ascii="Symbol" w:hAnsi="Symbol"/>
      </w:rPr>
    </w:lvl>
    <w:lvl w:ilvl="4">
      <w:start w:val="1"/>
      <w:numFmt w:val="bullet"/>
      <w:lvlText w:val="o"/>
      <w:lvlJc w:val="left"/>
      <w:pPr>
        <w:tabs>
          <w:tab w:val="num" w:pos="3600"/>
        </w:tabs>
        <w:ind w:left="3600" w:hanging="360"/>
      </w:pPr>
      <w:rPr>
        <w:rFonts w:ascii="Courier New" w:hAnsi="Courier New" w:cs="Times New Roman Bold"/>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 New Roman Bold"/>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multilevel"/>
    <w:tmpl w:val="00000005"/>
    <w:name w:val="WW8Num4"/>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singleLevel"/>
    <w:tmpl w:val="00000007"/>
    <w:name w:val="WW8Num6"/>
    <w:lvl w:ilvl="0">
      <w:start w:val="2"/>
      <w:numFmt w:val="bullet"/>
      <w:lvlText w:val="-"/>
      <w:lvlJc w:val="left"/>
      <w:pPr>
        <w:tabs>
          <w:tab w:val="num" w:pos="720"/>
        </w:tabs>
        <w:ind w:left="720" w:hanging="360"/>
      </w:pPr>
      <w:rPr>
        <w:rFonts w:ascii="Garamond" w:hAnsi="Garamond" w:cs="Times New Roman"/>
      </w:rPr>
    </w:lvl>
  </w:abstractNum>
  <w:abstractNum w:abstractNumId="7" w15:restartNumberingAfterBreak="0">
    <w:nsid w:val="00000008"/>
    <w:multiLevelType w:val="multilevel"/>
    <w:tmpl w:val="00000008"/>
    <w:name w:val="WW8Num7"/>
    <w:lvl w:ilvl="0">
      <w:start w:val="8"/>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multilevel"/>
    <w:tmpl w:val="00000009"/>
    <w:name w:val="WW8Num8"/>
    <w:lvl w:ilvl="0">
      <w:start w:val="4"/>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9"/>
    <w:lvl w:ilvl="0">
      <w:start w:val="1"/>
      <w:numFmt w:val="bullet"/>
      <w:lvlText w:val=""/>
      <w:lvlJc w:val="left"/>
      <w:pPr>
        <w:tabs>
          <w:tab w:val="num" w:pos="720"/>
        </w:tabs>
        <w:ind w:left="720" w:hanging="360"/>
      </w:pPr>
      <w:rPr>
        <w:rFonts w:ascii="Symbol" w:hAnsi="Symbol" w:cs="Times New Roman"/>
      </w:rPr>
    </w:lvl>
  </w:abstractNum>
  <w:abstractNum w:abstractNumId="10" w15:restartNumberingAfterBreak="0">
    <w:nsid w:val="0000000B"/>
    <w:multiLevelType w:val="multilevel"/>
    <w:tmpl w:val="0000000B"/>
    <w:name w:val="WW8Num10"/>
    <w:lvl w:ilvl="0">
      <w:start w:val="1"/>
      <w:numFmt w:val="decimal"/>
      <w:pStyle w:val="Felsoro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0000000C"/>
    <w:multiLevelType w:val="singleLevel"/>
    <w:tmpl w:val="0000000C"/>
    <w:name w:val="WW8Num11"/>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D"/>
    <w:multiLevelType w:val="singleLevel"/>
    <w:tmpl w:val="0000000D"/>
    <w:name w:val="WW8Num12"/>
    <w:lvl w:ilvl="0">
      <w:start w:val="1"/>
      <w:numFmt w:val="bullet"/>
      <w:lvlText w:val=""/>
      <w:lvlJc w:val="left"/>
      <w:pPr>
        <w:tabs>
          <w:tab w:val="num" w:pos="1980"/>
        </w:tabs>
        <w:ind w:left="1980" w:hanging="360"/>
      </w:pPr>
      <w:rPr>
        <w:rFonts w:ascii="Symbol" w:hAnsi="Symbol"/>
        <w:color w:val="auto"/>
      </w:rPr>
    </w:lvl>
  </w:abstractNum>
  <w:abstractNum w:abstractNumId="13" w15:restartNumberingAfterBreak="0">
    <w:nsid w:val="0000000E"/>
    <w:multiLevelType w:val="singleLevel"/>
    <w:tmpl w:val="0000000E"/>
    <w:name w:val="WW8Num13"/>
    <w:lvl w:ilvl="0">
      <w:start w:val="2"/>
      <w:numFmt w:val="bullet"/>
      <w:lvlText w:val="-"/>
      <w:lvlJc w:val="left"/>
      <w:pPr>
        <w:tabs>
          <w:tab w:val="num" w:pos="680"/>
        </w:tabs>
        <w:ind w:left="680" w:hanging="396"/>
      </w:pPr>
      <w:rPr>
        <w:rFonts w:ascii="Times New Roman" w:hAnsi="Times New Roman"/>
      </w:rPr>
    </w:lvl>
  </w:abstractNum>
  <w:abstractNum w:abstractNumId="14" w15:restartNumberingAfterBreak="0">
    <w:nsid w:val="0000000F"/>
    <w:multiLevelType w:val="multilevel"/>
    <w:tmpl w:val="0000000F"/>
    <w:name w:val="WW8Num14"/>
    <w:lvl w:ilvl="0">
      <w:start w:val="8"/>
      <w:numFmt w:val="decimal"/>
      <w:lvlText w:val="%1"/>
      <w:lvlJc w:val="left"/>
      <w:pPr>
        <w:tabs>
          <w:tab w:val="num" w:pos="570"/>
        </w:tabs>
        <w:ind w:left="570" w:hanging="570"/>
      </w:pPr>
    </w:lvl>
    <w:lvl w:ilvl="1">
      <w:start w:val="3"/>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1"/>
    <w:multiLevelType w:val="singleLevel"/>
    <w:tmpl w:val="00000011"/>
    <w:name w:val="WW8Num15"/>
    <w:lvl w:ilvl="0">
      <w:start w:val="1"/>
      <w:numFmt w:val="bullet"/>
      <w:lvlText w:val=""/>
      <w:lvlJc w:val="left"/>
      <w:pPr>
        <w:tabs>
          <w:tab w:val="num" w:pos="720"/>
        </w:tabs>
        <w:ind w:left="720" w:hanging="360"/>
      </w:pPr>
      <w:rPr>
        <w:rFonts w:ascii="Symbol" w:hAnsi="Symbol"/>
        <w:color w:val="auto"/>
      </w:rPr>
    </w:lvl>
  </w:abstractNum>
  <w:abstractNum w:abstractNumId="16" w15:restartNumberingAfterBreak="0">
    <w:nsid w:val="00000012"/>
    <w:multiLevelType w:val="multilevel"/>
    <w:tmpl w:val="00000012"/>
    <w:name w:val="WW8Num17"/>
    <w:lvl w:ilvl="0">
      <w:start w:val="5"/>
      <w:numFmt w:val="decimal"/>
      <w:lvlText w:val=" %1 "/>
      <w:lvlJc w:val="left"/>
      <w:pPr>
        <w:tabs>
          <w:tab w:val="num" w:pos="900"/>
        </w:tabs>
        <w:ind w:left="900" w:hanging="360"/>
      </w:pPr>
      <w:rPr>
        <w:b/>
        <w:bCs/>
      </w:rPr>
    </w:lvl>
    <w:lvl w:ilvl="1">
      <w:start w:val="1"/>
      <w:numFmt w:val="decimal"/>
      <w:lvlText w:val=" %1.%2 "/>
      <w:lvlJc w:val="left"/>
      <w:pPr>
        <w:tabs>
          <w:tab w:val="num" w:pos="570"/>
        </w:tabs>
        <w:ind w:left="570" w:hanging="570"/>
      </w:pPr>
      <w:rPr>
        <w:b/>
        <w:bCs/>
      </w:rPr>
    </w:lvl>
    <w:lvl w:ilvl="2">
      <w:start w:val="1"/>
      <w:numFmt w:val="decimal"/>
      <w:lvlText w:val=" %1.%2.%3 "/>
      <w:lvlJc w:val="left"/>
      <w:pPr>
        <w:tabs>
          <w:tab w:val="num" w:pos="720"/>
        </w:tabs>
        <w:ind w:left="720" w:hanging="720"/>
      </w:pPr>
      <w:rPr>
        <w:b/>
        <w:bCs/>
      </w:rPr>
    </w:lvl>
    <w:lvl w:ilvl="3">
      <w:start w:val="1"/>
      <w:numFmt w:val="decimal"/>
      <w:lvlText w:val=" %1.%2.%3.%4 "/>
      <w:lvlJc w:val="left"/>
      <w:pPr>
        <w:tabs>
          <w:tab w:val="num" w:pos="720"/>
        </w:tabs>
        <w:ind w:left="720" w:hanging="720"/>
      </w:pPr>
      <w:rPr>
        <w:b/>
        <w:bCs/>
      </w:rPr>
    </w:lvl>
    <w:lvl w:ilvl="4">
      <w:start w:val="1"/>
      <w:numFmt w:val="decimal"/>
      <w:lvlText w:val=" %1.%2.%3.%4.%5 "/>
      <w:lvlJc w:val="left"/>
      <w:pPr>
        <w:tabs>
          <w:tab w:val="num" w:pos="1080"/>
        </w:tabs>
        <w:ind w:left="1080" w:hanging="1080"/>
      </w:pPr>
      <w:rPr>
        <w:b/>
        <w:bCs/>
      </w:rPr>
    </w:lvl>
    <w:lvl w:ilvl="5">
      <w:start w:val="1"/>
      <w:numFmt w:val="decimal"/>
      <w:lvlText w:val=" %1.%2.%3.%4.%5.%6 "/>
      <w:lvlJc w:val="left"/>
      <w:pPr>
        <w:tabs>
          <w:tab w:val="num" w:pos="1080"/>
        </w:tabs>
        <w:ind w:left="1080" w:hanging="1080"/>
      </w:pPr>
      <w:rPr>
        <w:b/>
        <w:bCs/>
      </w:rPr>
    </w:lvl>
    <w:lvl w:ilvl="6">
      <w:start w:val="1"/>
      <w:numFmt w:val="decimal"/>
      <w:lvlText w:val=" %1.%2.%3.%4.%5.%6.%7 "/>
      <w:lvlJc w:val="left"/>
      <w:pPr>
        <w:tabs>
          <w:tab w:val="num" w:pos="1440"/>
        </w:tabs>
        <w:ind w:left="1440" w:hanging="1440"/>
      </w:pPr>
      <w:rPr>
        <w:b/>
        <w:bCs/>
      </w:rPr>
    </w:lvl>
    <w:lvl w:ilvl="7">
      <w:start w:val="1"/>
      <w:numFmt w:val="decimal"/>
      <w:lvlText w:val=" %1.%2.%3.%4.%5.%6.%7.%8 "/>
      <w:lvlJc w:val="left"/>
      <w:pPr>
        <w:tabs>
          <w:tab w:val="num" w:pos="1440"/>
        </w:tabs>
        <w:ind w:left="1440" w:hanging="1440"/>
      </w:pPr>
      <w:rPr>
        <w:b/>
        <w:bCs/>
      </w:rPr>
    </w:lvl>
    <w:lvl w:ilvl="8">
      <w:start w:val="1"/>
      <w:numFmt w:val="decimal"/>
      <w:lvlText w:val=" %1.%2.%3.%4.%5.%6.%7.%8.%9 "/>
      <w:lvlJc w:val="left"/>
      <w:pPr>
        <w:tabs>
          <w:tab w:val="num" w:pos="1800"/>
        </w:tabs>
        <w:ind w:left="1800" w:hanging="1800"/>
      </w:pPr>
      <w:rPr>
        <w:b/>
        <w:bCs/>
      </w:rPr>
    </w:lvl>
  </w:abstractNum>
  <w:abstractNum w:abstractNumId="17" w15:restartNumberingAfterBreak="0">
    <w:nsid w:val="00000013"/>
    <w:multiLevelType w:val="multilevel"/>
    <w:tmpl w:val="00000013"/>
    <w:name w:val="WW8Num18"/>
    <w:lvl w:ilvl="0">
      <w:start w:val="1"/>
      <w:numFmt w:val="decimal"/>
      <w:lvlText w:val="%1)"/>
      <w:lvlJc w:val="left"/>
      <w:pPr>
        <w:tabs>
          <w:tab w:val="num" w:pos="900"/>
        </w:tabs>
        <w:ind w:left="900" w:hanging="360"/>
      </w:pPr>
      <w:rPr>
        <w:rFonts w:ascii="Symbol" w:hAnsi="Symbol"/>
      </w:rPr>
    </w:lvl>
    <w:lvl w:ilvl="1">
      <w:start w:val="1"/>
      <w:numFmt w:val="bullet"/>
      <w:lvlText w:val=""/>
      <w:lvlJc w:val="left"/>
      <w:pPr>
        <w:tabs>
          <w:tab w:val="num" w:pos="1062"/>
        </w:tabs>
        <w:ind w:left="1062" w:hanging="360"/>
      </w:pPr>
      <w:rPr>
        <w:rFonts w:ascii="Symbol" w:hAnsi="Symbol"/>
        <w:color w:val="auto"/>
      </w:rPr>
    </w:lvl>
    <w:lvl w:ilvl="2">
      <w:start w:val="1"/>
      <w:numFmt w:val="lowerRoman"/>
      <w:lvlText w:val="%3."/>
      <w:lvlJc w:val="right"/>
      <w:pPr>
        <w:tabs>
          <w:tab w:val="num" w:pos="1782"/>
        </w:tabs>
        <w:ind w:left="1782" w:hanging="180"/>
      </w:pPr>
    </w:lvl>
    <w:lvl w:ilvl="3">
      <w:start w:val="1"/>
      <w:numFmt w:val="decimal"/>
      <w:lvlText w:val="%4."/>
      <w:lvlJc w:val="left"/>
      <w:pPr>
        <w:tabs>
          <w:tab w:val="num" w:pos="2502"/>
        </w:tabs>
        <w:ind w:left="2502" w:hanging="360"/>
      </w:pPr>
    </w:lvl>
    <w:lvl w:ilvl="4">
      <w:start w:val="1"/>
      <w:numFmt w:val="lowerLetter"/>
      <w:lvlText w:val="%5."/>
      <w:lvlJc w:val="left"/>
      <w:pPr>
        <w:tabs>
          <w:tab w:val="num" w:pos="3222"/>
        </w:tabs>
        <w:ind w:left="3222" w:hanging="360"/>
      </w:pPr>
    </w:lvl>
    <w:lvl w:ilvl="5">
      <w:start w:val="1"/>
      <w:numFmt w:val="lowerRoman"/>
      <w:lvlText w:val="%6."/>
      <w:lvlJc w:val="right"/>
      <w:pPr>
        <w:tabs>
          <w:tab w:val="num" w:pos="3942"/>
        </w:tabs>
        <w:ind w:left="3942" w:hanging="180"/>
      </w:pPr>
    </w:lvl>
    <w:lvl w:ilvl="6">
      <w:start w:val="1"/>
      <w:numFmt w:val="decimal"/>
      <w:lvlText w:val="%7."/>
      <w:lvlJc w:val="left"/>
      <w:pPr>
        <w:tabs>
          <w:tab w:val="num" w:pos="4662"/>
        </w:tabs>
        <w:ind w:left="4662" w:hanging="360"/>
      </w:pPr>
    </w:lvl>
    <w:lvl w:ilvl="7">
      <w:start w:val="1"/>
      <w:numFmt w:val="lowerLetter"/>
      <w:lvlText w:val="%8."/>
      <w:lvlJc w:val="left"/>
      <w:pPr>
        <w:tabs>
          <w:tab w:val="num" w:pos="5382"/>
        </w:tabs>
        <w:ind w:left="5382" w:hanging="360"/>
      </w:pPr>
    </w:lvl>
    <w:lvl w:ilvl="8">
      <w:start w:val="1"/>
      <w:numFmt w:val="lowerRoman"/>
      <w:lvlText w:val="%9."/>
      <w:lvlJc w:val="right"/>
      <w:pPr>
        <w:tabs>
          <w:tab w:val="num" w:pos="6102"/>
        </w:tabs>
        <w:ind w:left="6102" w:hanging="180"/>
      </w:pPr>
    </w:lvl>
  </w:abstractNum>
  <w:abstractNum w:abstractNumId="18" w15:restartNumberingAfterBreak="0">
    <w:nsid w:val="00000014"/>
    <w:multiLevelType w:val="singleLevel"/>
    <w:tmpl w:val="00000014"/>
    <w:name w:val="WW8Num19"/>
    <w:lvl w:ilvl="0">
      <w:start w:val="1"/>
      <w:numFmt w:val="decimal"/>
      <w:lvlText w:val="%1)"/>
      <w:lvlJc w:val="left"/>
      <w:pPr>
        <w:tabs>
          <w:tab w:val="num" w:pos="342"/>
        </w:tabs>
        <w:ind w:left="342" w:hanging="360"/>
      </w:pPr>
    </w:lvl>
  </w:abstractNum>
  <w:abstractNum w:abstractNumId="19" w15:restartNumberingAfterBreak="0">
    <w:nsid w:val="00000015"/>
    <w:multiLevelType w:val="singleLevel"/>
    <w:tmpl w:val="00000015"/>
    <w:name w:val="WW8Num20"/>
    <w:lvl w:ilvl="0">
      <w:start w:val="1"/>
      <w:numFmt w:val="bullet"/>
      <w:lvlText w:val=""/>
      <w:lvlJc w:val="left"/>
      <w:pPr>
        <w:tabs>
          <w:tab w:val="num" w:pos="360"/>
        </w:tabs>
        <w:ind w:left="360" w:hanging="360"/>
      </w:pPr>
      <w:rPr>
        <w:rFonts w:ascii="Symbol" w:hAnsi="Symbol"/>
      </w:rPr>
    </w:lvl>
  </w:abstractNum>
  <w:abstractNum w:abstractNumId="20" w15:restartNumberingAfterBreak="0">
    <w:nsid w:val="00000016"/>
    <w:multiLevelType w:val="singleLevel"/>
    <w:tmpl w:val="00000016"/>
    <w:name w:val="WW8Num21"/>
    <w:lvl w:ilvl="0">
      <w:start w:val="2"/>
      <w:numFmt w:val="bullet"/>
      <w:lvlText w:val="-"/>
      <w:lvlJc w:val="left"/>
      <w:pPr>
        <w:tabs>
          <w:tab w:val="num" w:pos="680"/>
        </w:tabs>
        <w:ind w:left="680" w:hanging="396"/>
      </w:pPr>
      <w:rPr>
        <w:rFonts w:ascii="Times New Roman" w:hAnsi="Times New Roman"/>
      </w:rPr>
    </w:lvl>
  </w:abstractNum>
  <w:abstractNum w:abstractNumId="21" w15:restartNumberingAfterBreak="0">
    <w:nsid w:val="00000017"/>
    <w:multiLevelType w:val="multilevel"/>
    <w:tmpl w:val="00000017"/>
    <w:name w:val="WW8Num22"/>
    <w:lvl w:ilvl="0">
      <w:start w:val="4"/>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0000018"/>
    <w:multiLevelType w:val="singleLevel"/>
    <w:tmpl w:val="00000018"/>
    <w:name w:val="WW8Num23"/>
    <w:lvl w:ilvl="0">
      <w:start w:val="1"/>
      <w:numFmt w:val="bullet"/>
      <w:lvlText w:val="-"/>
      <w:lvlJc w:val="left"/>
      <w:pPr>
        <w:tabs>
          <w:tab w:val="num" w:pos="907"/>
        </w:tabs>
        <w:ind w:left="907" w:hanging="340"/>
      </w:pPr>
      <w:rPr>
        <w:rFonts w:ascii="StarSymbol" w:hAnsi="StarSymbol" w:cs="Times New Roman"/>
      </w:rPr>
    </w:lvl>
  </w:abstractNum>
  <w:abstractNum w:abstractNumId="23" w15:restartNumberingAfterBreak="0">
    <w:nsid w:val="00000019"/>
    <w:multiLevelType w:val="singleLevel"/>
    <w:tmpl w:val="00000019"/>
    <w:name w:val="WW8Num24"/>
    <w:lvl w:ilvl="0">
      <w:start w:val="2"/>
      <w:numFmt w:val="decimal"/>
      <w:lvlText w:val="%1)"/>
      <w:lvlJc w:val="left"/>
      <w:pPr>
        <w:tabs>
          <w:tab w:val="num" w:pos="432"/>
        </w:tabs>
        <w:ind w:left="432" w:hanging="360"/>
      </w:pPr>
    </w:lvl>
  </w:abstractNum>
  <w:abstractNum w:abstractNumId="24" w15:restartNumberingAfterBreak="0">
    <w:nsid w:val="0000001A"/>
    <w:multiLevelType w:val="multilevel"/>
    <w:tmpl w:val="0000001A"/>
    <w:name w:val="WW8Num25"/>
    <w:lvl w:ilvl="0">
      <w:start w:val="4"/>
      <w:numFmt w:val="decimal"/>
      <w:lvlText w:val="%1"/>
      <w:lvlJc w:val="left"/>
      <w:pPr>
        <w:tabs>
          <w:tab w:val="num" w:pos="570"/>
        </w:tabs>
        <w:ind w:left="570" w:hanging="570"/>
      </w:pPr>
    </w:lvl>
    <w:lvl w:ilvl="1">
      <w:start w:val="2"/>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0000001B"/>
    <w:multiLevelType w:val="multilevel"/>
    <w:tmpl w:val="0000001B"/>
    <w:name w:val="WW8Num26"/>
    <w:lvl w:ilvl="0">
      <w:start w:val="1"/>
      <w:numFmt w:val="decimal"/>
      <w:lvlText w:val="%1)"/>
      <w:lvlJc w:val="left"/>
      <w:pPr>
        <w:tabs>
          <w:tab w:val="num" w:pos="342"/>
        </w:tabs>
        <w:ind w:left="342" w:hanging="360"/>
      </w:pPr>
    </w:lvl>
    <w:lvl w:ilvl="1">
      <w:start w:val="1"/>
      <w:numFmt w:val="bullet"/>
      <w:lvlText w:val=""/>
      <w:lvlJc w:val="left"/>
      <w:pPr>
        <w:tabs>
          <w:tab w:val="num" w:pos="1062"/>
        </w:tabs>
        <w:ind w:left="1062" w:hanging="360"/>
      </w:pPr>
      <w:rPr>
        <w:rFonts w:ascii="Symbol" w:hAnsi="Symbol" w:cs="Courier New"/>
      </w:rPr>
    </w:lvl>
    <w:lvl w:ilvl="2">
      <w:start w:val="1"/>
      <w:numFmt w:val="lowerRoman"/>
      <w:lvlText w:val="%3."/>
      <w:lvlJc w:val="right"/>
      <w:pPr>
        <w:tabs>
          <w:tab w:val="num" w:pos="1782"/>
        </w:tabs>
        <w:ind w:left="1782" w:hanging="180"/>
      </w:pPr>
    </w:lvl>
    <w:lvl w:ilvl="3">
      <w:start w:val="1"/>
      <w:numFmt w:val="decimal"/>
      <w:lvlText w:val="%4."/>
      <w:lvlJc w:val="left"/>
      <w:pPr>
        <w:tabs>
          <w:tab w:val="num" w:pos="2502"/>
        </w:tabs>
        <w:ind w:left="2502" w:hanging="360"/>
      </w:pPr>
    </w:lvl>
    <w:lvl w:ilvl="4">
      <w:start w:val="1"/>
      <w:numFmt w:val="lowerLetter"/>
      <w:lvlText w:val="%5."/>
      <w:lvlJc w:val="left"/>
      <w:pPr>
        <w:tabs>
          <w:tab w:val="num" w:pos="3222"/>
        </w:tabs>
        <w:ind w:left="3222" w:hanging="360"/>
      </w:pPr>
    </w:lvl>
    <w:lvl w:ilvl="5">
      <w:start w:val="1"/>
      <w:numFmt w:val="lowerRoman"/>
      <w:lvlText w:val="%6."/>
      <w:lvlJc w:val="right"/>
      <w:pPr>
        <w:tabs>
          <w:tab w:val="num" w:pos="3942"/>
        </w:tabs>
        <w:ind w:left="3942" w:hanging="180"/>
      </w:pPr>
    </w:lvl>
    <w:lvl w:ilvl="6">
      <w:start w:val="1"/>
      <w:numFmt w:val="decimal"/>
      <w:lvlText w:val="%7."/>
      <w:lvlJc w:val="left"/>
      <w:pPr>
        <w:tabs>
          <w:tab w:val="num" w:pos="4662"/>
        </w:tabs>
        <w:ind w:left="4662" w:hanging="360"/>
      </w:pPr>
    </w:lvl>
    <w:lvl w:ilvl="7">
      <w:start w:val="1"/>
      <w:numFmt w:val="lowerLetter"/>
      <w:lvlText w:val="%8."/>
      <w:lvlJc w:val="left"/>
      <w:pPr>
        <w:tabs>
          <w:tab w:val="num" w:pos="5382"/>
        </w:tabs>
        <w:ind w:left="5382" w:hanging="360"/>
      </w:pPr>
    </w:lvl>
    <w:lvl w:ilvl="8">
      <w:start w:val="1"/>
      <w:numFmt w:val="lowerRoman"/>
      <w:lvlText w:val="%9."/>
      <w:lvlJc w:val="right"/>
      <w:pPr>
        <w:tabs>
          <w:tab w:val="num" w:pos="6102"/>
        </w:tabs>
        <w:ind w:left="6102" w:hanging="180"/>
      </w:pPr>
    </w:lvl>
  </w:abstractNum>
  <w:abstractNum w:abstractNumId="26" w15:restartNumberingAfterBreak="0">
    <w:nsid w:val="0000001C"/>
    <w:multiLevelType w:val="singleLevel"/>
    <w:tmpl w:val="0000001C"/>
    <w:name w:val="WW8Num27"/>
    <w:lvl w:ilvl="0">
      <w:start w:val="1"/>
      <w:numFmt w:val="decimal"/>
      <w:lvlText w:val="%1)"/>
      <w:lvlJc w:val="left"/>
      <w:pPr>
        <w:tabs>
          <w:tab w:val="num" w:pos="720"/>
        </w:tabs>
        <w:ind w:left="720" w:hanging="360"/>
      </w:pPr>
    </w:lvl>
  </w:abstractNum>
  <w:abstractNum w:abstractNumId="27" w15:restartNumberingAfterBreak="0">
    <w:nsid w:val="0000001D"/>
    <w:multiLevelType w:val="multilevel"/>
    <w:tmpl w:val="0000001D"/>
    <w:name w:val="WW8Num28"/>
    <w:lvl w:ilvl="0">
      <w:start w:val="15"/>
      <w:numFmt w:val="decimal"/>
      <w:lvlText w:val=" %1 "/>
      <w:lvlJc w:val="left"/>
      <w:pPr>
        <w:tabs>
          <w:tab w:val="num" w:pos="360"/>
        </w:tabs>
        <w:ind w:left="360" w:hanging="360"/>
      </w:pPr>
      <w:rPr>
        <w:b/>
        <w:bCs/>
      </w:rPr>
    </w:lvl>
    <w:lvl w:ilvl="1">
      <w:start w:val="1"/>
      <w:numFmt w:val="decimal"/>
      <w:lvlText w:val=" %2 "/>
      <w:lvlJc w:val="left"/>
      <w:pPr>
        <w:tabs>
          <w:tab w:val="num" w:pos="360"/>
        </w:tabs>
        <w:ind w:left="360" w:hanging="360"/>
      </w:pPr>
      <w:rPr>
        <w:b/>
        <w:bCs/>
      </w:rPr>
    </w:lvl>
    <w:lvl w:ilvl="2">
      <w:start w:val="1"/>
      <w:numFmt w:val="decimal"/>
      <w:lvlText w:val=" %1.%2.%3 "/>
      <w:lvlJc w:val="left"/>
      <w:pPr>
        <w:tabs>
          <w:tab w:val="num" w:pos="720"/>
        </w:tabs>
        <w:ind w:left="720" w:hanging="720"/>
      </w:pPr>
      <w:rPr>
        <w:b/>
        <w:bCs/>
      </w:rPr>
    </w:lvl>
    <w:lvl w:ilvl="3">
      <w:start w:val="1"/>
      <w:numFmt w:val="decimal"/>
      <w:lvlText w:val=" %1.%2.%3.%4 "/>
      <w:lvlJc w:val="left"/>
      <w:pPr>
        <w:tabs>
          <w:tab w:val="num" w:pos="720"/>
        </w:tabs>
        <w:ind w:left="720" w:hanging="720"/>
      </w:pPr>
      <w:rPr>
        <w:b/>
        <w:bCs/>
      </w:rPr>
    </w:lvl>
    <w:lvl w:ilvl="4">
      <w:start w:val="1"/>
      <w:numFmt w:val="decimal"/>
      <w:lvlText w:val=" %1.%2.%3.%4.%5 "/>
      <w:lvlJc w:val="left"/>
      <w:pPr>
        <w:tabs>
          <w:tab w:val="num" w:pos="1080"/>
        </w:tabs>
        <w:ind w:left="1080" w:hanging="1080"/>
      </w:pPr>
      <w:rPr>
        <w:b/>
        <w:bCs/>
      </w:rPr>
    </w:lvl>
    <w:lvl w:ilvl="5">
      <w:start w:val="1"/>
      <w:numFmt w:val="decimal"/>
      <w:lvlText w:val=" %1.%2.%3.%4.%5.%6 "/>
      <w:lvlJc w:val="left"/>
      <w:pPr>
        <w:tabs>
          <w:tab w:val="num" w:pos="1080"/>
        </w:tabs>
        <w:ind w:left="1080" w:hanging="1080"/>
      </w:pPr>
      <w:rPr>
        <w:b/>
        <w:bCs/>
      </w:rPr>
    </w:lvl>
    <w:lvl w:ilvl="6">
      <w:start w:val="1"/>
      <w:numFmt w:val="decimal"/>
      <w:lvlText w:val=" %1.%2.%3.%4.%5.%6.%7 "/>
      <w:lvlJc w:val="left"/>
      <w:pPr>
        <w:tabs>
          <w:tab w:val="num" w:pos="1440"/>
        </w:tabs>
        <w:ind w:left="1440" w:hanging="1440"/>
      </w:pPr>
      <w:rPr>
        <w:b/>
        <w:bCs/>
      </w:rPr>
    </w:lvl>
    <w:lvl w:ilvl="7">
      <w:start w:val="1"/>
      <w:numFmt w:val="decimal"/>
      <w:lvlText w:val=" %1.%2.%3.%4.%5.%6.%7.%8 "/>
      <w:lvlJc w:val="left"/>
      <w:pPr>
        <w:tabs>
          <w:tab w:val="num" w:pos="1440"/>
        </w:tabs>
        <w:ind w:left="1440" w:hanging="1440"/>
      </w:pPr>
      <w:rPr>
        <w:b/>
        <w:bCs/>
      </w:rPr>
    </w:lvl>
    <w:lvl w:ilvl="8">
      <w:start w:val="1"/>
      <w:numFmt w:val="decimal"/>
      <w:lvlText w:val=" %1.%2.%3.%4.%5.%6.%7.%8.%9 "/>
      <w:lvlJc w:val="left"/>
      <w:pPr>
        <w:tabs>
          <w:tab w:val="num" w:pos="1800"/>
        </w:tabs>
        <w:ind w:left="1800" w:hanging="1800"/>
      </w:pPr>
      <w:rPr>
        <w:b/>
        <w:bCs/>
      </w:rPr>
    </w:lvl>
  </w:abstractNum>
  <w:abstractNum w:abstractNumId="28" w15:restartNumberingAfterBreak="0">
    <w:nsid w:val="0000001E"/>
    <w:multiLevelType w:val="multilevel"/>
    <w:tmpl w:val="040E001F"/>
    <w:name w:val="WW8Num29"/>
    <w:lvl w:ilvl="0">
      <w:start w:val="1"/>
      <w:numFmt w:val="decimal"/>
      <w:lvlText w:val="%1."/>
      <w:lvlJc w:val="left"/>
      <w:pPr>
        <w:tabs>
          <w:tab w:val="num" w:pos="360"/>
        </w:tabs>
        <w:ind w:left="360" w:hanging="360"/>
      </w:pPr>
      <w:rPr>
        <w:b/>
        <w:bCs/>
      </w:rPr>
    </w:lvl>
    <w:lvl w:ilvl="1">
      <w:start w:val="1"/>
      <w:numFmt w:val="decimal"/>
      <w:lvlText w:val="%1.%2."/>
      <w:lvlJc w:val="left"/>
      <w:pPr>
        <w:tabs>
          <w:tab w:val="num" w:pos="792"/>
        </w:tabs>
        <w:ind w:left="792" w:hanging="432"/>
      </w:pPr>
      <w:rPr>
        <w:b/>
        <w:bCs/>
      </w:rPr>
    </w:lvl>
    <w:lvl w:ilvl="2">
      <w:start w:val="1"/>
      <w:numFmt w:val="decimal"/>
      <w:lvlText w:val="%1.%2.%3."/>
      <w:lvlJc w:val="left"/>
      <w:pPr>
        <w:tabs>
          <w:tab w:val="num" w:pos="1440"/>
        </w:tabs>
        <w:ind w:left="1224" w:hanging="504"/>
      </w:pPr>
      <w:rPr>
        <w:b/>
        <w:bCs/>
      </w:rPr>
    </w:lvl>
    <w:lvl w:ilvl="3">
      <w:start w:val="1"/>
      <w:numFmt w:val="decimal"/>
      <w:lvlText w:val="%1.%2.%3.%4."/>
      <w:lvlJc w:val="left"/>
      <w:pPr>
        <w:tabs>
          <w:tab w:val="num" w:pos="1800"/>
        </w:tabs>
        <w:ind w:left="1728" w:hanging="648"/>
      </w:pPr>
      <w:rPr>
        <w:b/>
        <w:bCs/>
      </w:rPr>
    </w:lvl>
    <w:lvl w:ilvl="4">
      <w:start w:val="1"/>
      <w:numFmt w:val="decimal"/>
      <w:lvlText w:val="%1.%2.%3.%4.%5."/>
      <w:lvlJc w:val="left"/>
      <w:pPr>
        <w:tabs>
          <w:tab w:val="num" w:pos="2520"/>
        </w:tabs>
        <w:ind w:left="2232" w:hanging="792"/>
      </w:pPr>
      <w:rPr>
        <w:b/>
        <w:bCs/>
      </w:rPr>
    </w:lvl>
    <w:lvl w:ilvl="5">
      <w:start w:val="1"/>
      <w:numFmt w:val="decimal"/>
      <w:lvlText w:val="%1.%2.%3.%4.%5.%6."/>
      <w:lvlJc w:val="left"/>
      <w:pPr>
        <w:tabs>
          <w:tab w:val="num" w:pos="2880"/>
        </w:tabs>
        <w:ind w:left="2736" w:hanging="936"/>
      </w:pPr>
      <w:rPr>
        <w:b/>
        <w:bCs/>
      </w:rPr>
    </w:lvl>
    <w:lvl w:ilvl="6">
      <w:start w:val="1"/>
      <w:numFmt w:val="decimal"/>
      <w:lvlText w:val="%1.%2.%3.%4.%5.%6.%7."/>
      <w:lvlJc w:val="left"/>
      <w:pPr>
        <w:tabs>
          <w:tab w:val="num" w:pos="3600"/>
        </w:tabs>
        <w:ind w:left="3240" w:hanging="1080"/>
      </w:pPr>
      <w:rPr>
        <w:b/>
        <w:bCs/>
      </w:rPr>
    </w:lvl>
    <w:lvl w:ilvl="7">
      <w:start w:val="1"/>
      <w:numFmt w:val="decimal"/>
      <w:lvlText w:val="%1.%2.%3.%4.%5.%6.%7.%8."/>
      <w:lvlJc w:val="left"/>
      <w:pPr>
        <w:tabs>
          <w:tab w:val="num" w:pos="3960"/>
        </w:tabs>
        <w:ind w:left="3744" w:hanging="1224"/>
      </w:pPr>
      <w:rPr>
        <w:b/>
        <w:bCs/>
      </w:rPr>
    </w:lvl>
    <w:lvl w:ilvl="8">
      <w:start w:val="1"/>
      <w:numFmt w:val="decimal"/>
      <w:lvlText w:val="%1.%2.%3.%4.%5.%6.%7.%8.%9."/>
      <w:lvlJc w:val="left"/>
      <w:pPr>
        <w:tabs>
          <w:tab w:val="num" w:pos="4680"/>
        </w:tabs>
        <w:ind w:left="4320" w:hanging="1440"/>
      </w:pPr>
      <w:rPr>
        <w:b/>
        <w:bCs/>
      </w:rPr>
    </w:lvl>
  </w:abstractNum>
  <w:abstractNum w:abstractNumId="29" w15:restartNumberingAfterBreak="0">
    <w:nsid w:val="0000001F"/>
    <w:multiLevelType w:val="singleLevel"/>
    <w:tmpl w:val="0000001F"/>
    <w:name w:val="WW8Num30"/>
    <w:lvl w:ilvl="0">
      <w:numFmt w:val="bullet"/>
      <w:lvlText w:val="-"/>
      <w:lvlJc w:val="left"/>
      <w:pPr>
        <w:tabs>
          <w:tab w:val="num" w:pos="624"/>
        </w:tabs>
        <w:ind w:left="624" w:hanging="284"/>
      </w:pPr>
      <w:rPr>
        <w:rFonts w:ascii="Times New Roman" w:hAnsi="Times New Roman"/>
        <w:color w:val="000000"/>
      </w:rPr>
    </w:lvl>
  </w:abstractNum>
  <w:abstractNum w:abstractNumId="30" w15:restartNumberingAfterBreak="0">
    <w:nsid w:val="00000020"/>
    <w:multiLevelType w:val="multilevel"/>
    <w:tmpl w:val="00000020"/>
    <w:name w:val="WW8Num31"/>
    <w:lvl w:ilvl="0">
      <w:start w:val="1"/>
      <w:numFmt w:val="decimal"/>
      <w:lvlText w:val="%1."/>
      <w:lvlJc w:val="left"/>
      <w:pPr>
        <w:tabs>
          <w:tab w:val="num" w:pos="36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15:restartNumberingAfterBreak="0">
    <w:nsid w:val="00000021"/>
    <w:multiLevelType w:val="multilevel"/>
    <w:tmpl w:val="00000021"/>
    <w:name w:val="WW8Num59"/>
    <w:lvl w:ilvl="0">
      <w:start w:val="4"/>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00000022"/>
    <w:multiLevelType w:val="multilevel"/>
    <w:tmpl w:val="00000022"/>
    <w:name w:val="WW8Num60"/>
    <w:lvl w:ilvl="0">
      <w:start w:val="7"/>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00000023"/>
    <w:multiLevelType w:val="multilevel"/>
    <w:tmpl w:val="00000023"/>
    <w:name w:val="WW8Num83"/>
    <w:lvl w:ilvl="0">
      <w:start w:val="8"/>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00000024"/>
    <w:multiLevelType w:val="multilevel"/>
    <w:tmpl w:val="00000024"/>
    <w:name w:val="WW8Num97"/>
    <w:lvl w:ilvl="0">
      <w:start w:val="9"/>
      <w:numFmt w:val="decimal"/>
      <w:lvlText w:val="%1."/>
      <w:lvlJc w:val="left"/>
      <w:pPr>
        <w:tabs>
          <w:tab w:val="num" w:pos="720"/>
        </w:tabs>
        <w:ind w:left="720" w:hanging="720"/>
      </w:pPr>
      <w:rPr>
        <w:color w:val="000000"/>
      </w:rPr>
    </w:lvl>
    <w:lvl w:ilvl="1">
      <w:start w:val="1"/>
      <w:numFmt w:val="decimal"/>
      <w:lvlText w:val="%1.%2."/>
      <w:lvlJc w:val="left"/>
      <w:pPr>
        <w:tabs>
          <w:tab w:val="num" w:pos="720"/>
        </w:tabs>
        <w:ind w:left="720" w:hanging="72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35" w15:restartNumberingAfterBreak="0">
    <w:nsid w:val="00000025"/>
    <w:multiLevelType w:val="multilevel"/>
    <w:tmpl w:val="00000025"/>
    <w:name w:val="WW8Num93"/>
    <w:lvl w:ilvl="0">
      <w:start w:val="10"/>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00000026"/>
    <w:multiLevelType w:val="singleLevel"/>
    <w:tmpl w:val="00000026"/>
    <w:name w:val="WW8Num87"/>
    <w:lvl w:ilvl="0">
      <w:start w:val="1"/>
      <w:numFmt w:val="lowerLetter"/>
      <w:lvlText w:val="%1."/>
      <w:lvlJc w:val="left"/>
      <w:pPr>
        <w:tabs>
          <w:tab w:val="num" w:pos="1080"/>
        </w:tabs>
        <w:ind w:left="1080" w:hanging="360"/>
      </w:pPr>
    </w:lvl>
  </w:abstractNum>
  <w:abstractNum w:abstractNumId="37" w15:restartNumberingAfterBreak="0">
    <w:nsid w:val="00000027"/>
    <w:multiLevelType w:val="multilevel"/>
    <w:tmpl w:val="00000027"/>
    <w:name w:val="WW8Num89"/>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15:restartNumberingAfterBreak="0">
    <w:nsid w:val="00005F90"/>
    <w:multiLevelType w:val="hybridMultilevel"/>
    <w:tmpl w:val="00001649"/>
    <w:name w:val="WW8Num76"/>
    <w:lvl w:ilvl="0" w:tplc="19A63AAA">
      <w:start w:val="1"/>
      <w:numFmt w:val="bullet"/>
      <w:lvlText w:val="•"/>
      <w:lvlJc w:val="left"/>
      <w:pPr>
        <w:tabs>
          <w:tab w:val="num" w:pos="720"/>
        </w:tabs>
        <w:ind w:left="720" w:hanging="360"/>
      </w:pPr>
    </w:lvl>
    <w:lvl w:ilvl="1" w:tplc="D3F4D44C">
      <w:numFmt w:val="decimal"/>
      <w:lvlText w:val=""/>
      <w:lvlJc w:val="left"/>
      <w:rPr>
        <w:rFonts w:cs="Times New Roman"/>
      </w:rPr>
    </w:lvl>
    <w:lvl w:ilvl="2" w:tplc="12C0B312">
      <w:numFmt w:val="decimal"/>
      <w:lvlText w:val=""/>
      <w:lvlJc w:val="left"/>
      <w:rPr>
        <w:rFonts w:cs="Times New Roman"/>
      </w:rPr>
    </w:lvl>
    <w:lvl w:ilvl="3" w:tplc="2FAE8B36">
      <w:numFmt w:val="decimal"/>
      <w:lvlText w:val=""/>
      <w:lvlJc w:val="left"/>
      <w:rPr>
        <w:rFonts w:cs="Times New Roman"/>
      </w:rPr>
    </w:lvl>
    <w:lvl w:ilvl="4" w:tplc="025CE05C">
      <w:numFmt w:val="decimal"/>
      <w:lvlText w:val=""/>
      <w:lvlJc w:val="left"/>
      <w:rPr>
        <w:rFonts w:cs="Times New Roman"/>
      </w:rPr>
    </w:lvl>
    <w:lvl w:ilvl="5" w:tplc="A6E40224">
      <w:numFmt w:val="decimal"/>
      <w:lvlText w:val=""/>
      <w:lvlJc w:val="left"/>
      <w:rPr>
        <w:rFonts w:cs="Times New Roman"/>
      </w:rPr>
    </w:lvl>
    <w:lvl w:ilvl="6" w:tplc="773A5D4E">
      <w:numFmt w:val="decimal"/>
      <w:lvlText w:val=""/>
      <w:lvlJc w:val="left"/>
      <w:rPr>
        <w:rFonts w:cs="Times New Roman"/>
      </w:rPr>
    </w:lvl>
    <w:lvl w:ilvl="7" w:tplc="D75430A0">
      <w:numFmt w:val="decimal"/>
      <w:lvlText w:val=""/>
      <w:lvlJc w:val="left"/>
      <w:rPr>
        <w:rFonts w:cs="Times New Roman"/>
      </w:rPr>
    </w:lvl>
    <w:lvl w:ilvl="8" w:tplc="DCB477A2">
      <w:numFmt w:val="decimal"/>
      <w:lvlText w:val=""/>
      <w:lvlJc w:val="left"/>
      <w:rPr>
        <w:rFonts w:cs="Times New Roman"/>
      </w:rPr>
    </w:lvl>
  </w:abstractNum>
  <w:abstractNum w:abstractNumId="39" w15:restartNumberingAfterBreak="0">
    <w:nsid w:val="0222074F"/>
    <w:multiLevelType w:val="hybridMultilevel"/>
    <w:tmpl w:val="388E23D2"/>
    <w:lvl w:ilvl="0" w:tplc="B55AABFC">
      <w:start w:val="1"/>
      <w:numFmt w:val="bullet"/>
      <w:lvlText w:val=""/>
      <w:lvlJc w:val="left"/>
      <w:pPr>
        <w:tabs>
          <w:tab w:val="num" w:pos="720"/>
        </w:tabs>
        <w:ind w:left="720" w:hanging="360"/>
      </w:pPr>
      <w:rPr>
        <w:rFonts w:ascii="Symbol" w:hAnsi="Symbol" w:hint="default"/>
      </w:rPr>
    </w:lvl>
    <w:lvl w:ilvl="1" w:tplc="48008A98">
      <w:start w:val="1"/>
      <w:numFmt w:val="upperLetter"/>
      <w:lvlText w:val="%2)"/>
      <w:lvlJc w:val="left"/>
      <w:pPr>
        <w:tabs>
          <w:tab w:val="num" w:pos="1440"/>
        </w:tabs>
        <w:ind w:left="1440" w:hanging="360"/>
      </w:pPr>
      <w:rPr>
        <w:rFonts w:cs="Times New Roman" w:hint="default"/>
        <w:caps w:val="0"/>
      </w:rPr>
    </w:lvl>
    <w:lvl w:ilvl="2" w:tplc="040E0005">
      <w:start w:val="1"/>
      <w:numFmt w:val="bullet"/>
      <w:lvlText w:val=""/>
      <w:lvlJc w:val="left"/>
      <w:pPr>
        <w:tabs>
          <w:tab w:val="num" w:pos="2340"/>
        </w:tabs>
        <w:ind w:left="2340" w:hanging="360"/>
      </w:pPr>
      <w:rPr>
        <w:rFonts w:ascii="Symbol" w:hAnsi="Symbol" w:hint="default"/>
      </w:rPr>
    </w:lvl>
    <w:lvl w:ilvl="3" w:tplc="040E0001">
      <w:start w:val="1"/>
      <w:numFmt w:val="decimal"/>
      <w:lvlText w:val="%4."/>
      <w:lvlJc w:val="left"/>
      <w:pPr>
        <w:ind w:left="2880" w:hanging="360"/>
      </w:pPr>
      <w:rPr>
        <w:rFonts w:cs="Times New Roman"/>
      </w:rPr>
    </w:lvl>
    <w:lvl w:ilvl="4" w:tplc="040E0003">
      <w:start w:val="1"/>
      <w:numFmt w:val="lowerLetter"/>
      <w:lvlText w:val="%5."/>
      <w:lvlJc w:val="left"/>
      <w:pPr>
        <w:ind w:left="3600" w:hanging="360"/>
      </w:pPr>
      <w:rPr>
        <w:rFonts w:cs="Times New Roman"/>
      </w:rPr>
    </w:lvl>
    <w:lvl w:ilvl="5" w:tplc="040E0005">
      <w:start w:val="1"/>
      <w:numFmt w:val="lowerRoman"/>
      <w:lvlText w:val="%6."/>
      <w:lvlJc w:val="right"/>
      <w:pPr>
        <w:ind w:left="4320" w:hanging="180"/>
      </w:pPr>
      <w:rPr>
        <w:rFonts w:cs="Times New Roman"/>
      </w:rPr>
    </w:lvl>
    <w:lvl w:ilvl="6" w:tplc="040E0001">
      <w:start w:val="1"/>
      <w:numFmt w:val="decimal"/>
      <w:lvlText w:val="%7."/>
      <w:lvlJc w:val="left"/>
      <w:pPr>
        <w:ind w:left="5040" w:hanging="360"/>
      </w:pPr>
      <w:rPr>
        <w:rFonts w:cs="Times New Roman"/>
      </w:rPr>
    </w:lvl>
    <w:lvl w:ilvl="7" w:tplc="040E0003">
      <w:start w:val="1"/>
      <w:numFmt w:val="lowerLetter"/>
      <w:lvlText w:val="%8."/>
      <w:lvlJc w:val="left"/>
      <w:pPr>
        <w:ind w:left="5760" w:hanging="360"/>
      </w:pPr>
      <w:rPr>
        <w:rFonts w:cs="Times New Roman"/>
      </w:rPr>
    </w:lvl>
    <w:lvl w:ilvl="8" w:tplc="040E0005">
      <w:start w:val="1"/>
      <w:numFmt w:val="lowerRoman"/>
      <w:lvlText w:val="%9."/>
      <w:lvlJc w:val="right"/>
      <w:pPr>
        <w:ind w:left="6480" w:hanging="180"/>
      </w:pPr>
      <w:rPr>
        <w:rFonts w:cs="Times New Roman"/>
      </w:rPr>
    </w:lvl>
  </w:abstractNum>
  <w:abstractNum w:abstractNumId="40" w15:restartNumberingAfterBreak="0">
    <w:nsid w:val="033A7B08"/>
    <w:multiLevelType w:val="multilevel"/>
    <w:tmpl w:val="6B340FB6"/>
    <w:lvl w:ilvl="0">
      <w:start w:val="1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05873ABB"/>
    <w:multiLevelType w:val="hybridMultilevel"/>
    <w:tmpl w:val="2F88E142"/>
    <w:lvl w:ilvl="0" w:tplc="B470E402">
      <w:start w:val="1"/>
      <w:numFmt w:val="bullet"/>
      <w:lvlText w:val=""/>
      <w:lvlJc w:val="left"/>
      <w:pPr>
        <w:tabs>
          <w:tab w:val="num" w:pos="720"/>
        </w:tabs>
        <w:ind w:left="720" w:hanging="360"/>
      </w:pPr>
      <w:rPr>
        <w:rFonts w:ascii="Symbol" w:hAnsi="Symbol" w:cs="Times New Roman" w:hint="default"/>
      </w:rPr>
    </w:lvl>
    <w:lvl w:ilvl="1" w:tplc="040E0019">
      <w:start w:val="1"/>
      <w:numFmt w:val="bullet"/>
      <w:lvlText w:val="o"/>
      <w:lvlJc w:val="left"/>
      <w:pPr>
        <w:tabs>
          <w:tab w:val="num" w:pos="1440"/>
        </w:tabs>
        <w:ind w:left="1440" w:hanging="360"/>
      </w:pPr>
      <w:rPr>
        <w:rFonts w:ascii="Courier New" w:hAnsi="Courier New" w:cs="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07A14F8A"/>
    <w:multiLevelType w:val="multilevel"/>
    <w:tmpl w:val="E716F00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0A9D5965"/>
    <w:multiLevelType w:val="hybridMultilevel"/>
    <w:tmpl w:val="7194BB66"/>
    <w:lvl w:ilvl="0" w:tplc="040E0001">
      <w:start w:val="1"/>
      <w:numFmt w:val="bullet"/>
      <w:lvlText w:val=""/>
      <w:lvlJc w:val="left"/>
      <w:pPr>
        <w:ind w:left="1713" w:hanging="360"/>
      </w:pPr>
      <w:rPr>
        <w:rFonts w:ascii="Symbol" w:hAnsi="Symbol" w:hint="default"/>
      </w:rPr>
    </w:lvl>
    <w:lvl w:ilvl="1" w:tplc="040E0003" w:tentative="1">
      <w:start w:val="1"/>
      <w:numFmt w:val="bullet"/>
      <w:lvlText w:val="o"/>
      <w:lvlJc w:val="left"/>
      <w:pPr>
        <w:ind w:left="2433" w:hanging="360"/>
      </w:pPr>
      <w:rPr>
        <w:rFonts w:ascii="Courier New" w:hAnsi="Courier New" w:cs="Courier New"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44" w15:restartNumberingAfterBreak="0">
    <w:nsid w:val="0AA2252B"/>
    <w:multiLevelType w:val="hybridMultilevel"/>
    <w:tmpl w:val="EC20377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0E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0AC73264"/>
    <w:multiLevelType w:val="hybridMultilevel"/>
    <w:tmpl w:val="B0CCEDB0"/>
    <w:lvl w:ilvl="0" w:tplc="033ED2A6">
      <w:start w:val="1"/>
      <w:numFmt w:val="bullet"/>
      <w:lvlText w:val=""/>
      <w:lvlJc w:val="left"/>
      <w:pPr>
        <w:ind w:left="811" w:hanging="360"/>
      </w:pPr>
      <w:rPr>
        <w:rFonts w:ascii="Symbol" w:hAnsi="Symbol" w:hint="default"/>
      </w:rPr>
    </w:lvl>
    <w:lvl w:ilvl="1" w:tplc="040E0003" w:tentative="1">
      <w:start w:val="1"/>
      <w:numFmt w:val="bullet"/>
      <w:lvlText w:val="o"/>
      <w:lvlJc w:val="left"/>
      <w:pPr>
        <w:ind w:left="1531" w:hanging="360"/>
      </w:pPr>
      <w:rPr>
        <w:rFonts w:ascii="Courier New" w:hAnsi="Courier New" w:cs="Courier New" w:hint="default"/>
      </w:rPr>
    </w:lvl>
    <w:lvl w:ilvl="2" w:tplc="040E0005" w:tentative="1">
      <w:start w:val="1"/>
      <w:numFmt w:val="bullet"/>
      <w:lvlText w:val=""/>
      <w:lvlJc w:val="left"/>
      <w:pPr>
        <w:ind w:left="2251" w:hanging="360"/>
      </w:pPr>
      <w:rPr>
        <w:rFonts w:ascii="Wingdings" w:hAnsi="Wingdings" w:hint="default"/>
      </w:rPr>
    </w:lvl>
    <w:lvl w:ilvl="3" w:tplc="040E0001" w:tentative="1">
      <w:start w:val="1"/>
      <w:numFmt w:val="bullet"/>
      <w:lvlText w:val=""/>
      <w:lvlJc w:val="left"/>
      <w:pPr>
        <w:ind w:left="2971" w:hanging="360"/>
      </w:pPr>
      <w:rPr>
        <w:rFonts w:ascii="Symbol" w:hAnsi="Symbol" w:hint="default"/>
      </w:rPr>
    </w:lvl>
    <w:lvl w:ilvl="4" w:tplc="040E0003" w:tentative="1">
      <w:start w:val="1"/>
      <w:numFmt w:val="bullet"/>
      <w:lvlText w:val="o"/>
      <w:lvlJc w:val="left"/>
      <w:pPr>
        <w:ind w:left="3691" w:hanging="360"/>
      </w:pPr>
      <w:rPr>
        <w:rFonts w:ascii="Courier New" w:hAnsi="Courier New" w:cs="Courier New" w:hint="default"/>
      </w:rPr>
    </w:lvl>
    <w:lvl w:ilvl="5" w:tplc="040E0005" w:tentative="1">
      <w:start w:val="1"/>
      <w:numFmt w:val="bullet"/>
      <w:lvlText w:val=""/>
      <w:lvlJc w:val="left"/>
      <w:pPr>
        <w:ind w:left="4411" w:hanging="360"/>
      </w:pPr>
      <w:rPr>
        <w:rFonts w:ascii="Wingdings" w:hAnsi="Wingdings" w:hint="default"/>
      </w:rPr>
    </w:lvl>
    <w:lvl w:ilvl="6" w:tplc="040E0001" w:tentative="1">
      <w:start w:val="1"/>
      <w:numFmt w:val="bullet"/>
      <w:lvlText w:val=""/>
      <w:lvlJc w:val="left"/>
      <w:pPr>
        <w:ind w:left="5131" w:hanging="360"/>
      </w:pPr>
      <w:rPr>
        <w:rFonts w:ascii="Symbol" w:hAnsi="Symbol" w:hint="default"/>
      </w:rPr>
    </w:lvl>
    <w:lvl w:ilvl="7" w:tplc="040E0003" w:tentative="1">
      <w:start w:val="1"/>
      <w:numFmt w:val="bullet"/>
      <w:lvlText w:val="o"/>
      <w:lvlJc w:val="left"/>
      <w:pPr>
        <w:ind w:left="5851" w:hanging="360"/>
      </w:pPr>
      <w:rPr>
        <w:rFonts w:ascii="Courier New" w:hAnsi="Courier New" w:cs="Courier New" w:hint="default"/>
      </w:rPr>
    </w:lvl>
    <w:lvl w:ilvl="8" w:tplc="040E0005" w:tentative="1">
      <w:start w:val="1"/>
      <w:numFmt w:val="bullet"/>
      <w:lvlText w:val=""/>
      <w:lvlJc w:val="left"/>
      <w:pPr>
        <w:ind w:left="6571" w:hanging="360"/>
      </w:pPr>
      <w:rPr>
        <w:rFonts w:ascii="Wingdings" w:hAnsi="Wingdings" w:hint="default"/>
      </w:rPr>
    </w:lvl>
  </w:abstractNum>
  <w:abstractNum w:abstractNumId="46" w15:restartNumberingAfterBreak="0">
    <w:nsid w:val="0E0B72A0"/>
    <w:multiLevelType w:val="hybridMultilevel"/>
    <w:tmpl w:val="D090A646"/>
    <w:lvl w:ilvl="0" w:tplc="040E0005">
      <w:start w:val="1"/>
      <w:numFmt w:val="bullet"/>
      <w:lvlText w:val=""/>
      <w:lvlJc w:val="left"/>
      <w:pPr>
        <w:tabs>
          <w:tab w:val="num" w:pos="1005"/>
        </w:tabs>
        <w:ind w:left="1005" w:hanging="360"/>
      </w:pPr>
      <w:rPr>
        <w:rFonts w:ascii="Wingdings" w:hAnsi="Wingdings" w:hint="default"/>
      </w:rPr>
    </w:lvl>
    <w:lvl w:ilvl="1" w:tplc="040E0003" w:tentative="1">
      <w:start w:val="1"/>
      <w:numFmt w:val="bullet"/>
      <w:lvlText w:val="o"/>
      <w:lvlJc w:val="left"/>
      <w:pPr>
        <w:tabs>
          <w:tab w:val="num" w:pos="1725"/>
        </w:tabs>
        <w:ind w:left="1725" w:hanging="360"/>
      </w:pPr>
      <w:rPr>
        <w:rFonts w:ascii="Courier New" w:hAnsi="Courier New" w:cs="Courier New" w:hint="default"/>
      </w:rPr>
    </w:lvl>
    <w:lvl w:ilvl="2" w:tplc="040E0005" w:tentative="1">
      <w:start w:val="1"/>
      <w:numFmt w:val="bullet"/>
      <w:lvlText w:val=""/>
      <w:lvlJc w:val="left"/>
      <w:pPr>
        <w:tabs>
          <w:tab w:val="num" w:pos="2445"/>
        </w:tabs>
        <w:ind w:left="2445" w:hanging="360"/>
      </w:pPr>
      <w:rPr>
        <w:rFonts w:ascii="Wingdings" w:hAnsi="Wingdings" w:hint="default"/>
      </w:rPr>
    </w:lvl>
    <w:lvl w:ilvl="3" w:tplc="040E0001" w:tentative="1">
      <w:start w:val="1"/>
      <w:numFmt w:val="bullet"/>
      <w:lvlText w:val=""/>
      <w:lvlJc w:val="left"/>
      <w:pPr>
        <w:tabs>
          <w:tab w:val="num" w:pos="3165"/>
        </w:tabs>
        <w:ind w:left="3165" w:hanging="360"/>
      </w:pPr>
      <w:rPr>
        <w:rFonts w:ascii="Symbol" w:hAnsi="Symbol" w:hint="default"/>
      </w:rPr>
    </w:lvl>
    <w:lvl w:ilvl="4" w:tplc="040E0003" w:tentative="1">
      <w:start w:val="1"/>
      <w:numFmt w:val="bullet"/>
      <w:lvlText w:val="o"/>
      <w:lvlJc w:val="left"/>
      <w:pPr>
        <w:tabs>
          <w:tab w:val="num" w:pos="3885"/>
        </w:tabs>
        <w:ind w:left="3885" w:hanging="360"/>
      </w:pPr>
      <w:rPr>
        <w:rFonts w:ascii="Courier New" w:hAnsi="Courier New" w:cs="Courier New" w:hint="default"/>
      </w:rPr>
    </w:lvl>
    <w:lvl w:ilvl="5" w:tplc="040E0005" w:tentative="1">
      <w:start w:val="1"/>
      <w:numFmt w:val="bullet"/>
      <w:lvlText w:val=""/>
      <w:lvlJc w:val="left"/>
      <w:pPr>
        <w:tabs>
          <w:tab w:val="num" w:pos="4605"/>
        </w:tabs>
        <w:ind w:left="4605" w:hanging="360"/>
      </w:pPr>
      <w:rPr>
        <w:rFonts w:ascii="Wingdings" w:hAnsi="Wingdings" w:hint="default"/>
      </w:rPr>
    </w:lvl>
    <w:lvl w:ilvl="6" w:tplc="040E0001" w:tentative="1">
      <w:start w:val="1"/>
      <w:numFmt w:val="bullet"/>
      <w:lvlText w:val=""/>
      <w:lvlJc w:val="left"/>
      <w:pPr>
        <w:tabs>
          <w:tab w:val="num" w:pos="5325"/>
        </w:tabs>
        <w:ind w:left="5325" w:hanging="360"/>
      </w:pPr>
      <w:rPr>
        <w:rFonts w:ascii="Symbol" w:hAnsi="Symbol" w:hint="default"/>
      </w:rPr>
    </w:lvl>
    <w:lvl w:ilvl="7" w:tplc="040E0003" w:tentative="1">
      <w:start w:val="1"/>
      <w:numFmt w:val="bullet"/>
      <w:lvlText w:val="o"/>
      <w:lvlJc w:val="left"/>
      <w:pPr>
        <w:tabs>
          <w:tab w:val="num" w:pos="6045"/>
        </w:tabs>
        <w:ind w:left="6045" w:hanging="360"/>
      </w:pPr>
      <w:rPr>
        <w:rFonts w:ascii="Courier New" w:hAnsi="Courier New" w:cs="Courier New" w:hint="default"/>
      </w:rPr>
    </w:lvl>
    <w:lvl w:ilvl="8" w:tplc="040E0005" w:tentative="1">
      <w:start w:val="1"/>
      <w:numFmt w:val="bullet"/>
      <w:lvlText w:val=""/>
      <w:lvlJc w:val="left"/>
      <w:pPr>
        <w:tabs>
          <w:tab w:val="num" w:pos="6765"/>
        </w:tabs>
        <w:ind w:left="6765" w:hanging="360"/>
      </w:pPr>
      <w:rPr>
        <w:rFonts w:ascii="Wingdings" w:hAnsi="Wingdings" w:hint="default"/>
      </w:rPr>
    </w:lvl>
  </w:abstractNum>
  <w:abstractNum w:abstractNumId="47" w15:restartNumberingAfterBreak="0">
    <w:nsid w:val="10070588"/>
    <w:multiLevelType w:val="hybridMultilevel"/>
    <w:tmpl w:val="A232E278"/>
    <w:lvl w:ilvl="0" w:tplc="94E49926">
      <w:start w:val="1"/>
      <w:numFmt w:val="bullet"/>
      <w:lvlText w:val=""/>
      <w:lvlJc w:val="left"/>
      <w:pPr>
        <w:ind w:left="949" w:hanging="360"/>
      </w:pPr>
      <w:rPr>
        <w:rFonts w:ascii="Symbol" w:hAnsi="Symbol" w:hint="default"/>
      </w:rPr>
    </w:lvl>
    <w:lvl w:ilvl="1" w:tplc="040E0003">
      <w:start w:val="1"/>
      <w:numFmt w:val="bullet"/>
      <w:lvlText w:val="o"/>
      <w:lvlJc w:val="left"/>
      <w:pPr>
        <w:ind w:left="1669" w:hanging="360"/>
      </w:pPr>
      <w:rPr>
        <w:rFonts w:ascii="Courier New" w:hAnsi="Courier New" w:cs="Courier New" w:hint="default"/>
      </w:rPr>
    </w:lvl>
    <w:lvl w:ilvl="2" w:tplc="040E0005" w:tentative="1">
      <w:start w:val="1"/>
      <w:numFmt w:val="bullet"/>
      <w:lvlText w:val=""/>
      <w:lvlJc w:val="left"/>
      <w:pPr>
        <w:ind w:left="2389" w:hanging="360"/>
      </w:pPr>
      <w:rPr>
        <w:rFonts w:ascii="Wingdings" w:hAnsi="Wingdings" w:hint="default"/>
      </w:rPr>
    </w:lvl>
    <w:lvl w:ilvl="3" w:tplc="040E0001" w:tentative="1">
      <w:start w:val="1"/>
      <w:numFmt w:val="bullet"/>
      <w:lvlText w:val=""/>
      <w:lvlJc w:val="left"/>
      <w:pPr>
        <w:ind w:left="3109" w:hanging="360"/>
      </w:pPr>
      <w:rPr>
        <w:rFonts w:ascii="Symbol" w:hAnsi="Symbol" w:hint="default"/>
      </w:rPr>
    </w:lvl>
    <w:lvl w:ilvl="4" w:tplc="040E0003" w:tentative="1">
      <w:start w:val="1"/>
      <w:numFmt w:val="bullet"/>
      <w:lvlText w:val="o"/>
      <w:lvlJc w:val="left"/>
      <w:pPr>
        <w:ind w:left="3829" w:hanging="360"/>
      </w:pPr>
      <w:rPr>
        <w:rFonts w:ascii="Courier New" w:hAnsi="Courier New" w:cs="Courier New" w:hint="default"/>
      </w:rPr>
    </w:lvl>
    <w:lvl w:ilvl="5" w:tplc="040E0005" w:tentative="1">
      <w:start w:val="1"/>
      <w:numFmt w:val="bullet"/>
      <w:lvlText w:val=""/>
      <w:lvlJc w:val="left"/>
      <w:pPr>
        <w:ind w:left="4549" w:hanging="360"/>
      </w:pPr>
      <w:rPr>
        <w:rFonts w:ascii="Wingdings" w:hAnsi="Wingdings" w:hint="default"/>
      </w:rPr>
    </w:lvl>
    <w:lvl w:ilvl="6" w:tplc="040E0001" w:tentative="1">
      <w:start w:val="1"/>
      <w:numFmt w:val="bullet"/>
      <w:lvlText w:val=""/>
      <w:lvlJc w:val="left"/>
      <w:pPr>
        <w:ind w:left="5269" w:hanging="360"/>
      </w:pPr>
      <w:rPr>
        <w:rFonts w:ascii="Symbol" w:hAnsi="Symbol" w:hint="default"/>
      </w:rPr>
    </w:lvl>
    <w:lvl w:ilvl="7" w:tplc="040E0003" w:tentative="1">
      <w:start w:val="1"/>
      <w:numFmt w:val="bullet"/>
      <w:lvlText w:val="o"/>
      <w:lvlJc w:val="left"/>
      <w:pPr>
        <w:ind w:left="5989" w:hanging="360"/>
      </w:pPr>
      <w:rPr>
        <w:rFonts w:ascii="Courier New" w:hAnsi="Courier New" w:cs="Courier New" w:hint="default"/>
      </w:rPr>
    </w:lvl>
    <w:lvl w:ilvl="8" w:tplc="040E0005" w:tentative="1">
      <w:start w:val="1"/>
      <w:numFmt w:val="bullet"/>
      <w:lvlText w:val=""/>
      <w:lvlJc w:val="left"/>
      <w:pPr>
        <w:ind w:left="6709" w:hanging="360"/>
      </w:pPr>
      <w:rPr>
        <w:rFonts w:ascii="Wingdings" w:hAnsi="Wingdings" w:hint="default"/>
      </w:rPr>
    </w:lvl>
  </w:abstractNum>
  <w:abstractNum w:abstractNumId="48" w15:restartNumberingAfterBreak="0">
    <w:nsid w:val="1479226E"/>
    <w:multiLevelType w:val="hybridMultilevel"/>
    <w:tmpl w:val="FFA2A2D0"/>
    <w:lvl w:ilvl="0" w:tplc="BA200774">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15A7660C"/>
    <w:multiLevelType w:val="hybridMultilevel"/>
    <w:tmpl w:val="46CC976A"/>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0" w15:restartNumberingAfterBreak="0">
    <w:nsid w:val="17467D3D"/>
    <w:multiLevelType w:val="hybridMultilevel"/>
    <w:tmpl w:val="B13A7920"/>
    <w:lvl w:ilvl="0" w:tplc="040E000F">
      <w:start w:val="1"/>
      <w:numFmt w:val="decimal"/>
      <w:lvlText w:val="%1."/>
      <w:lvlJc w:val="left"/>
      <w:pPr>
        <w:tabs>
          <w:tab w:val="num" w:pos="360"/>
        </w:tabs>
        <w:ind w:left="360" w:hanging="360"/>
      </w:pPr>
      <w:rPr>
        <w:rFonts w:hint="default"/>
      </w:rPr>
    </w:lvl>
    <w:lvl w:ilvl="1" w:tplc="040E0001">
      <w:start w:val="1"/>
      <w:numFmt w:val="bullet"/>
      <w:lvlText w:val=""/>
      <w:lvlJc w:val="left"/>
      <w:pPr>
        <w:tabs>
          <w:tab w:val="num" w:pos="1080"/>
        </w:tabs>
        <w:ind w:left="1080" w:hanging="360"/>
      </w:pPr>
      <w:rPr>
        <w:rFonts w:ascii="Symbol" w:hAnsi="Symbol" w:hint="default"/>
      </w:rPr>
    </w:lvl>
    <w:lvl w:ilvl="2" w:tplc="77BA8D74">
      <w:start w:val="1"/>
      <w:numFmt w:val="bullet"/>
      <w:lvlText w:val=""/>
      <w:lvlJc w:val="left"/>
      <w:pPr>
        <w:tabs>
          <w:tab w:val="num" w:pos="1980"/>
        </w:tabs>
        <w:ind w:left="1980" w:hanging="360"/>
      </w:pPr>
      <w:rPr>
        <w:rFonts w:ascii="Symbol" w:hAnsi="Symbol" w:cs="Times New Roman" w:hint="default"/>
      </w:r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51" w15:restartNumberingAfterBreak="0">
    <w:nsid w:val="1950569D"/>
    <w:multiLevelType w:val="multilevel"/>
    <w:tmpl w:val="31F25A8E"/>
    <w:name w:val="WW8Num312"/>
    <w:lvl w:ilvl="0">
      <w:start w:val="3"/>
      <w:numFmt w:val="decimal"/>
      <w:lvlText w:val="%1."/>
      <w:lvlJc w:val="left"/>
      <w:pPr>
        <w:tabs>
          <w:tab w:val="num" w:pos="360"/>
        </w:tabs>
        <w:ind w:left="360" w:hanging="36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2" w15:restartNumberingAfterBreak="0">
    <w:nsid w:val="1C9E0029"/>
    <w:multiLevelType w:val="multilevel"/>
    <w:tmpl w:val="B64AD2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1CFA626D"/>
    <w:multiLevelType w:val="hybridMultilevel"/>
    <w:tmpl w:val="8C82B8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22F300CF"/>
    <w:multiLevelType w:val="hybridMultilevel"/>
    <w:tmpl w:val="6B8087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24EC37E4"/>
    <w:multiLevelType w:val="hybridMultilevel"/>
    <w:tmpl w:val="BA3ABB14"/>
    <w:lvl w:ilvl="0" w:tplc="07A21B5A">
      <w:start w:val="1"/>
      <w:numFmt w:val="bullet"/>
      <w:lvlText w:val=""/>
      <w:lvlJc w:val="left"/>
      <w:pPr>
        <w:ind w:left="720" w:hanging="360"/>
      </w:pPr>
      <w:rPr>
        <w:rFonts w:ascii="Symbol"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29B70447"/>
    <w:multiLevelType w:val="multilevel"/>
    <w:tmpl w:val="839ECFF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2B117140"/>
    <w:multiLevelType w:val="hybridMultilevel"/>
    <w:tmpl w:val="ECA4D0AA"/>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8" w15:restartNumberingAfterBreak="0">
    <w:nsid w:val="2B830225"/>
    <w:multiLevelType w:val="hybridMultilevel"/>
    <w:tmpl w:val="96CA2C1A"/>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59" w15:restartNumberingAfterBreak="0">
    <w:nsid w:val="2BA21446"/>
    <w:multiLevelType w:val="multilevel"/>
    <w:tmpl w:val="31F25A8E"/>
    <w:name w:val="WW8Num3123"/>
    <w:lvl w:ilvl="0">
      <w:start w:val="3"/>
      <w:numFmt w:val="decimal"/>
      <w:lvlText w:val="%1."/>
      <w:lvlJc w:val="left"/>
      <w:pPr>
        <w:tabs>
          <w:tab w:val="num" w:pos="360"/>
        </w:tabs>
        <w:ind w:left="360" w:hanging="36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0" w15:restartNumberingAfterBreak="0">
    <w:nsid w:val="2D9B3C15"/>
    <w:multiLevelType w:val="multilevel"/>
    <w:tmpl w:val="6F44F402"/>
    <w:lvl w:ilvl="0">
      <w:start w:val="14"/>
      <w:numFmt w:val="decimal"/>
      <w:lvlText w:val="%1."/>
      <w:lvlJc w:val="left"/>
      <w:pPr>
        <w:ind w:left="435" w:hanging="435"/>
      </w:pPr>
      <w:rPr>
        <w:rFonts w:hint="default"/>
      </w:rPr>
    </w:lvl>
    <w:lvl w:ilvl="1">
      <w:start w:val="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5B2714"/>
    <w:multiLevelType w:val="multilevel"/>
    <w:tmpl w:val="31F25A8E"/>
    <w:name w:val="WW8Num3124"/>
    <w:lvl w:ilvl="0">
      <w:start w:val="3"/>
      <w:numFmt w:val="decimal"/>
      <w:lvlText w:val="%1."/>
      <w:lvlJc w:val="left"/>
      <w:pPr>
        <w:tabs>
          <w:tab w:val="num" w:pos="360"/>
        </w:tabs>
        <w:ind w:left="360" w:hanging="36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2" w15:restartNumberingAfterBreak="0">
    <w:nsid w:val="2F5D44B4"/>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3" w15:restartNumberingAfterBreak="0">
    <w:nsid w:val="388F15BD"/>
    <w:multiLevelType w:val="singleLevel"/>
    <w:tmpl w:val="328815E8"/>
    <w:lvl w:ilvl="0">
      <w:start w:val="5"/>
      <w:numFmt w:val="bullet"/>
      <w:lvlText w:val="–"/>
      <w:lvlJc w:val="left"/>
      <w:pPr>
        <w:tabs>
          <w:tab w:val="num" w:pos="786"/>
        </w:tabs>
        <w:ind w:left="786" w:hanging="360"/>
      </w:pPr>
      <w:rPr>
        <w:rFonts w:hint="default"/>
      </w:rPr>
    </w:lvl>
  </w:abstractNum>
  <w:abstractNum w:abstractNumId="64" w15:restartNumberingAfterBreak="0">
    <w:nsid w:val="3CCE5DC1"/>
    <w:multiLevelType w:val="hybridMultilevel"/>
    <w:tmpl w:val="FB5823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3E7C6E99"/>
    <w:multiLevelType w:val="hybridMultilevel"/>
    <w:tmpl w:val="10E8100C"/>
    <w:lvl w:ilvl="0" w:tplc="77BA8D74">
      <w:start w:val="1"/>
      <w:numFmt w:val="bullet"/>
      <w:lvlText w:val=""/>
      <w:lvlJc w:val="left"/>
      <w:pPr>
        <w:tabs>
          <w:tab w:val="num" w:pos="720"/>
        </w:tabs>
        <w:ind w:left="720" w:hanging="360"/>
      </w:pPr>
      <w:rPr>
        <w:rFonts w:ascii="Symbol" w:hAnsi="Symbol"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77BA8D74">
      <w:start w:val="1"/>
      <w:numFmt w:val="bullet"/>
      <w:lvlText w:val=""/>
      <w:lvlJc w:val="left"/>
      <w:pPr>
        <w:tabs>
          <w:tab w:val="num" w:pos="2160"/>
        </w:tabs>
        <w:ind w:left="2160" w:hanging="360"/>
      </w:pPr>
      <w:rPr>
        <w:rFonts w:ascii="Symbol" w:hAnsi="Symbol" w:cs="Times New Roman"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2C94A33"/>
    <w:multiLevelType w:val="multilevel"/>
    <w:tmpl w:val="72DE2E16"/>
    <w:lvl w:ilvl="0">
      <w:start w:val="4"/>
      <w:numFmt w:val="decimal"/>
      <w:lvlText w:val="%1."/>
      <w:lvlJc w:val="left"/>
      <w:pPr>
        <w:tabs>
          <w:tab w:val="num" w:pos="360"/>
        </w:tabs>
        <w:ind w:left="360" w:hanging="360"/>
      </w:pPr>
    </w:lvl>
    <w:lvl w:ilvl="1">
      <w:start w:val="1"/>
      <w:numFmt w:val="decimal"/>
      <w:lvlText w:val="4.%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43815D7A"/>
    <w:multiLevelType w:val="hybridMultilevel"/>
    <w:tmpl w:val="C83C290E"/>
    <w:lvl w:ilvl="0" w:tplc="94E49926">
      <w:start w:val="1"/>
      <w:numFmt w:val="bullet"/>
      <w:lvlText w:val=""/>
      <w:lvlJc w:val="left"/>
      <w:pPr>
        <w:ind w:left="720" w:hanging="360"/>
      </w:pPr>
      <w:rPr>
        <w:rFonts w:ascii="Symbol" w:hAnsi="Symbol" w:hint="default"/>
      </w:rPr>
    </w:lvl>
    <w:lvl w:ilvl="1" w:tplc="94E49926">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43E84B32"/>
    <w:multiLevelType w:val="hybridMultilevel"/>
    <w:tmpl w:val="F536A6E8"/>
    <w:lvl w:ilvl="0" w:tplc="BFC44DDC">
      <w:start w:val="1"/>
      <w:numFmt w:val="bullet"/>
      <w:lvlText w:val=""/>
      <w:lvlJc w:val="left"/>
      <w:pPr>
        <w:ind w:left="2421" w:hanging="360"/>
      </w:pPr>
      <w:rPr>
        <w:rFonts w:ascii="Symbol" w:hAnsi="Symbol" w:hint="default"/>
      </w:rPr>
    </w:lvl>
    <w:lvl w:ilvl="1" w:tplc="040E0003" w:tentative="1">
      <w:start w:val="1"/>
      <w:numFmt w:val="bullet"/>
      <w:lvlText w:val="o"/>
      <w:lvlJc w:val="left"/>
      <w:pPr>
        <w:ind w:left="3141" w:hanging="360"/>
      </w:pPr>
      <w:rPr>
        <w:rFonts w:ascii="Courier New" w:hAnsi="Courier New" w:cs="Courier New" w:hint="default"/>
      </w:rPr>
    </w:lvl>
    <w:lvl w:ilvl="2" w:tplc="040E0005" w:tentative="1">
      <w:start w:val="1"/>
      <w:numFmt w:val="bullet"/>
      <w:lvlText w:val=""/>
      <w:lvlJc w:val="left"/>
      <w:pPr>
        <w:ind w:left="3861" w:hanging="360"/>
      </w:pPr>
      <w:rPr>
        <w:rFonts w:ascii="Wingdings" w:hAnsi="Wingdings" w:hint="default"/>
      </w:rPr>
    </w:lvl>
    <w:lvl w:ilvl="3" w:tplc="040E0001" w:tentative="1">
      <w:start w:val="1"/>
      <w:numFmt w:val="bullet"/>
      <w:lvlText w:val=""/>
      <w:lvlJc w:val="left"/>
      <w:pPr>
        <w:ind w:left="4581" w:hanging="360"/>
      </w:pPr>
      <w:rPr>
        <w:rFonts w:ascii="Symbol" w:hAnsi="Symbol" w:hint="default"/>
      </w:rPr>
    </w:lvl>
    <w:lvl w:ilvl="4" w:tplc="040E0003" w:tentative="1">
      <w:start w:val="1"/>
      <w:numFmt w:val="bullet"/>
      <w:lvlText w:val="o"/>
      <w:lvlJc w:val="left"/>
      <w:pPr>
        <w:ind w:left="5301" w:hanging="360"/>
      </w:pPr>
      <w:rPr>
        <w:rFonts w:ascii="Courier New" w:hAnsi="Courier New" w:cs="Courier New" w:hint="default"/>
      </w:rPr>
    </w:lvl>
    <w:lvl w:ilvl="5" w:tplc="040E0005" w:tentative="1">
      <w:start w:val="1"/>
      <w:numFmt w:val="bullet"/>
      <w:lvlText w:val=""/>
      <w:lvlJc w:val="left"/>
      <w:pPr>
        <w:ind w:left="6021" w:hanging="360"/>
      </w:pPr>
      <w:rPr>
        <w:rFonts w:ascii="Wingdings" w:hAnsi="Wingdings" w:hint="default"/>
      </w:rPr>
    </w:lvl>
    <w:lvl w:ilvl="6" w:tplc="040E0001" w:tentative="1">
      <w:start w:val="1"/>
      <w:numFmt w:val="bullet"/>
      <w:lvlText w:val=""/>
      <w:lvlJc w:val="left"/>
      <w:pPr>
        <w:ind w:left="6741" w:hanging="360"/>
      </w:pPr>
      <w:rPr>
        <w:rFonts w:ascii="Symbol" w:hAnsi="Symbol" w:hint="default"/>
      </w:rPr>
    </w:lvl>
    <w:lvl w:ilvl="7" w:tplc="040E0003" w:tentative="1">
      <w:start w:val="1"/>
      <w:numFmt w:val="bullet"/>
      <w:lvlText w:val="o"/>
      <w:lvlJc w:val="left"/>
      <w:pPr>
        <w:ind w:left="7461" w:hanging="360"/>
      </w:pPr>
      <w:rPr>
        <w:rFonts w:ascii="Courier New" w:hAnsi="Courier New" w:cs="Courier New" w:hint="default"/>
      </w:rPr>
    </w:lvl>
    <w:lvl w:ilvl="8" w:tplc="040E0005" w:tentative="1">
      <w:start w:val="1"/>
      <w:numFmt w:val="bullet"/>
      <w:lvlText w:val=""/>
      <w:lvlJc w:val="left"/>
      <w:pPr>
        <w:ind w:left="8181" w:hanging="360"/>
      </w:pPr>
      <w:rPr>
        <w:rFonts w:ascii="Wingdings" w:hAnsi="Wingdings" w:hint="default"/>
      </w:rPr>
    </w:lvl>
  </w:abstractNum>
  <w:abstractNum w:abstractNumId="69" w15:restartNumberingAfterBreak="0">
    <w:nsid w:val="447F1151"/>
    <w:multiLevelType w:val="hybridMultilevel"/>
    <w:tmpl w:val="096269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15:restartNumberingAfterBreak="0">
    <w:nsid w:val="48187D08"/>
    <w:multiLevelType w:val="hybridMultilevel"/>
    <w:tmpl w:val="2EE2E44E"/>
    <w:lvl w:ilvl="0" w:tplc="7D6890BA">
      <w:start w:val="1"/>
      <w:numFmt w:val="decimal"/>
      <w:lvlText w:val="%1)"/>
      <w:lvlJc w:val="left"/>
      <w:pPr>
        <w:tabs>
          <w:tab w:val="num" w:pos="564"/>
        </w:tabs>
        <w:ind w:left="564" w:hanging="360"/>
      </w:pPr>
      <w:rPr>
        <w:rFonts w:hint="default"/>
      </w:rPr>
    </w:lvl>
    <w:lvl w:ilvl="1" w:tplc="040E0019">
      <w:start w:val="1"/>
      <w:numFmt w:val="lowerLetter"/>
      <w:lvlText w:val="%2."/>
      <w:lvlJc w:val="left"/>
      <w:pPr>
        <w:tabs>
          <w:tab w:val="num" w:pos="1284"/>
        </w:tabs>
        <w:ind w:left="1284" w:hanging="360"/>
      </w:pPr>
    </w:lvl>
    <w:lvl w:ilvl="2" w:tplc="2AF69166">
      <w:numFmt w:val="bullet"/>
      <w:lvlText w:val="•"/>
      <w:lvlJc w:val="left"/>
      <w:pPr>
        <w:ind w:left="2184" w:hanging="360"/>
      </w:pPr>
      <w:rPr>
        <w:rFonts w:ascii="Times New Roman" w:eastAsia="Calibri" w:hAnsi="Times New Roman" w:cs="Times New Roman" w:hint="default"/>
      </w:rPr>
    </w:lvl>
    <w:lvl w:ilvl="3" w:tplc="040E000F" w:tentative="1">
      <w:start w:val="1"/>
      <w:numFmt w:val="decimal"/>
      <w:lvlText w:val="%4."/>
      <w:lvlJc w:val="left"/>
      <w:pPr>
        <w:tabs>
          <w:tab w:val="num" w:pos="2724"/>
        </w:tabs>
        <w:ind w:left="2724" w:hanging="360"/>
      </w:pPr>
    </w:lvl>
    <w:lvl w:ilvl="4" w:tplc="040E0019" w:tentative="1">
      <w:start w:val="1"/>
      <w:numFmt w:val="lowerLetter"/>
      <w:lvlText w:val="%5."/>
      <w:lvlJc w:val="left"/>
      <w:pPr>
        <w:tabs>
          <w:tab w:val="num" w:pos="3444"/>
        </w:tabs>
        <w:ind w:left="3444" w:hanging="360"/>
      </w:pPr>
    </w:lvl>
    <w:lvl w:ilvl="5" w:tplc="040E001B" w:tentative="1">
      <w:start w:val="1"/>
      <w:numFmt w:val="lowerRoman"/>
      <w:lvlText w:val="%6."/>
      <w:lvlJc w:val="right"/>
      <w:pPr>
        <w:tabs>
          <w:tab w:val="num" w:pos="4164"/>
        </w:tabs>
        <w:ind w:left="4164" w:hanging="180"/>
      </w:pPr>
    </w:lvl>
    <w:lvl w:ilvl="6" w:tplc="040E000F" w:tentative="1">
      <w:start w:val="1"/>
      <w:numFmt w:val="decimal"/>
      <w:lvlText w:val="%7."/>
      <w:lvlJc w:val="left"/>
      <w:pPr>
        <w:tabs>
          <w:tab w:val="num" w:pos="4884"/>
        </w:tabs>
        <w:ind w:left="4884" w:hanging="360"/>
      </w:pPr>
    </w:lvl>
    <w:lvl w:ilvl="7" w:tplc="040E0019" w:tentative="1">
      <w:start w:val="1"/>
      <w:numFmt w:val="lowerLetter"/>
      <w:lvlText w:val="%8."/>
      <w:lvlJc w:val="left"/>
      <w:pPr>
        <w:tabs>
          <w:tab w:val="num" w:pos="5604"/>
        </w:tabs>
        <w:ind w:left="5604" w:hanging="360"/>
      </w:pPr>
    </w:lvl>
    <w:lvl w:ilvl="8" w:tplc="040E001B" w:tentative="1">
      <w:start w:val="1"/>
      <w:numFmt w:val="lowerRoman"/>
      <w:lvlText w:val="%9."/>
      <w:lvlJc w:val="right"/>
      <w:pPr>
        <w:tabs>
          <w:tab w:val="num" w:pos="6324"/>
        </w:tabs>
        <w:ind w:left="6324" w:hanging="180"/>
      </w:pPr>
    </w:lvl>
  </w:abstractNum>
  <w:abstractNum w:abstractNumId="71" w15:restartNumberingAfterBreak="0">
    <w:nsid w:val="486B7043"/>
    <w:multiLevelType w:val="hybridMultilevel"/>
    <w:tmpl w:val="CA48D4FA"/>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2" w15:restartNumberingAfterBreak="0">
    <w:nsid w:val="4A492347"/>
    <w:multiLevelType w:val="hybridMultilevel"/>
    <w:tmpl w:val="683669C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54E50C2C"/>
    <w:multiLevelType w:val="multilevel"/>
    <w:tmpl w:val="62A4A04E"/>
    <w:lvl w:ilvl="0">
      <w:start w:val="4"/>
      <w:numFmt w:val="decimal"/>
      <w:pStyle w:val="Felsorols"/>
      <w:lvlText w:val="%1."/>
      <w:lvlJc w:val="left"/>
      <w:pPr>
        <w:tabs>
          <w:tab w:val="num" w:pos="360"/>
        </w:tabs>
        <w:ind w:left="360" w:hanging="360"/>
      </w:pPr>
      <w:rPr>
        <w:rFonts w:hint="default"/>
      </w:rPr>
    </w:lvl>
    <w:lvl w:ilvl="1">
      <w:start w:val="7"/>
      <w:numFmt w:val="decimal"/>
      <w:lvlText w:val="%1.9."/>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54F50530"/>
    <w:multiLevelType w:val="multilevel"/>
    <w:tmpl w:val="31F25A8E"/>
    <w:name w:val="WW8Num3122"/>
    <w:lvl w:ilvl="0">
      <w:start w:val="3"/>
      <w:numFmt w:val="decimal"/>
      <w:lvlText w:val="%1."/>
      <w:lvlJc w:val="left"/>
      <w:pPr>
        <w:tabs>
          <w:tab w:val="num" w:pos="360"/>
        </w:tabs>
        <w:ind w:left="360" w:hanging="36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5" w15:restartNumberingAfterBreak="0">
    <w:nsid w:val="55FB45BB"/>
    <w:multiLevelType w:val="hybridMultilevel"/>
    <w:tmpl w:val="A784E4F0"/>
    <w:lvl w:ilvl="0" w:tplc="DE420D2E">
      <w:start w:val="1"/>
      <w:numFmt w:val="bullet"/>
      <w:lvlText w:val=""/>
      <w:lvlJc w:val="left"/>
      <w:pPr>
        <w:tabs>
          <w:tab w:val="num" w:pos="342"/>
        </w:tabs>
        <w:ind w:left="342" w:hanging="360"/>
      </w:pPr>
      <w:rPr>
        <w:rFonts w:ascii="Symbol" w:hAnsi="Symbol" w:cs="Times New Roman" w:hint="default"/>
      </w:rPr>
    </w:lvl>
    <w:lvl w:ilvl="1" w:tplc="04162A36">
      <w:start w:val="1"/>
      <w:numFmt w:val="bullet"/>
      <w:lvlText w:val="o"/>
      <w:lvlJc w:val="left"/>
      <w:pPr>
        <w:tabs>
          <w:tab w:val="num" w:pos="1062"/>
        </w:tabs>
        <w:ind w:left="1062" w:hanging="360"/>
      </w:pPr>
      <w:rPr>
        <w:rFonts w:ascii="Courier New" w:hAnsi="Courier New" w:cs="Courier New" w:hint="default"/>
      </w:rPr>
    </w:lvl>
    <w:lvl w:ilvl="2" w:tplc="DD9C2296" w:tentative="1">
      <w:start w:val="1"/>
      <w:numFmt w:val="bullet"/>
      <w:lvlText w:val=""/>
      <w:lvlJc w:val="left"/>
      <w:pPr>
        <w:tabs>
          <w:tab w:val="num" w:pos="1782"/>
        </w:tabs>
        <w:ind w:left="1782" w:hanging="360"/>
      </w:pPr>
      <w:rPr>
        <w:rFonts w:ascii="Wingdings" w:hAnsi="Wingdings" w:hint="default"/>
      </w:rPr>
    </w:lvl>
    <w:lvl w:ilvl="3" w:tplc="1FCC521C" w:tentative="1">
      <w:start w:val="1"/>
      <w:numFmt w:val="bullet"/>
      <w:lvlText w:val=""/>
      <w:lvlJc w:val="left"/>
      <w:pPr>
        <w:tabs>
          <w:tab w:val="num" w:pos="2502"/>
        </w:tabs>
        <w:ind w:left="2502" w:hanging="360"/>
      </w:pPr>
      <w:rPr>
        <w:rFonts w:ascii="Symbol" w:hAnsi="Symbol" w:hint="default"/>
      </w:rPr>
    </w:lvl>
    <w:lvl w:ilvl="4" w:tplc="656AFDC2" w:tentative="1">
      <w:start w:val="1"/>
      <w:numFmt w:val="bullet"/>
      <w:lvlText w:val="o"/>
      <w:lvlJc w:val="left"/>
      <w:pPr>
        <w:tabs>
          <w:tab w:val="num" w:pos="3222"/>
        </w:tabs>
        <w:ind w:left="3222" w:hanging="360"/>
      </w:pPr>
      <w:rPr>
        <w:rFonts w:ascii="Courier New" w:hAnsi="Courier New" w:cs="Courier New" w:hint="default"/>
      </w:rPr>
    </w:lvl>
    <w:lvl w:ilvl="5" w:tplc="BD887F78" w:tentative="1">
      <w:start w:val="1"/>
      <w:numFmt w:val="bullet"/>
      <w:lvlText w:val=""/>
      <w:lvlJc w:val="left"/>
      <w:pPr>
        <w:tabs>
          <w:tab w:val="num" w:pos="3942"/>
        </w:tabs>
        <w:ind w:left="3942" w:hanging="360"/>
      </w:pPr>
      <w:rPr>
        <w:rFonts w:ascii="Wingdings" w:hAnsi="Wingdings" w:hint="default"/>
      </w:rPr>
    </w:lvl>
    <w:lvl w:ilvl="6" w:tplc="B2084A02" w:tentative="1">
      <w:start w:val="1"/>
      <w:numFmt w:val="bullet"/>
      <w:lvlText w:val=""/>
      <w:lvlJc w:val="left"/>
      <w:pPr>
        <w:tabs>
          <w:tab w:val="num" w:pos="4662"/>
        </w:tabs>
        <w:ind w:left="4662" w:hanging="360"/>
      </w:pPr>
      <w:rPr>
        <w:rFonts w:ascii="Symbol" w:hAnsi="Symbol" w:hint="default"/>
      </w:rPr>
    </w:lvl>
    <w:lvl w:ilvl="7" w:tplc="8DD4A214" w:tentative="1">
      <w:start w:val="1"/>
      <w:numFmt w:val="bullet"/>
      <w:lvlText w:val="o"/>
      <w:lvlJc w:val="left"/>
      <w:pPr>
        <w:tabs>
          <w:tab w:val="num" w:pos="5382"/>
        </w:tabs>
        <w:ind w:left="5382" w:hanging="360"/>
      </w:pPr>
      <w:rPr>
        <w:rFonts w:ascii="Courier New" w:hAnsi="Courier New" w:cs="Courier New" w:hint="default"/>
      </w:rPr>
    </w:lvl>
    <w:lvl w:ilvl="8" w:tplc="81BA4B5E" w:tentative="1">
      <w:start w:val="1"/>
      <w:numFmt w:val="bullet"/>
      <w:lvlText w:val=""/>
      <w:lvlJc w:val="left"/>
      <w:pPr>
        <w:tabs>
          <w:tab w:val="num" w:pos="6102"/>
        </w:tabs>
        <w:ind w:left="6102" w:hanging="360"/>
      </w:pPr>
      <w:rPr>
        <w:rFonts w:ascii="Wingdings" w:hAnsi="Wingdings" w:hint="default"/>
      </w:rPr>
    </w:lvl>
  </w:abstractNum>
  <w:abstractNum w:abstractNumId="76" w15:restartNumberingAfterBreak="0">
    <w:nsid w:val="57441E9C"/>
    <w:multiLevelType w:val="hybridMultilevel"/>
    <w:tmpl w:val="FDFAE406"/>
    <w:lvl w:ilvl="0" w:tplc="9CC4ACD6">
      <w:start w:val="1"/>
      <w:numFmt w:val="lowerLetter"/>
      <w:lvlText w:val="%1)"/>
      <w:lvlJc w:val="left"/>
      <w:pPr>
        <w:ind w:left="720" w:hanging="360"/>
      </w:pPr>
      <w:rPr>
        <w:rFonts w:cs="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15:restartNumberingAfterBreak="0">
    <w:nsid w:val="58D11E1F"/>
    <w:multiLevelType w:val="hybridMultilevel"/>
    <w:tmpl w:val="A914D976"/>
    <w:lvl w:ilvl="0" w:tplc="082866DA">
      <w:numFmt w:val="bullet"/>
      <w:lvlText w:val="-"/>
      <w:lvlJc w:val="left"/>
      <w:pPr>
        <w:tabs>
          <w:tab w:val="num" w:pos="786"/>
        </w:tabs>
        <w:ind w:left="786" w:hanging="360"/>
      </w:pPr>
      <w:rPr>
        <w:rFonts w:ascii="Times New Roman" w:eastAsia="Times New Roman" w:hAnsi="Times New Roman" w:hint="default"/>
      </w:rPr>
    </w:lvl>
    <w:lvl w:ilvl="1" w:tplc="040E0003">
      <w:start w:val="1"/>
      <w:numFmt w:val="bullet"/>
      <w:lvlText w:val="o"/>
      <w:lvlJc w:val="left"/>
      <w:pPr>
        <w:tabs>
          <w:tab w:val="num" w:pos="1506"/>
        </w:tabs>
        <w:ind w:left="1506" w:hanging="360"/>
      </w:pPr>
      <w:rPr>
        <w:rFonts w:ascii="Courier New" w:hAnsi="Courier New" w:hint="default"/>
      </w:rPr>
    </w:lvl>
    <w:lvl w:ilvl="2" w:tplc="040E0005" w:tentative="1">
      <w:start w:val="1"/>
      <w:numFmt w:val="bullet"/>
      <w:lvlText w:val=""/>
      <w:lvlJc w:val="left"/>
      <w:pPr>
        <w:tabs>
          <w:tab w:val="num" w:pos="2226"/>
        </w:tabs>
        <w:ind w:left="2226" w:hanging="360"/>
      </w:pPr>
      <w:rPr>
        <w:rFonts w:ascii="Wingdings" w:hAnsi="Wingdings" w:hint="default"/>
      </w:rPr>
    </w:lvl>
    <w:lvl w:ilvl="3" w:tplc="040E0001" w:tentative="1">
      <w:start w:val="1"/>
      <w:numFmt w:val="bullet"/>
      <w:lvlText w:val=""/>
      <w:lvlJc w:val="left"/>
      <w:pPr>
        <w:tabs>
          <w:tab w:val="num" w:pos="2946"/>
        </w:tabs>
        <w:ind w:left="2946" w:hanging="360"/>
      </w:pPr>
      <w:rPr>
        <w:rFonts w:ascii="Symbol" w:hAnsi="Symbol" w:hint="default"/>
      </w:rPr>
    </w:lvl>
    <w:lvl w:ilvl="4" w:tplc="040E0003" w:tentative="1">
      <w:start w:val="1"/>
      <w:numFmt w:val="bullet"/>
      <w:lvlText w:val="o"/>
      <w:lvlJc w:val="left"/>
      <w:pPr>
        <w:tabs>
          <w:tab w:val="num" w:pos="3666"/>
        </w:tabs>
        <w:ind w:left="3666" w:hanging="360"/>
      </w:pPr>
      <w:rPr>
        <w:rFonts w:ascii="Courier New" w:hAnsi="Courier New" w:hint="default"/>
      </w:rPr>
    </w:lvl>
    <w:lvl w:ilvl="5" w:tplc="040E0005" w:tentative="1">
      <w:start w:val="1"/>
      <w:numFmt w:val="bullet"/>
      <w:lvlText w:val=""/>
      <w:lvlJc w:val="left"/>
      <w:pPr>
        <w:tabs>
          <w:tab w:val="num" w:pos="4386"/>
        </w:tabs>
        <w:ind w:left="4386" w:hanging="360"/>
      </w:pPr>
      <w:rPr>
        <w:rFonts w:ascii="Wingdings" w:hAnsi="Wingdings" w:hint="default"/>
      </w:rPr>
    </w:lvl>
    <w:lvl w:ilvl="6" w:tplc="040E0001" w:tentative="1">
      <w:start w:val="1"/>
      <w:numFmt w:val="bullet"/>
      <w:lvlText w:val=""/>
      <w:lvlJc w:val="left"/>
      <w:pPr>
        <w:tabs>
          <w:tab w:val="num" w:pos="5106"/>
        </w:tabs>
        <w:ind w:left="5106" w:hanging="360"/>
      </w:pPr>
      <w:rPr>
        <w:rFonts w:ascii="Symbol" w:hAnsi="Symbol" w:hint="default"/>
      </w:rPr>
    </w:lvl>
    <w:lvl w:ilvl="7" w:tplc="040E0003" w:tentative="1">
      <w:start w:val="1"/>
      <w:numFmt w:val="bullet"/>
      <w:lvlText w:val="o"/>
      <w:lvlJc w:val="left"/>
      <w:pPr>
        <w:tabs>
          <w:tab w:val="num" w:pos="5826"/>
        </w:tabs>
        <w:ind w:left="5826" w:hanging="360"/>
      </w:pPr>
      <w:rPr>
        <w:rFonts w:ascii="Courier New" w:hAnsi="Courier New" w:hint="default"/>
      </w:rPr>
    </w:lvl>
    <w:lvl w:ilvl="8" w:tplc="040E0005" w:tentative="1">
      <w:start w:val="1"/>
      <w:numFmt w:val="bullet"/>
      <w:lvlText w:val=""/>
      <w:lvlJc w:val="left"/>
      <w:pPr>
        <w:tabs>
          <w:tab w:val="num" w:pos="6546"/>
        </w:tabs>
        <w:ind w:left="6546" w:hanging="360"/>
      </w:pPr>
      <w:rPr>
        <w:rFonts w:ascii="Wingdings" w:hAnsi="Wingdings" w:hint="default"/>
      </w:rPr>
    </w:lvl>
  </w:abstractNum>
  <w:abstractNum w:abstractNumId="78" w15:restartNumberingAfterBreak="0">
    <w:nsid w:val="58DF2F50"/>
    <w:multiLevelType w:val="hybridMultilevel"/>
    <w:tmpl w:val="99D89C16"/>
    <w:lvl w:ilvl="0" w:tplc="BFC44DDC">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79" w15:restartNumberingAfterBreak="0">
    <w:nsid w:val="5B464D83"/>
    <w:multiLevelType w:val="hybridMultilevel"/>
    <w:tmpl w:val="C752174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0" w15:restartNumberingAfterBreak="0">
    <w:nsid w:val="5BE5189C"/>
    <w:multiLevelType w:val="hybridMultilevel"/>
    <w:tmpl w:val="74FA0F22"/>
    <w:lvl w:ilvl="0" w:tplc="A1CCABF0">
      <w:start w:val="2"/>
      <w:numFmt w:val="decimal"/>
      <w:lvlText w:val="%1)"/>
      <w:lvlJc w:val="left"/>
      <w:pPr>
        <w:tabs>
          <w:tab w:val="num" w:pos="541"/>
        </w:tabs>
        <w:ind w:left="541" w:hanging="360"/>
      </w:pPr>
      <w:rPr>
        <w:rFonts w:hint="default"/>
        <w:b/>
      </w:rPr>
    </w:lvl>
    <w:lvl w:ilvl="1" w:tplc="040E0005">
      <w:start w:val="1"/>
      <w:numFmt w:val="bullet"/>
      <w:lvlText w:val=""/>
      <w:lvlJc w:val="left"/>
      <w:pPr>
        <w:tabs>
          <w:tab w:val="num" w:pos="1261"/>
        </w:tabs>
        <w:ind w:left="1261" w:hanging="360"/>
      </w:pPr>
      <w:rPr>
        <w:rFonts w:ascii="Wingdings" w:hAnsi="Wingdings" w:hint="default"/>
        <w:b/>
      </w:rPr>
    </w:lvl>
    <w:lvl w:ilvl="2" w:tplc="E1B2EF4C">
      <w:start w:val="1"/>
      <w:numFmt w:val="lowerLetter"/>
      <w:lvlText w:val="%3)"/>
      <w:lvlJc w:val="left"/>
      <w:pPr>
        <w:ind w:left="2161" w:hanging="360"/>
      </w:pPr>
      <w:rPr>
        <w:rFonts w:hint="default"/>
      </w:rPr>
    </w:lvl>
    <w:lvl w:ilvl="3" w:tplc="040E000F">
      <w:start w:val="1"/>
      <w:numFmt w:val="decimal"/>
      <w:lvlText w:val="%4."/>
      <w:lvlJc w:val="left"/>
      <w:pPr>
        <w:tabs>
          <w:tab w:val="num" w:pos="2701"/>
        </w:tabs>
        <w:ind w:left="2701" w:hanging="360"/>
      </w:pPr>
    </w:lvl>
    <w:lvl w:ilvl="4" w:tplc="040E0019">
      <w:start w:val="1"/>
      <w:numFmt w:val="lowerLetter"/>
      <w:lvlText w:val="%5."/>
      <w:lvlJc w:val="left"/>
      <w:pPr>
        <w:tabs>
          <w:tab w:val="num" w:pos="3421"/>
        </w:tabs>
        <w:ind w:left="3421" w:hanging="360"/>
      </w:pPr>
    </w:lvl>
    <w:lvl w:ilvl="5" w:tplc="040E001B" w:tentative="1">
      <w:start w:val="1"/>
      <w:numFmt w:val="lowerRoman"/>
      <w:lvlText w:val="%6."/>
      <w:lvlJc w:val="right"/>
      <w:pPr>
        <w:tabs>
          <w:tab w:val="num" w:pos="4141"/>
        </w:tabs>
        <w:ind w:left="4141" w:hanging="180"/>
      </w:pPr>
    </w:lvl>
    <w:lvl w:ilvl="6" w:tplc="040E000F" w:tentative="1">
      <w:start w:val="1"/>
      <w:numFmt w:val="decimal"/>
      <w:lvlText w:val="%7."/>
      <w:lvlJc w:val="left"/>
      <w:pPr>
        <w:tabs>
          <w:tab w:val="num" w:pos="4861"/>
        </w:tabs>
        <w:ind w:left="4861" w:hanging="360"/>
      </w:pPr>
    </w:lvl>
    <w:lvl w:ilvl="7" w:tplc="040E0019" w:tentative="1">
      <w:start w:val="1"/>
      <w:numFmt w:val="lowerLetter"/>
      <w:lvlText w:val="%8."/>
      <w:lvlJc w:val="left"/>
      <w:pPr>
        <w:tabs>
          <w:tab w:val="num" w:pos="5581"/>
        </w:tabs>
        <w:ind w:left="5581" w:hanging="360"/>
      </w:pPr>
    </w:lvl>
    <w:lvl w:ilvl="8" w:tplc="040E001B" w:tentative="1">
      <w:start w:val="1"/>
      <w:numFmt w:val="lowerRoman"/>
      <w:lvlText w:val="%9."/>
      <w:lvlJc w:val="right"/>
      <w:pPr>
        <w:tabs>
          <w:tab w:val="num" w:pos="6301"/>
        </w:tabs>
        <w:ind w:left="6301" w:hanging="180"/>
      </w:pPr>
    </w:lvl>
  </w:abstractNum>
  <w:abstractNum w:abstractNumId="81" w15:restartNumberingAfterBreak="0">
    <w:nsid w:val="5CE214FE"/>
    <w:multiLevelType w:val="multilevel"/>
    <w:tmpl w:val="168662F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D9E3512"/>
    <w:multiLevelType w:val="multilevel"/>
    <w:tmpl w:val="3C06277A"/>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3" w15:restartNumberingAfterBreak="0">
    <w:nsid w:val="633A7AD4"/>
    <w:multiLevelType w:val="hybridMultilevel"/>
    <w:tmpl w:val="3F983A38"/>
    <w:lvl w:ilvl="0" w:tplc="94E49926">
      <w:start w:val="1"/>
      <w:numFmt w:val="bullet"/>
      <w:lvlText w:val=""/>
      <w:lvlJc w:val="left"/>
      <w:pPr>
        <w:ind w:left="431" w:hanging="360"/>
      </w:pPr>
      <w:rPr>
        <w:rFonts w:ascii="Symbol" w:hAnsi="Symbol" w:hint="default"/>
      </w:rPr>
    </w:lvl>
    <w:lvl w:ilvl="1" w:tplc="040E0003" w:tentative="1">
      <w:start w:val="1"/>
      <w:numFmt w:val="bullet"/>
      <w:lvlText w:val="o"/>
      <w:lvlJc w:val="left"/>
      <w:pPr>
        <w:ind w:left="1151" w:hanging="360"/>
      </w:pPr>
      <w:rPr>
        <w:rFonts w:ascii="Courier New" w:hAnsi="Courier New" w:cs="Courier New" w:hint="default"/>
      </w:rPr>
    </w:lvl>
    <w:lvl w:ilvl="2" w:tplc="040E0005" w:tentative="1">
      <w:start w:val="1"/>
      <w:numFmt w:val="bullet"/>
      <w:lvlText w:val=""/>
      <w:lvlJc w:val="left"/>
      <w:pPr>
        <w:ind w:left="1871" w:hanging="360"/>
      </w:pPr>
      <w:rPr>
        <w:rFonts w:ascii="Wingdings" w:hAnsi="Wingdings" w:hint="default"/>
      </w:rPr>
    </w:lvl>
    <w:lvl w:ilvl="3" w:tplc="040E0001" w:tentative="1">
      <w:start w:val="1"/>
      <w:numFmt w:val="bullet"/>
      <w:lvlText w:val=""/>
      <w:lvlJc w:val="left"/>
      <w:pPr>
        <w:ind w:left="2591" w:hanging="360"/>
      </w:pPr>
      <w:rPr>
        <w:rFonts w:ascii="Symbol" w:hAnsi="Symbol" w:hint="default"/>
      </w:rPr>
    </w:lvl>
    <w:lvl w:ilvl="4" w:tplc="040E0003" w:tentative="1">
      <w:start w:val="1"/>
      <w:numFmt w:val="bullet"/>
      <w:lvlText w:val="o"/>
      <w:lvlJc w:val="left"/>
      <w:pPr>
        <w:ind w:left="3311" w:hanging="360"/>
      </w:pPr>
      <w:rPr>
        <w:rFonts w:ascii="Courier New" w:hAnsi="Courier New" w:cs="Courier New" w:hint="default"/>
      </w:rPr>
    </w:lvl>
    <w:lvl w:ilvl="5" w:tplc="040E0005" w:tentative="1">
      <w:start w:val="1"/>
      <w:numFmt w:val="bullet"/>
      <w:lvlText w:val=""/>
      <w:lvlJc w:val="left"/>
      <w:pPr>
        <w:ind w:left="4031" w:hanging="360"/>
      </w:pPr>
      <w:rPr>
        <w:rFonts w:ascii="Wingdings" w:hAnsi="Wingdings" w:hint="default"/>
      </w:rPr>
    </w:lvl>
    <w:lvl w:ilvl="6" w:tplc="040E0001" w:tentative="1">
      <w:start w:val="1"/>
      <w:numFmt w:val="bullet"/>
      <w:lvlText w:val=""/>
      <w:lvlJc w:val="left"/>
      <w:pPr>
        <w:ind w:left="4751" w:hanging="360"/>
      </w:pPr>
      <w:rPr>
        <w:rFonts w:ascii="Symbol" w:hAnsi="Symbol" w:hint="default"/>
      </w:rPr>
    </w:lvl>
    <w:lvl w:ilvl="7" w:tplc="040E0003" w:tentative="1">
      <w:start w:val="1"/>
      <w:numFmt w:val="bullet"/>
      <w:lvlText w:val="o"/>
      <w:lvlJc w:val="left"/>
      <w:pPr>
        <w:ind w:left="5471" w:hanging="360"/>
      </w:pPr>
      <w:rPr>
        <w:rFonts w:ascii="Courier New" w:hAnsi="Courier New" w:cs="Courier New" w:hint="default"/>
      </w:rPr>
    </w:lvl>
    <w:lvl w:ilvl="8" w:tplc="040E0005" w:tentative="1">
      <w:start w:val="1"/>
      <w:numFmt w:val="bullet"/>
      <w:lvlText w:val=""/>
      <w:lvlJc w:val="left"/>
      <w:pPr>
        <w:ind w:left="6191" w:hanging="360"/>
      </w:pPr>
      <w:rPr>
        <w:rFonts w:ascii="Wingdings" w:hAnsi="Wingdings" w:hint="default"/>
      </w:rPr>
    </w:lvl>
  </w:abstractNum>
  <w:abstractNum w:abstractNumId="84" w15:restartNumberingAfterBreak="0">
    <w:nsid w:val="643341B8"/>
    <w:multiLevelType w:val="multilevel"/>
    <w:tmpl w:val="043CE502"/>
    <w:lvl w:ilvl="0">
      <w:start w:val="4"/>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88038CA"/>
    <w:multiLevelType w:val="multilevel"/>
    <w:tmpl w:val="D22A4BF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6A43663D"/>
    <w:multiLevelType w:val="hybridMultilevel"/>
    <w:tmpl w:val="C958D5DA"/>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7" w15:restartNumberingAfterBreak="0">
    <w:nsid w:val="76B42D3E"/>
    <w:multiLevelType w:val="hybridMultilevel"/>
    <w:tmpl w:val="C0D67F56"/>
    <w:lvl w:ilvl="0" w:tplc="040E0017">
      <w:start w:val="1"/>
      <w:numFmt w:val="lowerLetter"/>
      <w:lvlText w:val="%1)"/>
      <w:lvlJc w:val="left"/>
      <w:pPr>
        <w:ind w:left="1069" w:hanging="360"/>
      </w:pPr>
    </w:lvl>
    <w:lvl w:ilvl="1" w:tplc="040E0019">
      <w:start w:val="1"/>
      <w:numFmt w:val="lowerLetter"/>
      <w:lvlText w:val="%2."/>
      <w:lvlJc w:val="left"/>
      <w:pPr>
        <w:ind w:left="1789" w:hanging="360"/>
      </w:pPr>
    </w:lvl>
    <w:lvl w:ilvl="2" w:tplc="040E001B">
      <w:start w:val="1"/>
      <w:numFmt w:val="lowerRoman"/>
      <w:lvlText w:val="%3."/>
      <w:lvlJc w:val="right"/>
      <w:pPr>
        <w:ind w:left="2509" w:hanging="180"/>
      </w:pPr>
    </w:lvl>
    <w:lvl w:ilvl="3" w:tplc="040E000F">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88" w15:restartNumberingAfterBreak="0">
    <w:nsid w:val="76E45760"/>
    <w:multiLevelType w:val="hybridMultilevel"/>
    <w:tmpl w:val="9D8C9E12"/>
    <w:lvl w:ilvl="0" w:tplc="040E0001">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hint="default"/>
      </w:rPr>
    </w:lvl>
    <w:lvl w:ilvl="2" w:tplc="040E0005" w:tentative="1">
      <w:start w:val="1"/>
      <w:numFmt w:val="bullet"/>
      <w:pStyle w:val="SecondSubheadTOC3"/>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89" w15:restartNumberingAfterBreak="0">
    <w:nsid w:val="776946EC"/>
    <w:multiLevelType w:val="hybridMultilevel"/>
    <w:tmpl w:val="23BE95E2"/>
    <w:lvl w:ilvl="0" w:tplc="F4AAC1CC">
      <w:start w:val="1"/>
      <w:numFmt w:val="decimal"/>
      <w:lvlText w:val="%1."/>
      <w:lvlJc w:val="left"/>
      <w:pPr>
        <w:ind w:left="720" w:hanging="360"/>
      </w:pPr>
      <w:rPr>
        <w:rFonts w:hint="default"/>
        <w:b/>
        <w:u w:val="single"/>
      </w:rPr>
    </w:lvl>
    <w:lvl w:ilvl="1" w:tplc="8E18CCAC">
      <w:start w:val="1"/>
      <w:numFmt w:val="bullet"/>
      <w:lvlText w:val=""/>
      <w:lvlJc w:val="left"/>
      <w:pPr>
        <w:ind w:left="1440" w:hanging="360"/>
      </w:pPr>
      <w:rPr>
        <w:rFonts w:ascii="Symbol" w:hAnsi="Symbol" w:hint="default"/>
        <w:b/>
        <w:u w:val="none"/>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10"/>
  </w:num>
  <w:num w:numId="3">
    <w:abstractNumId w:val="30"/>
  </w:num>
  <w:num w:numId="4">
    <w:abstractNumId w:val="0"/>
  </w:num>
  <w:num w:numId="5">
    <w:abstractNumId w:val="44"/>
  </w:num>
  <w:num w:numId="6">
    <w:abstractNumId w:val="81"/>
  </w:num>
  <w:num w:numId="7">
    <w:abstractNumId w:val="62"/>
  </w:num>
  <w:num w:numId="8">
    <w:abstractNumId w:val="75"/>
  </w:num>
  <w:num w:numId="9">
    <w:abstractNumId w:val="73"/>
  </w:num>
  <w:num w:numId="10">
    <w:abstractNumId w:val="80"/>
  </w:num>
  <w:num w:numId="11">
    <w:abstractNumId w:val="70"/>
  </w:num>
  <w:num w:numId="12">
    <w:abstractNumId w:val="46"/>
  </w:num>
  <w:num w:numId="13">
    <w:abstractNumId w:val="88"/>
  </w:num>
  <w:num w:numId="14">
    <w:abstractNumId w:val="84"/>
  </w:num>
  <w:num w:numId="15">
    <w:abstractNumId w:val="43"/>
  </w:num>
  <w:num w:numId="16">
    <w:abstractNumId w:val="39"/>
  </w:num>
  <w:num w:numId="17">
    <w:abstractNumId w:val="41"/>
  </w:num>
  <w:num w:numId="18">
    <w:abstractNumId w:val="65"/>
  </w:num>
  <w:num w:numId="19">
    <w:abstractNumId w:val="89"/>
  </w:num>
  <w:num w:numId="20">
    <w:abstractNumId w:val="48"/>
  </w:num>
  <w:num w:numId="21">
    <w:abstractNumId w:val="54"/>
  </w:num>
  <w:num w:numId="22">
    <w:abstractNumId w:val="69"/>
  </w:num>
  <w:num w:numId="23">
    <w:abstractNumId w:val="50"/>
  </w:num>
  <w:num w:numId="24">
    <w:abstractNumId w:val="64"/>
  </w:num>
  <w:num w:numId="25">
    <w:abstractNumId w:val="77"/>
  </w:num>
  <w:num w:numId="26">
    <w:abstractNumId w:val="58"/>
  </w:num>
  <w:num w:numId="27">
    <w:abstractNumId w:val="79"/>
  </w:num>
  <w:num w:numId="28">
    <w:abstractNumId w:val="86"/>
  </w:num>
  <w:num w:numId="29">
    <w:abstractNumId w:val="71"/>
  </w:num>
  <w:num w:numId="30">
    <w:abstractNumId w:val="83"/>
  </w:num>
  <w:num w:numId="31">
    <w:abstractNumId w:val="57"/>
  </w:num>
  <w:num w:numId="32">
    <w:abstractNumId w:val="82"/>
  </w:num>
  <w:num w:numId="33">
    <w:abstractNumId w:val="76"/>
  </w:num>
  <w:num w:numId="34">
    <w:abstractNumId w:val="52"/>
  </w:num>
  <w:num w:numId="35">
    <w:abstractNumId w:val="63"/>
  </w:num>
  <w:num w:numId="36">
    <w:abstractNumId w:val="49"/>
  </w:num>
  <w:num w:numId="37">
    <w:abstractNumId w:val="6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6"/>
  </w:num>
  <w:num w:numId="39">
    <w:abstractNumId w:val="45"/>
  </w:num>
  <w:num w:numId="40">
    <w:abstractNumId w:val="47"/>
  </w:num>
  <w:num w:numId="41">
    <w:abstractNumId w:val="67"/>
  </w:num>
  <w:num w:numId="42">
    <w:abstractNumId w:val="78"/>
  </w:num>
  <w:num w:numId="43">
    <w:abstractNumId w:val="68"/>
  </w:num>
  <w:num w:numId="44">
    <w:abstractNumId w:val="85"/>
  </w:num>
  <w:num w:numId="45">
    <w:abstractNumId w:val="42"/>
  </w:num>
  <w:num w:numId="46">
    <w:abstractNumId w:val="55"/>
  </w:num>
  <w:num w:numId="47">
    <w:abstractNumId w:val="72"/>
  </w:num>
  <w:num w:numId="48">
    <w:abstractNumId w:val="87"/>
  </w:num>
  <w:num w:numId="49">
    <w:abstractNumId w:val="60"/>
  </w:num>
  <w:num w:numId="50">
    <w:abstractNumId w:val="53"/>
  </w:num>
  <w:num w:numId="51">
    <w:abstractNumId w:val="4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5B1"/>
    <w:rsid w:val="0000081F"/>
    <w:rsid w:val="00003960"/>
    <w:rsid w:val="00003E60"/>
    <w:rsid w:val="00004F60"/>
    <w:rsid w:val="00011CE4"/>
    <w:rsid w:val="00012D85"/>
    <w:rsid w:val="000154F7"/>
    <w:rsid w:val="00015F21"/>
    <w:rsid w:val="00015FC8"/>
    <w:rsid w:val="0001629D"/>
    <w:rsid w:val="00017965"/>
    <w:rsid w:val="000238C6"/>
    <w:rsid w:val="00027897"/>
    <w:rsid w:val="00030058"/>
    <w:rsid w:val="00035BB0"/>
    <w:rsid w:val="000374BB"/>
    <w:rsid w:val="00037847"/>
    <w:rsid w:val="000410F5"/>
    <w:rsid w:val="00041894"/>
    <w:rsid w:val="00041CF5"/>
    <w:rsid w:val="00043C6E"/>
    <w:rsid w:val="000456FB"/>
    <w:rsid w:val="00052233"/>
    <w:rsid w:val="00053CEA"/>
    <w:rsid w:val="00054AE2"/>
    <w:rsid w:val="00054B38"/>
    <w:rsid w:val="0005524A"/>
    <w:rsid w:val="00055396"/>
    <w:rsid w:val="00056548"/>
    <w:rsid w:val="0005700D"/>
    <w:rsid w:val="00057BE1"/>
    <w:rsid w:val="00060038"/>
    <w:rsid w:val="0006057C"/>
    <w:rsid w:val="00061194"/>
    <w:rsid w:val="00062CF2"/>
    <w:rsid w:val="0006486C"/>
    <w:rsid w:val="0006739F"/>
    <w:rsid w:val="00067F1F"/>
    <w:rsid w:val="00070E8B"/>
    <w:rsid w:val="00073F80"/>
    <w:rsid w:val="00075168"/>
    <w:rsid w:val="000755B3"/>
    <w:rsid w:val="00080495"/>
    <w:rsid w:val="000844E2"/>
    <w:rsid w:val="00086042"/>
    <w:rsid w:val="000862C1"/>
    <w:rsid w:val="00090DDE"/>
    <w:rsid w:val="000922CF"/>
    <w:rsid w:val="00092441"/>
    <w:rsid w:val="000927B6"/>
    <w:rsid w:val="000932C2"/>
    <w:rsid w:val="000936E2"/>
    <w:rsid w:val="000950A5"/>
    <w:rsid w:val="000A518F"/>
    <w:rsid w:val="000A54A6"/>
    <w:rsid w:val="000A5642"/>
    <w:rsid w:val="000A7819"/>
    <w:rsid w:val="000B0516"/>
    <w:rsid w:val="000B3BFE"/>
    <w:rsid w:val="000B3DE6"/>
    <w:rsid w:val="000B6423"/>
    <w:rsid w:val="000B73AC"/>
    <w:rsid w:val="000B7919"/>
    <w:rsid w:val="000C0DC5"/>
    <w:rsid w:val="000C0E2D"/>
    <w:rsid w:val="000C2FED"/>
    <w:rsid w:val="000C3052"/>
    <w:rsid w:val="000C393D"/>
    <w:rsid w:val="000C4B60"/>
    <w:rsid w:val="000D35F3"/>
    <w:rsid w:val="000D56D7"/>
    <w:rsid w:val="000D64AE"/>
    <w:rsid w:val="000D7974"/>
    <w:rsid w:val="000E3FA1"/>
    <w:rsid w:val="000E4189"/>
    <w:rsid w:val="000E59BA"/>
    <w:rsid w:val="000F0585"/>
    <w:rsid w:val="000F1C41"/>
    <w:rsid w:val="000F23CD"/>
    <w:rsid w:val="000F4799"/>
    <w:rsid w:val="000F62C0"/>
    <w:rsid w:val="00101A5D"/>
    <w:rsid w:val="00101B50"/>
    <w:rsid w:val="0010255D"/>
    <w:rsid w:val="00104B53"/>
    <w:rsid w:val="00105A80"/>
    <w:rsid w:val="0010600C"/>
    <w:rsid w:val="0010760A"/>
    <w:rsid w:val="00107A88"/>
    <w:rsid w:val="001122D3"/>
    <w:rsid w:val="001124EE"/>
    <w:rsid w:val="00116789"/>
    <w:rsid w:val="0012160F"/>
    <w:rsid w:val="00121CA8"/>
    <w:rsid w:val="00121FA8"/>
    <w:rsid w:val="00123CE7"/>
    <w:rsid w:val="00125B85"/>
    <w:rsid w:val="00126A5B"/>
    <w:rsid w:val="0013017E"/>
    <w:rsid w:val="001302E0"/>
    <w:rsid w:val="00130C48"/>
    <w:rsid w:val="00133386"/>
    <w:rsid w:val="00135118"/>
    <w:rsid w:val="00136E8E"/>
    <w:rsid w:val="00140512"/>
    <w:rsid w:val="00142965"/>
    <w:rsid w:val="00143F55"/>
    <w:rsid w:val="001452F4"/>
    <w:rsid w:val="00145CF3"/>
    <w:rsid w:val="0015201B"/>
    <w:rsid w:val="00152901"/>
    <w:rsid w:val="00152E30"/>
    <w:rsid w:val="001532B1"/>
    <w:rsid w:val="001537C3"/>
    <w:rsid w:val="001537CD"/>
    <w:rsid w:val="00154BDC"/>
    <w:rsid w:val="00155F35"/>
    <w:rsid w:val="0015784D"/>
    <w:rsid w:val="00160638"/>
    <w:rsid w:val="001614A5"/>
    <w:rsid w:val="00162421"/>
    <w:rsid w:val="0016249C"/>
    <w:rsid w:val="001637F6"/>
    <w:rsid w:val="00163F4F"/>
    <w:rsid w:val="00165451"/>
    <w:rsid w:val="001654E0"/>
    <w:rsid w:val="00170F24"/>
    <w:rsid w:val="0017201D"/>
    <w:rsid w:val="00172E76"/>
    <w:rsid w:val="00174D5B"/>
    <w:rsid w:val="00175143"/>
    <w:rsid w:val="001779A9"/>
    <w:rsid w:val="001810A7"/>
    <w:rsid w:val="00183284"/>
    <w:rsid w:val="00183579"/>
    <w:rsid w:val="00185E2C"/>
    <w:rsid w:val="0019037F"/>
    <w:rsid w:val="00191EBF"/>
    <w:rsid w:val="00192F49"/>
    <w:rsid w:val="001959E7"/>
    <w:rsid w:val="001A07E7"/>
    <w:rsid w:val="001A227A"/>
    <w:rsid w:val="001A2762"/>
    <w:rsid w:val="001A37F8"/>
    <w:rsid w:val="001A51AB"/>
    <w:rsid w:val="001A5971"/>
    <w:rsid w:val="001A6C22"/>
    <w:rsid w:val="001A6D8B"/>
    <w:rsid w:val="001A7600"/>
    <w:rsid w:val="001A792A"/>
    <w:rsid w:val="001B2A88"/>
    <w:rsid w:val="001B30A7"/>
    <w:rsid w:val="001C0E6E"/>
    <w:rsid w:val="001C2503"/>
    <w:rsid w:val="001C3E4C"/>
    <w:rsid w:val="001C58E5"/>
    <w:rsid w:val="001C59D1"/>
    <w:rsid w:val="001C619A"/>
    <w:rsid w:val="001D0A87"/>
    <w:rsid w:val="001D1CF3"/>
    <w:rsid w:val="001D2274"/>
    <w:rsid w:val="001D251D"/>
    <w:rsid w:val="001D417E"/>
    <w:rsid w:val="001D50D6"/>
    <w:rsid w:val="001D664F"/>
    <w:rsid w:val="001D74E7"/>
    <w:rsid w:val="001E1F1B"/>
    <w:rsid w:val="001E2C96"/>
    <w:rsid w:val="001E4942"/>
    <w:rsid w:val="001E529A"/>
    <w:rsid w:val="001E58A0"/>
    <w:rsid w:val="001E781A"/>
    <w:rsid w:val="001F130D"/>
    <w:rsid w:val="001F459A"/>
    <w:rsid w:val="001F6C58"/>
    <w:rsid w:val="002016EA"/>
    <w:rsid w:val="00203E43"/>
    <w:rsid w:val="002046C0"/>
    <w:rsid w:val="002048E0"/>
    <w:rsid w:val="00205E83"/>
    <w:rsid w:val="00206BCF"/>
    <w:rsid w:val="00207D8E"/>
    <w:rsid w:val="0021117F"/>
    <w:rsid w:val="002116E8"/>
    <w:rsid w:val="00211C78"/>
    <w:rsid w:val="002127C4"/>
    <w:rsid w:val="00212EC6"/>
    <w:rsid w:val="00214DA8"/>
    <w:rsid w:val="00216C9F"/>
    <w:rsid w:val="00223606"/>
    <w:rsid w:val="00223D27"/>
    <w:rsid w:val="002241A5"/>
    <w:rsid w:val="00224850"/>
    <w:rsid w:val="002249AA"/>
    <w:rsid w:val="002252D2"/>
    <w:rsid w:val="00226CC9"/>
    <w:rsid w:val="0022749B"/>
    <w:rsid w:val="00227E6F"/>
    <w:rsid w:val="0023074E"/>
    <w:rsid w:val="00230BDF"/>
    <w:rsid w:val="00231942"/>
    <w:rsid w:val="00232EE1"/>
    <w:rsid w:val="0023354A"/>
    <w:rsid w:val="002343C8"/>
    <w:rsid w:val="002371A8"/>
    <w:rsid w:val="002426D5"/>
    <w:rsid w:val="00246206"/>
    <w:rsid w:val="00246EEE"/>
    <w:rsid w:val="00247CDD"/>
    <w:rsid w:val="00251E99"/>
    <w:rsid w:val="002578EC"/>
    <w:rsid w:val="002629E8"/>
    <w:rsid w:val="0026331A"/>
    <w:rsid w:val="00264007"/>
    <w:rsid w:val="002642F0"/>
    <w:rsid w:val="00266651"/>
    <w:rsid w:val="0026666C"/>
    <w:rsid w:val="00267F48"/>
    <w:rsid w:val="002710D5"/>
    <w:rsid w:val="00271825"/>
    <w:rsid w:val="0027233A"/>
    <w:rsid w:val="00273AFF"/>
    <w:rsid w:val="00273F76"/>
    <w:rsid w:val="00274AE7"/>
    <w:rsid w:val="0027538E"/>
    <w:rsid w:val="002763D1"/>
    <w:rsid w:val="00277C41"/>
    <w:rsid w:val="002834A7"/>
    <w:rsid w:val="00287BAB"/>
    <w:rsid w:val="00290D76"/>
    <w:rsid w:val="00291452"/>
    <w:rsid w:val="0029354E"/>
    <w:rsid w:val="0029471B"/>
    <w:rsid w:val="0029501E"/>
    <w:rsid w:val="00296537"/>
    <w:rsid w:val="00296FD4"/>
    <w:rsid w:val="00296FF0"/>
    <w:rsid w:val="002A263D"/>
    <w:rsid w:val="002A26D7"/>
    <w:rsid w:val="002A5BBB"/>
    <w:rsid w:val="002A75B7"/>
    <w:rsid w:val="002A7C50"/>
    <w:rsid w:val="002B03E1"/>
    <w:rsid w:val="002B2F1C"/>
    <w:rsid w:val="002B35AA"/>
    <w:rsid w:val="002B3D6C"/>
    <w:rsid w:val="002C2D59"/>
    <w:rsid w:val="002C3CB8"/>
    <w:rsid w:val="002C59BF"/>
    <w:rsid w:val="002C65F2"/>
    <w:rsid w:val="002C6CF8"/>
    <w:rsid w:val="002C7791"/>
    <w:rsid w:val="002C7975"/>
    <w:rsid w:val="002D04F9"/>
    <w:rsid w:val="002D0741"/>
    <w:rsid w:val="002D3F14"/>
    <w:rsid w:val="002D46EE"/>
    <w:rsid w:val="002D4730"/>
    <w:rsid w:val="002D6901"/>
    <w:rsid w:val="002E12CE"/>
    <w:rsid w:val="002E12DA"/>
    <w:rsid w:val="002E28FF"/>
    <w:rsid w:val="002E6CDF"/>
    <w:rsid w:val="002E7053"/>
    <w:rsid w:val="002E7600"/>
    <w:rsid w:val="002F06DC"/>
    <w:rsid w:val="002F0D48"/>
    <w:rsid w:val="002F1BFA"/>
    <w:rsid w:val="002F20D7"/>
    <w:rsid w:val="002F4468"/>
    <w:rsid w:val="002F5C1F"/>
    <w:rsid w:val="002F75E6"/>
    <w:rsid w:val="00300667"/>
    <w:rsid w:val="00301BFB"/>
    <w:rsid w:val="00301EF6"/>
    <w:rsid w:val="0030435C"/>
    <w:rsid w:val="00310782"/>
    <w:rsid w:val="00310E88"/>
    <w:rsid w:val="00311B3C"/>
    <w:rsid w:val="0031250F"/>
    <w:rsid w:val="00312B6A"/>
    <w:rsid w:val="0031370F"/>
    <w:rsid w:val="00316AE8"/>
    <w:rsid w:val="00317EAE"/>
    <w:rsid w:val="003214E5"/>
    <w:rsid w:val="0032161A"/>
    <w:rsid w:val="003217A5"/>
    <w:rsid w:val="0032321E"/>
    <w:rsid w:val="00324E66"/>
    <w:rsid w:val="00325312"/>
    <w:rsid w:val="003256E4"/>
    <w:rsid w:val="00325959"/>
    <w:rsid w:val="00327159"/>
    <w:rsid w:val="0033506F"/>
    <w:rsid w:val="003350DB"/>
    <w:rsid w:val="003359C6"/>
    <w:rsid w:val="00337078"/>
    <w:rsid w:val="00342692"/>
    <w:rsid w:val="0034363A"/>
    <w:rsid w:val="00346649"/>
    <w:rsid w:val="00347461"/>
    <w:rsid w:val="00351BFC"/>
    <w:rsid w:val="003525F8"/>
    <w:rsid w:val="00354761"/>
    <w:rsid w:val="003571F3"/>
    <w:rsid w:val="00361BB1"/>
    <w:rsid w:val="00363670"/>
    <w:rsid w:val="00363722"/>
    <w:rsid w:val="00364359"/>
    <w:rsid w:val="00364B6E"/>
    <w:rsid w:val="00365AF9"/>
    <w:rsid w:val="00366415"/>
    <w:rsid w:val="00366CB3"/>
    <w:rsid w:val="00373DD8"/>
    <w:rsid w:val="0037435D"/>
    <w:rsid w:val="003747D4"/>
    <w:rsid w:val="00375363"/>
    <w:rsid w:val="0037581E"/>
    <w:rsid w:val="00375ECC"/>
    <w:rsid w:val="003821C6"/>
    <w:rsid w:val="00383820"/>
    <w:rsid w:val="003860C6"/>
    <w:rsid w:val="00386F63"/>
    <w:rsid w:val="00387050"/>
    <w:rsid w:val="00393D68"/>
    <w:rsid w:val="003942B2"/>
    <w:rsid w:val="003950F5"/>
    <w:rsid w:val="003957A6"/>
    <w:rsid w:val="00396F86"/>
    <w:rsid w:val="003977CA"/>
    <w:rsid w:val="003A0B69"/>
    <w:rsid w:val="003B14FD"/>
    <w:rsid w:val="003B5AA5"/>
    <w:rsid w:val="003B7693"/>
    <w:rsid w:val="003C0A79"/>
    <w:rsid w:val="003C0E4A"/>
    <w:rsid w:val="003C14C3"/>
    <w:rsid w:val="003C1F78"/>
    <w:rsid w:val="003C3143"/>
    <w:rsid w:val="003C4037"/>
    <w:rsid w:val="003C6146"/>
    <w:rsid w:val="003D3A15"/>
    <w:rsid w:val="003D47CB"/>
    <w:rsid w:val="003D7CB5"/>
    <w:rsid w:val="003E1BC5"/>
    <w:rsid w:val="003E41F5"/>
    <w:rsid w:val="003E553C"/>
    <w:rsid w:val="003E5FFA"/>
    <w:rsid w:val="003E657B"/>
    <w:rsid w:val="003E7343"/>
    <w:rsid w:val="003E7E51"/>
    <w:rsid w:val="003F07C2"/>
    <w:rsid w:val="003F3AA0"/>
    <w:rsid w:val="003F64FB"/>
    <w:rsid w:val="003F7B57"/>
    <w:rsid w:val="004007A4"/>
    <w:rsid w:val="00401502"/>
    <w:rsid w:val="00401B39"/>
    <w:rsid w:val="0040334C"/>
    <w:rsid w:val="004051A5"/>
    <w:rsid w:val="004060E8"/>
    <w:rsid w:val="004118F9"/>
    <w:rsid w:val="00411C85"/>
    <w:rsid w:val="00412E74"/>
    <w:rsid w:val="004140FD"/>
    <w:rsid w:val="0041429E"/>
    <w:rsid w:val="00417DE3"/>
    <w:rsid w:val="00421A85"/>
    <w:rsid w:val="00423098"/>
    <w:rsid w:val="00423764"/>
    <w:rsid w:val="004257F4"/>
    <w:rsid w:val="00425FCE"/>
    <w:rsid w:val="00430224"/>
    <w:rsid w:val="00430CDB"/>
    <w:rsid w:val="00430F09"/>
    <w:rsid w:val="004311A5"/>
    <w:rsid w:val="00435D0C"/>
    <w:rsid w:val="004361BF"/>
    <w:rsid w:val="00441A1C"/>
    <w:rsid w:val="004423A8"/>
    <w:rsid w:val="00443C87"/>
    <w:rsid w:val="00443D3F"/>
    <w:rsid w:val="00443E49"/>
    <w:rsid w:val="0045008B"/>
    <w:rsid w:val="00450AC8"/>
    <w:rsid w:val="00450CF0"/>
    <w:rsid w:val="00450F12"/>
    <w:rsid w:val="00451F4E"/>
    <w:rsid w:val="0045200D"/>
    <w:rsid w:val="0045248E"/>
    <w:rsid w:val="00452B0F"/>
    <w:rsid w:val="00453417"/>
    <w:rsid w:val="004540F5"/>
    <w:rsid w:val="004560A2"/>
    <w:rsid w:val="00456776"/>
    <w:rsid w:val="00457BD2"/>
    <w:rsid w:val="00457F61"/>
    <w:rsid w:val="004616B4"/>
    <w:rsid w:val="00463C06"/>
    <w:rsid w:val="00464651"/>
    <w:rsid w:val="00465531"/>
    <w:rsid w:val="00465E82"/>
    <w:rsid w:val="00466965"/>
    <w:rsid w:val="0047028A"/>
    <w:rsid w:val="0047191A"/>
    <w:rsid w:val="00472829"/>
    <w:rsid w:val="00474F98"/>
    <w:rsid w:val="0047526F"/>
    <w:rsid w:val="004758D3"/>
    <w:rsid w:val="0047616C"/>
    <w:rsid w:val="00484EF8"/>
    <w:rsid w:val="00484F21"/>
    <w:rsid w:val="004852D5"/>
    <w:rsid w:val="00485ABE"/>
    <w:rsid w:val="00486042"/>
    <w:rsid w:val="004904BE"/>
    <w:rsid w:val="00490C7D"/>
    <w:rsid w:val="0049214F"/>
    <w:rsid w:val="004929AA"/>
    <w:rsid w:val="00492B96"/>
    <w:rsid w:val="00496FEA"/>
    <w:rsid w:val="004971D8"/>
    <w:rsid w:val="004A0718"/>
    <w:rsid w:val="004A3DCD"/>
    <w:rsid w:val="004B2DF9"/>
    <w:rsid w:val="004B46B8"/>
    <w:rsid w:val="004B4E8F"/>
    <w:rsid w:val="004B501C"/>
    <w:rsid w:val="004B6FF4"/>
    <w:rsid w:val="004B7729"/>
    <w:rsid w:val="004C14EE"/>
    <w:rsid w:val="004C2896"/>
    <w:rsid w:val="004C3AA5"/>
    <w:rsid w:val="004D3D1C"/>
    <w:rsid w:val="004D4CDA"/>
    <w:rsid w:val="004D6578"/>
    <w:rsid w:val="004D729F"/>
    <w:rsid w:val="004D7A6B"/>
    <w:rsid w:val="004E0895"/>
    <w:rsid w:val="004E0B45"/>
    <w:rsid w:val="004E0D51"/>
    <w:rsid w:val="004E13AF"/>
    <w:rsid w:val="004E4DE2"/>
    <w:rsid w:val="004E6152"/>
    <w:rsid w:val="004E7C47"/>
    <w:rsid w:val="004F1167"/>
    <w:rsid w:val="004F1D44"/>
    <w:rsid w:val="004F3717"/>
    <w:rsid w:val="004F3A64"/>
    <w:rsid w:val="004F3EE2"/>
    <w:rsid w:val="004F4A08"/>
    <w:rsid w:val="004F599B"/>
    <w:rsid w:val="004F7701"/>
    <w:rsid w:val="004F7B74"/>
    <w:rsid w:val="004F7D74"/>
    <w:rsid w:val="00500795"/>
    <w:rsid w:val="00500BC5"/>
    <w:rsid w:val="00500D4B"/>
    <w:rsid w:val="0050158F"/>
    <w:rsid w:val="00507552"/>
    <w:rsid w:val="00510113"/>
    <w:rsid w:val="005108D8"/>
    <w:rsid w:val="00513F8E"/>
    <w:rsid w:val="005149F8"/>
    <w:rsid w:val="00514D62"/>
    <w:rsid w:val="00516276"/>
    <w:rsid w:val="005163B9"/>
    <w:rsid w:val="00521899"/>
    <w:rsid w:val="0052276C"/>
    <w:rsid w:val="0052310C"/>
    <w:rsid w:val="00525F50"/>
    <w:rsid w:val="0053195B"/>
    <w:rsid w:val="00531C56"/>
    <w:rsid w:val="005324BC"/>
    <w:rsid w:val="005328B0"/>
    <w:rsid w:val="005352BF"/>
    <w:rsid w:val="005427C1"/>
    <w:rsid w:val="00544703"/>
    <w:rsid w:val="00546736"/>
    <w:rsid w:val="00546A30"/>
    <w:rsid w:val="00546A74"/>
    <w:rsid w:val="00550E1A"/>
    <w:rsid w:val="00552FB2"/>
    <w:rsid w:val="00553330"/>
    <w:rsid w:val="00553A00"/>
    <w:rsid w:val="005564E4"/>
    <w:rsid w:val="005600F5"/>
    <w:rsid w:val="00560E10"/>
    <w:rsid w:val="00561BD8"/>
    <w:rsid w:val="00562C16"/>
    <w:rsid w:val="005635D5"/>
    <w:rsid w:val="005638B4"/>
    <w:rsid w:val="00565587"/>
    <w:rsid w:val="00565605"/>
    <w:rsid w:val="00570CA8"/>
    <w:rsid w:val="00571433"/>
    <w:rsid w:val="00572579"/>
    <w:rsid w:val="00572719"/>
    <w:rsid w:val="0057424C"/>
    <w:rsid w:val="00576778"/>
    <w:rsid w:val="00576F66"/>
    <w:rsid w:val="005821A1"/>
    <w:rsid w:val="00582FA7"/>
    <w:rsid w:val="005843D3"/>
    <w:rsid w:val="005856E2"/>
    <w:rsid w:val="00587238"/>
    <w:rsid w:val="00592A72"/>
    <w:rsid w:val="0059569B"/>
    <w:rsid w:val="00595A2F"/>
    <w:rsid w:val="00595CE5"/>
    <w:rsid w:val="00596D4F"/>
    <w:rsid w:val="00597327"/>
    <w:rsid w:val="005978C9"/>
    <w:rsid w:val="005A27F4"/>
    <w:rsid w:val="005A2CA1"/>
    <w:rsid w:val="005A3D39"/>
    <w:rsid w:val="005A4952"/>
    <w:rsid w:val="005B3FFA"/>
    <w:rsid w:val="005B602F"/>
    <w:rsid w:val="005B663D"/>
    <w:rsid w:val="005B6ABF"/>
    <w:rsid w:val="005B6FDD"/>
    <w:rsid w:val="005C2AE0"/>
    <w:rsid w:val="005C4816"/>
    <w:rsid w:val="005C53C2"/>
    <w:rsid w:val="005D02A8"/>
    <w:rsid w:val="005D0E1A"/>
    <w:rsid w:val="005D1923"/>
    <w:rsid w:val="005D2506"/>
    <w:rsid w:val="005D3C4A"/>
    <w:rsid w:val="005D4E01"/>
    <w:rsid w:val="005D624C"/>
    <w:rsid w:val="005D6484"/>
    <w:rsid w:val="005D79B7"/>
    <w:rsid w:val="005D7E8F"/>
    <w:rsid w:val="005E3404"/>
    <w:rsid w:val="005E50CA"/>
    <w:rsid w:val="005E588D"/>
    <w:rsid w:val="005E5A20"/>
    <w:rsid w:val="005E6A3F"/>
    <w:rsid w:val="005F14DE"/>
    <w:rsid w:val="005F1F3B"/>
    <w:rsid w:val="005F222E"/>
    <w:rsid w:val="005F499A"/>
    <w:rsid w:val="0060089F"/>
    <w:rsid w:val="006022B3"/>
    <w:rsid w:val="006029CD"/>
    <w:rsid w:val="00602FC8"/>
    <w:rsid w:val="00604D1B"/>
    <w:rsid w:val="00605BAD"/>
    <w:rsid w:val="006067FB"/>
    <w:rsid w:val="006106FB"/>
    <w:rsid w:val="00610DF6"/>
    <w:rsid w:val="00612895"/>
    <w:rsid w:val="00614EC5"/>
    <w:rsid w:val="00617468"/>
    <w:rsid w:val="00617AFF"/>
    <w:rsid w:val="00622E57"/>
    <w:rsid w:val="0062312C"/>
    <w:rsid w:val="0062571F"/>
    <w:rsid w:val="00626F1A"/>
    <w:rsid w:val="00631A46"/>
    <w:rsid w:val="006325C9"/>
    <w:rsid w:val="00632A85"/>
    <w:rsid w:val="00634B42"/>
    <w:rsid w:val="00634F8A"/>
    <w:rsid w:val="00635DBD"/>
    <w:rsid w:val="006361FF"/>
    <w:rsid w:val="0063769C"/>
    <w:rsid w:val="00637D58"/>
    <w:rsid w:val="006419B3"/>
    <w:rsid w:val="0064281E"/>
    <w:rsid w:val="00644A49"/>
    <w:rsid w:val="0064635B"/>
    <w:rsid w:val="00650189"/>
    <w:rsid w:val="0065066D"/>
    <w:rsid w:val="00650753"/>
    <w:rsid w:val="00652784"/>
    <w:rsid w:val="0065289D"/>
    <w:rsid w:val="00652E54"/>
    <w:rsid w:val="006545EF"/>
    <w:rsid w:val="006573CB"/>
    <w:rsid w:val="00657DAD"/>
    <w:rsid w:val="006606F8"/>
    <w:rsid w:val="00660BAC"/>
    <w:rsid w:val="00662D29"/>
    <w:rsid w:val="00662ED1"/>
    <w:rsid w:val="0066334E"/>
    <w:rsid w:val="00667DC3"/>
    <w:rsid w:val="00673496"/>
    <w:rsid w:val="00674291"/>
    <w:rsid w:val="0067483F"/>
    <w:rsid w:val="00674B0C"/>
    <w:rsid w:val="006752EA"/>
    <w:rsid w:val="00677060"/>
    <w:rsid w:val="00680A2A"/>
    <w:rsid w:val="0068137E"/>
    <w:rsid w:val="006825C5"/>
    <w:rsid w:val="00685445"/>
    <w:rsid w:val="00686121"/>
    <w:rsid w:val="00686E08"/>
    <w:rsid w:val="006905E3"/>
    <w:rsid w:val="006911E1"/>
    <w:rsid w:val="00691486"/>
    <w:rsid w:val="00694045"/>
    <w:rsid w:val="00696BB8"/>
    <w:rsid w:val="006A013E"/>
    <w:rsid w:val="006A076B"/>
    <w:rsid w:val="006A0992"/>
    <w:rsid w:val="006A13E6"/>
    <w:rsid w:val="006A1558"/>
    <w:rsid w:val="006A37DE"/>
    <w:rsid w:val="006A5CC8"/>
    <w:rsid w:val="006B1B9E"/>
    <w:rsid w:val="006B1C9F"/>
    <w:rsid w:val="006B2AAA"/>
    <w:rsid w:val="006B406C"/>
    <w:rsid w:val="006B5F5B"/>
    <w:rsid w:val="006B769C"/>
    <w:rsid w:val="006C0600"/>
    <w:rsid w:val="006C1D4C"/>
    <w:rsid w:val="006C1E06"/>
    <w:rsid w:val="006C2921"/>
    <w:rsid w:val="006C4836"/>
    <w:rsid w:val="006C4916"/>
    <w:rsid w:val="006C4EC1"/>
    <w:rsid w:val="006D15E3"/>
    <w:rsid w:val="006E3E56"/>
    <w:rsid w:val="006E79EA"/>
    <w:rsid w:val="006F1035"/>
    <w:rsid w:val="006F2D7D"/>
    <w:rsid w:val="006F6B68"/>
    <w:rsid w:val="006F7855"/>
    <w:rsid w:val="006F7D95"/>
    <w:rsid w:val="007001AB"/>
    <w:rsid w:val="00703A17"/>
    <w:rsid w:val="00703DFB"/>
    <w:rsid w:val="00706848"/>
    <w:rsid w:val="0071023A"/>
    <w:rsid w:val="00713BE4"/>
    <w:rsid w:val="007140D9"/>
    <w:rsid w:val="00715509"/>
    <w:rsid w:val="007158D3"/>
    <w:rsid w:val="00715E05"/>
    <w:rsid w:val="00717FF3"/>
    <w:rsid w:val="007238ED"/>
    <w:rsid w:val="0072735B"/>
    <w:rsid w:val="007305C0"/>
    <w:rsid w:val="007325EE"/>
    <w:rsid w:val="007354A3"/>
    <w:rsid w:val="007356DD"/>
    <w:rsid w:val="00735F06"/>
    <w:rsid w:val="0073678B"/>
    <w:rsid w:val="007422FE"/>
    <w:rsid w:val="007432FC"/>
    <w:rsid w:val="00744153"/>
    <w:rsid w:val="00745D1A"/>
    <w:rsid w:val="00746322"/>
    <w:rsid w:val="00746699"/>
    <w:rsid w:val="00747CD5"/>
    <w:rsid w:val="00750FB0"/>
    <w:rsid w:val="007512C9"/>
    <w:rsid w:val="00751591"/>
    <w:rsid w:val="00752DF0"/>
    <w:rsid w:val="007544EC"/>
    <w:rsid w:val="007602F3"/>
    <w:rsid w:val="007610EE"/>
    <w:rsid w:val="0076375C"/>
    <w:rsid w:val="0076433B"/>
    <w:rsid w:val="0076513B"/>
    <w:rsid w:val="00766563"/>
    <w:rsid w:val="00766B9B"/>
    <w:rsid w:val="007711C3"/>
    <w:rsid w:val="007717D7"/>
    <w:rsid w:val="00771D21"/>
    <w:rsid w:val="007750FD"/>
    <w:rsid w:val="0077560D"/>
    <w:rsid w:val="0077756F"/>
    <w:rsid w:val="00780313"/>
    <w:rsid w:val="007810DE"/>
    <w:rsid w:val="00781142"/>
    <w:rsid w:val="0078626A"/>
    <w:rsid w:val="007875B1"/>
    <w:rsid w:val="007916D7"/>
    <w:rsid w:val="00792721"/>
    <w:rsid w:val="00792DF4"/>
    <w:rsid w:val="0079302D"/>
    <w:rsid w:val="00794D97"/>
    <w:rsid w:val="007967C8"/>
    <w:rsid w:val="007A0F0E"/>
    <w:rsid w:val="007A17C9"/>
    <w:rsid w:val="007A183F"/>
    <w:rsid w:val="007A208D"/>
    <w:rsid w:val="007A5196"/>
    <w:rsid w:val="007A72E7"/>
    <w:rsid w:val="007A790D"/>
    <w:rsid w:val="007B3D8E"/>
    <w:rsid w:val="007B6FF3"/>
    <w:rsid w:val="007B725B"/>
    <w:rsid w:val="007C11AE"/>
    <w:rsid w:val="007C2A81"/>
    <w:rsid w:val="007C3EBC"/>
    <w:rsid w:val="007C49FF"/>
    <w:rsid w:val="007C6AAD"/>
    <w:rsid w:val="007D19D8"/>
    <w:rsid w:val="007D4812"/>
    <w:rsid w:val="007D5B72"/>
    <w:rsid w:val="007D5FD0"/>
    <w:rsid w:val="007D7AD2"/>
    <w:rsid w:val="007E1D88"/>
    <w:rsid w:val="007E2A13"/>
    <w:rsid w:val="007E2AFD"/>
    <w:rsid w:val="007E2D29"/>
    <w:rsid w:val="007E2F7A"/>
    <w:rsid w:val="007E33C7"/>
    <w:rsid w:val="007E3DAC"/>
    <w:rsid w:val="007E5697"/>
    <w:rsid w:val="007E5DF6"/>
    <w:rsid w:val="007E6FBD"/>
    <w:rsid w:val="007E73A1"/>
    <w:rsid w:val="007F008A"/>
    <w:rsid w:val="007F5BC6"/>
    <w:rsid w:val="007F77B3"/>
    <w:rsid w:val="00802389"/>
    <w:rsid w:val="00802A48"/>
    <w:rsid w:val="008064E0"/>
    <w:rsid w:val="008068CB"/>
    <w:rsid w:val="008127F2"/>
    <w:rsid w:val="00813F7D"/>
    <w:rsid w:val="00813FF1"/>
    <w:rsid w:val="0082043F"/>
    <w:rsid w:val="008208F2"/>
    <w:rsid w:val="0082310C"/>
    <w:rsid w:val="00823D8E"/>
    <w:rsid w:val="00824BFD"/>
    <w:rsid w:val="00824C25"/>
    <w:rsid w:val="008268A1"/>
    <w:rsid w:val="0082759C"/>
    <w:rsid w:val="00831A71"/>
    <w:rsid w:val="00831F52"/>
    <w:rsid w:val="0083313F"/>
    <w:rsid w:val="00833B1A"/>
    <w:rsid w:val="00834C26"/>
    <w:rsid w:val="00837997"/>
    <w:rsid w:val="0084404E"/>
    <w:rsid w:val="00844BC4"/>
    <w:rsid w:val="008473D2"/>
    <w:rsid w:val="00847491"/>
    <w:rsid w:val="00850636"/>
    <w:rsid w:val="008647CC"/>
    <w:rsid w:val="0086566F"/>
    <w:rsid w:val="008663AB"/>
    <w:rsid w:val="00867B6A"/>
    <w:rsid w:val="008700ED"/>
    <w:rsid w:val="008720E5"/>
    <w:rsid w:val="00872D59"/>
    <w:rsid w:val="00874E47"/>
    <w:rsid w:val="00876A68"/>
    <w:rsid w:val="00881A20"/>
    <w:rsid w:val="00891CBC"/>
    <w:rsid w:val="008939D0"/>
    <w:rsid w:val="00893DFB"/>
    <w:rsid w:val="0089485A"/>
    <w:rsid w:val="008959FE"/>
    <w:rsid w:val="0089609F"/>
    <w:rsid w:val="008A06B1"/>
    <w:rsid w:val="008A0716"/>
    <w:rsid w:val="008A1D95"/>
    <w:rsid w:val="008A2185"/>
    <w:rsid w:val="008A515D"/>
    <w:rsid w:val="008A5217"/>
    <w:rsid w:val="008A5FA1"/>
    <w:rsid w:val="008A6ABF"/>
    <w:rsid w:val="008B00D9"/>
    <w:rsid w:val="008B0F13"/>
    <w:rsid w:val="008B2022"/>
    <w:rsid w:val="008B3514"/>
    <w:rsid w:val="008B3C55"/>
    <w:rsid w:val="008B7074"/>
    <w:rsid w:val="008B7288"/>
    <w:rsid w:val="008B746D"/>
    <w:rsid w:val="008B7CDC"/>
    <w:rsid w:val="008C0407"/>
    <w:rsid w:val="008C04A7"/>
    <w:rsid w:val="008C11E0"/>
    <w:rsid w:val="008C2A20"/>
    <w:rsid w:val="008C4598"/>
    <w:rsid w:val="008C6DCE"/>
    <w:rsid w:val="008C7DF2"/>
    <w:rsid w:val="008D237B"/>
    <w:rsid w:val="008D3046"/>
    <w:rsid w:val="008D35A0"/>
    <w:rsid w:val="008D3C33"/>
    <w:rsid w:val="008E12B9"/>
    <w:rsid w:val="008E12CD"/>
    <w:rsid w:val="008E40CB"/>
    <w:rsid w:val="008F088A"/>
    <w:rsid w:val="008F384E"/>
    <w:rsid w:val="008F4B96"/>
    <w:rsid w:val="008F740B"/>
    <w:rsid w:val="009001EF"/>
    <w:rsid w:val="009009FA"/>
    <w:rsid w:val="00904450"/>
    <w:rsid w:val="0090568A"/>
    <w:rsid w:val="00905B6C"/>
    <w:rsid w:val="0090615B"/>
    <w:rsid w:val="00907008"/>
    <w:rsid w:val="00907BB3"/>
    <w:rsid w:val="009104C9"/>
    <w:rsid w:val="00910503"/>
    <w:rsid w:val="00910655"/>
    <w:rsid w:val="00910C60"/>
    <w:rsid w:val="00913645"/>
    <w:rsid w:val="00913E50"/>
    <w:rsid w:val="0091655B"/>
    <w:rsid w:val="00916DE9"/>
    <w:rsid w:val="009209BD"/>
    <w:rsid w:val="00920D7E"/>
    <w:rsid w:val="00921F27"/>
    <w:rsid w:val="009229E9"/>
    <w:rsid w:val="00922EED"/>
    <w:rsid w:val="009232C3"/>
    <w:rsid w:val="00926061"/>
    <w:rsid w:val="00927259"/>
    <w:rsid w:val="0093252A"/>
    <w:rsid w:val="00932F0F"/>
    <w:rsid w:val="00933283"/>
    <w:rsid w:val="00933F56"/>
    <w:rsid w:val="00934706"/>
    <w:rsid w:val="00934871"/>
    <w:rsid w:val="0093581F"/>
    <w:rsid w:val="009370E4"/>
    <w:rsid w:val="0093730F"/>
    <w:rsid w:val="009417F0"/>
    <w:rsid w:val="009433DA"/>
    <w:rsid w:val="009434BC"/>
    <w:rsid w:val="00943879"/>
    <w:rsid w:val="00943B01"/>
    <w:rsid w:val="009440E2"/>
    <w:rsid w:val="0094666B"/>
    <w:rsid w:val="00947236"/>
    <w:rsid w:val="00950424"/>
    <w:rsid w:val="00950D22"/>
    <w:rsid w:val="009520AA"/>
    <w:rsid w:val="00955BC2"/>
    <w:rsid w:val="00960676"/>
    <w:rsid w:val="009616B1"/>
    <w:rsid w:val="00961F64"/>
    <w:rsid w:val="00963B76"/>
    <w:rsid w:val="00963BC6"/>
    <w:rsid w:val="00963CEC"/>
    <w:rsid w:val="00966F99"/>
    <w:rsid w:val="00967C03"/>
    <w:rsid w:val="00967DC8"/>
    <w:rsid w:val="00967E27"/>
    <w:rsid w:val="00973205"/>
    <w:rsid w:val="0097357B"/>
    <w:rsid w:val="009739CC"/>
    <w:rsid w:val="00974628"/>
    <w:rsid w:val="00975086"/>
    <w:rsid w:val="009766B0"/>
    <w:rsid w:val="00980B0F"/>
    <w:rsid w:val="009811CB"/>
    <w:rsid w:val="00986F0F"/>
    <w:rsid w:val="009907BF"/>
    <w:rsid w:val="0099191A"/>
    <w:rsid w:val="009A26AE"/>
    <w:rsid w:val="009B021B"/>
    <w:rsid w:val="009B12C9"/>
    <w:rsid w:val="009B51F3"/>
    <w:rsid w:val="009B5E53"/>
    <w:rsid w:val="009C5E9A"/>
    <w:rsid w:val="009D0F55"/>
    <w:rsid w:val="009D4239"/>
    <w:rsid w:val="009D5BFE"/>
    <w:rsid w:val="009D76F8"/>
    <w:rsid w:val="009D7D72"/>
    <w:rsid w:val="009E0A82"/>
    <w:rsid w:val="009E579B"/>
    <w:rsid w:val="009E5EAA"/>
    <w:rsid w:val="009E7C0E"/>
    <w:rsid w:val="009E7ECF"/>
    <w:rsid w:val="009F0839"/>
    <w:rsid w:val="009F1AC8"/>
    <w:rsid w:val="009F2045"/>
    <w:rsid w:val="009F7CB5"/>
    <w:rsid w:val="00A0001F"/>
    <w:rsid w:val="00A02653"/>
    <w:rsid w:val="00A03C37"/>
    <w:rsid w:val="00A06488"/>
    <w:rsid w:val="00A074BE"/>
    <w:rsid w:val="00A10A48"/>
    <w:rsid w:val="00A10E3E"/>
    <w:rsid w:val="00A12171"/>
    <w:rsid w:val="00A13D37"/>
    <w:rsid w:val="00A13F76"/>
    <w:rsid w:val="00A144B5"/>
    <w:rsid w:val="00A17852"/>
    <w:rsid w:val="00A210A2"/>
    <w:rsid w:val="00A21EA6"/>
    <w:rsid w:val="00A22623"/>
    <w:rsid w:val="00A24E5B"/>
    <w:rsid w:val="00A27B07"/>
    <w:rsid w:val="00A308ED"/>
    <w:rsid w:val="00A319E0"/>
    <w:rsid w:val="00A32BE1"/>
    <w:rsid w:val="00A332E0"/>
    <w:rsid w:val="00A340FC"/>
    <w:rsid w:val="00A349C6"/>
    <w:rsid w:val="00A3570E"/>
    <w:rsid w:val="00A35D61"/>
    <w:rsid w:val="00A3625E"/>
    <w:rsid w:val="00A3696C"/>
    <w:rsid w:val="00A3718E"/>
    <w:rsid w:val="00A37A56"/>
    <w:rsid w:val="00A4063F"/>
    <w:rsid w:val="00A40B22"/>
    <w:rsid w:val="00A42CA1"/>
    <w:rsid w:val="00A43474"/>
    <w:rsid w:val="00A45D09"/>
    <w:rsid w:val="00A50319"/>
    <w:rsid w:val="00A53511"/>
    <w:rsid w:val="00A5409E"/>
    <w:rsid w:val="00A54A89"/>
    <w:rsid w:val="00A550C3"/>
    <w:rsid w:val="00A556B2"/>
    <w:rsid w:val="00A57798"/>
    <w:rsid w:val="00A5786E"/>
    <w:rsid w:val="00A578D4"/>
    <w:rsid w:val="00A611AD"/>
    <w:rsid w:val="00A61882"/>
    <w:rsid w:val="00A63D07"/>
    <w:rsid w:val="00A666B2"/>
    <w:rsid w:val="00A668A7"/>
    <w:rsid w:val="00A67073"/>
    <w:rsid w:val="00A704EF"/>
    <w:rsid w:val="00A712BC"/>
    <w:rsid w:val="00A71D5A"/>
    <w:rsid w:val="00A75F2E"/>
    <w:rsid w:val="00A76F4B"/>
    <w:rsid w:val="00A77E69"/>
    <w:rsid w:val="00A814FD"/>
    <w:rsid w:val="00A81516"/>
    <w:rsid w:val="00A81B90"/>
    <w:rsid w:val="00A83534"/>
    <w:rsid w:val="00A838C8"/>
    <w:rsid w:val="00A84134"/>
    <w:rsid w:val="00A84B86"/>
    <w:rsid w:val="00A84BB5"/>
    <w:rsid w:val="00A85326"/>
    <w:rsid w:val="00A87507"/>
    <w:rsid w:val="00A919FC"/>
    <w:rsid w:val="00A923B5"/>
    <w:rsid w:val="00A9458C"/>
    <w:rsid w:val="00A970CA"/>
    <w:rsid w:val="00AA1200"/>
    <w:rsid w:val="00AA1692"/>
    <w:rsid w:val="00AA6F96"/>
    <w:rsid w:val="00AA7C6B"/>
    <w:rsid w:val="00AB0C8F"/>
    <w:rsid w:val="00AB2C90"/>
    <w:rsid w:val="00AB31EB"/>
    <w:rsid w:val="00AB3D5A"/>
    <w:rsid w:val="00AB437E"/>
    <w:rsid w:val="00AB45D9"/>
    <w:rsid w:val="00AB64F8"/>
    <w:rsid w:val="00AC1598"/>
    <w:rsid w:val="00AC3EBB"/>
    <w:rsid w:val="00AC601B"/>
    <w:rsid w:val="00AD24B1"/>
    <w:rsid w:val="00AD30F7"/>
    <w:rsid w:val="00AD371F"/>
    <w:rsid w:val="00AD442B"/>
    <w:rsid w:val="00AD484D"/>
    <w:rsid w:val="00AD6AC8"/>
    <w:rsid w:val="00AD70C0"/>
    <w:rsid w:val="00AD7154"/>
    <w:rsid w:val="00AE0513"/>
    <w:rsid w:val="00AE18F5"/>
    <w:rsid w:val="00AF03DA"/>
    <w:rsid w:val="00AF044D"/>
    <w:rsid w:val="00AF126B"/>
    <w:rsid w:val="00AF21C3"/>
    <w:rsid w:val="00AF3D0E"/>
    <w:rsid w:val="00AF50F1"/>
    <w:rsid w:val="00AF5954"/>
    <w:rsid w:val="00B006E4"/>
    <w:rsid w:val="00B019E6"/>
    <w:rsid w:val="00B03506"/>
    <w:rsid w:val="00B04235"/>
    <w:rsid w:val="00B0652D"/>
    <w:rsid w:val="00B072AE"/>
    <w:rsid w:val="00B135A6"/>
    <w:rsid w:val="00B1362E"/>
    <w:rsid w:val="00B136F0"/>
    <w:rsid w:val="00B15CE9"/>
    <w:rsid w:val="00B1609E"/>
    <w:rsid w:val="00B20576"/>
    <w:rsid w:val="00B20CB9"/>
    <w:rsid w:val="00B2138D"/>
    <w:rsid w:val="00B21D47"/>
    <w:rsid w:val="00B24821"/>
    <w:rsid w:val="00B24DE7"/>
    <w:rsid w:val="00B250F0"/>
    <w:rsid w:val="00B2528F"/>
    <w:rsid w:val="00B27729"/>
    <w:rsid w:val="00B2783B"/>
    <w:rsid w:val="00B30102"/>
    <w:rsid w:val="00B301FA"/>
    <w:rsid w:val="00B35165"/>
    <w:rsid w:val="00B35C0C"/>
    <w:rsid w:val="00B44B30"/>
    <w:rsid w:val="00B45A9C"/>
    <w:rsid w:val="00B46E2F"/>
    <w:rsid w:val="00B47945"/>
    <w:rsid w:val="00B50208"/>
    <w:rsid w:val="00B534EF"/>
    <w:rsid w:val="00B54A4C"/>
    <w:rsid w:val="00B54E72"/>
    <w:rsid w:val="00B55F08"/>
    <w:rsid w:val="00B56488"/>
    <w:rsid w:val="00B570FB"/>
    <w:rsid w:val="00B6368D"/>
    <w:rsid w:val="00B63A1C"/>
    <w:rsid w:val="00B67E60"/>
    <w:rsid w:val="00B706AD"/>
    <w:rsid w:val="00B71B75"/>
    <w:rsid w:val="00B73411"/>
    <w:rsid w:val="00B73CB1"/>
    <w:rsid w:val="00B84343"/>
    <w:rsid w:val="00B852DC"/>
    <w:rsid w:val="00B858D9"/>
    <w:rsid w:val="00B86F97"/>
    <w:rsid w:val="00B8732A"/>
    <w:rsid w:val="00B92C82"/>
    <w:rsid w:val="00B93DB1"/>
    <w:rsid w:val="00B97848"/>
    <w:rsid w:val="00BA0C8A"/>
    <w:rsid w:val="00BA0D5E"/>
    <w:rsid w:val="00BA332E"/>
    <w:rsid w:val="00BA4D21"/>
    <w:rsid w:val="00BA52F6"/>
    <w:rsid w:val="00BA5ED4"/>
    <w:rsid w:val="00BA6201"/>
    <w:rsid w:val="00BA7009"/>
    <w:rsid w:val="00BB1AED"/>
    <w:rsid w:val="00BB35A5"/>
    <w:rsid w:val="00BB49E3"/>
    <w:rsid w:val="00BB548B"/>
    <w:rsid w:val="00BB5A6C"/>
    <w:rsid w:val="00BC0E02"/>
    <w:rsid w:val="00BC1315"/>
    <w:rsid w:val="00BC370F"/>
    <w:rsid w:val="00BC4488"/>
    <w:rsid w:val="00BD2541"/>
    <w:rsid w:val="00BD2838"/>
    <w:rsid w:val="00BD292C"/>
    <w:rsid w:val="00BD3B06"/>
    <w:rsid w:val="00BD6B8C"/>
    <w:rsid w:val="00BD77CA"/>
    <w:rsid w:val="00BE2206"/>
    <w:rsid w:val="00BE24EA"/>
    <w:rsid w:val="00BE53FC"/>
    <w:rsid w:val="00BF0E1C"/>
    <w:rsid w:val="00BF150B"/>
    <w:rsid w:val="00BF243A"/>
    <w:rsid w:val="00BF2E02"/>
    <w:rsid w:val="00BF2FB3"/>
    <w:rsid w:val="00BF3A8A"/>
    <w:rsid w:val="00BF4025"/>
    <w:rsid w:val="00BF426A"/>
    <w:rsid w:val="00BF73EB"/>
    <w:rsid w:val="00C03F83"/>
    <w:rsid w:val="00C046FB"/>
    <w:rsid w:val="00C067C8"/>
    <w:rsid w:val="00C07AA5"/>
    <w:rsid w:val="00C102B7"/>
    <w:rsid w:val="00C10BBD"/>
    <w:rsid w:val="00C1205F"/>
    <w:rsid w:val="00C12177"/>
    <w:rsid w:val="00C131EA"/>
    <w:rsid w:val="00C1356E"/>
    <w:rsid w:val="00C13C42"/>
    <w:rsid w:val="00C1454E"/>
    <w:rsid w:val="00C15A96"/>
    <w:rsid w:val="00C23182"/>
    <w:rsid w:val="00C244D6"/>
    <w:rsid w:val="00C254A0"/>
    <w:rsid w:val="00C260DF"/>
    <w:rsid w:val="00C26D37"/>
    <w:rsid w:val="00C300CF"/>
    <w:rsid w:val="00C32C20"/>
    <w:rsid w:val="00C3359F"/>
    <w:rsid w:val="00C33C75"/>
    <w:rsid w:val="00C340E2"/>
    <w:rsid w:val="00C348A2"/>
    <w:rsid w:val="00C35751"/>
    <w:rsid w:val="00C357F6"/>
    <w:rsid w:val="00C364BB"/>
    <w:rsid w:val="00C37ADA"/>
    <w:rsid w:val="00C37F0B"/>
    <w:rsid w:val="00C414E0"/>
    <w:rsid w:val="00C416C7"/>
    <w:rsid w:val="00C441E9"/>
    <w:rsid w:val="00C45B0F"/>
    <w:rsid w:val="00C47632"/>
    <w:rsid w:val="00C47ABD"/>
    <w:rsid w:val="00C47F69"/>
    <w:rsid w:val="00C50517"/>
    <w:rsid w:val="00C50F49"/>
    <w:rsid w:val="00C51724"/>
    <w:rsid w:val="00C57560"/>
    <w:rsid w:val="00C6227F"/>
    <w:rsid w:val="00C66959"/>
    <w:rsid w:val="00C66BA3"/>
    <w:rsid w:val="00C70BCB"/>
    <w:rsid w:val="00C70F25"/>
    <w:rsid w:val="00C73B1B"/>
    <w:rsid w:val="00C73E54"/>
    <w:rsid w:val="00C73F9F"/>
    <w:rsid w:val="00C7625D"/>
    <w:rsid w:val="00C769B2"/>
    <w:rsid w:val="00C76DA8"/>
    <w:rsid w:val="00C7705F"/>
    <w:rsid w:val="00C80C5C"/>
    <w:rsid w:val="00C82ACC"/>
    <w:rsid w:val="00C8304E"/>
    <w:rsid w:val="00C84418"/>
    <w:rsid w:val="00C846B8"/>
    <w:rsid w:val="00C86397"/>
    <w:rsid w:val="00C90519"/>
    <w:rsid w:val="00CA1E6E"/>
    <w:rsid w:val="00CA20F1"/>
    <w:rsid w:val="00CA351D"/>
    <w:rsid w:val="00CA37EE"/>
    <w:rsid w:val="00CA3835"/>
    <w:rsid w:val="00CA48EA"/>
    <w:rsid w:val="00CA6153"/>
    <w:rsid w:val="00CA7A2B"/>
    <w:rsid w:val="00CB0838"/>
    <w:rsid w:val="00CB2B6E"/>
    <w:rsid w:val="00CB358C"/>
    <w:rsid w:val="00CB3A72"/>
    <w:rsid w:val="00CB3ADF"/>
    <w:rsid w:val="00CB3D92"/>
    <w:rsid w:val="00CB5E6D"/>
    <w:rsid w:val="00CB703F"/>
    <w:rsid w:val="00CC36FE"/>
    <w:rsid w:val="00CC4C43"/>
    <w:rsid w:val="00CC654A"/>
    <w:rsid w:val="00CC70D3"/>
    <w:rsid w:val="00CD340F"/>
    <w:rsid w:val="00CD4EAD"/>
    <w:rsid w:val="00CD51F0"/>
    <w:rsid w:val="00CD543E"/>
    <w:rsid w:val="00CD6534"/>
    <w:rsid w:val="00CD6730"/>
    <w:rsid w:val="00CD673B"/>
    <w:rsid w:val="00CD69E0"/>
    <w:rsid w:val="00CE145A"/>
    <w:rsid w:val="00CE16A5"/>
    <w:rsid w:val="00CE5FFE"/>
    <w:rsid w:val="00CE6064"/>
    <w:rsid w:val="00CE6C38"/>
    <w:rsid w:val="00CE7AF9"/>
    <w:rsid w:val="00CF026D"/>
    <w:rsid w:val="00CF115F"/>
    <w:rsid w:val="00CF37A2"/>
    <w:rsid w:val="00CF3D1F"/>
    <w:rsid w:val="00CF42AC"/>
    <w:rsid w:val="00CF7042"/>
    <w:rsid w:val="00CF7A61"/>
    <w:rsid w:val="00D01A34"/>
    <w:rsid w:val="00D02C07"/>
    <w:rsid w:val="00D03196"/>
    <w:rsid w:val="00D05E3B"/>
    <w:rsid w:val="00D07F75"/>
    <w:rsid w:val="00D1269D"/>
    <w:rsid w:val="00D1286B"/>
    <w:rsid w:val="00D167F8"/>
    <w:rsid w:val="00D16DFF"/>
    <w:rsid w:val="00D1747A"/>
    <w:rsid w:val="00D2211C"/>
    <w:rsid w:val="00D23FF6"/>
    <w:rsid w:val="00D24740"/>
    <w:rsid w:val="00D24747"/>
    <w:rsid w:val="00D2535B"/>
    <w:rsid w:val="00D25541"/>
    <w:rsid w:val="00D26A6A"/>
    <w:rsid w:val="00D30252"/>
    <w:rsid w:val="00D31BAE"/>
    <w:rsid w:val="00D32B13"/>
    <w:rsid w:val="00D32E47"/>
    <w:rsid w:val="00D33026"/>
    <w:rsid w:val="00D33D5F"/>
    <w:rsid w:val="00D3790A"/>
    <w:rsid w:val="00D41044"/>
    <w:rsid w:val="00D41CB2"/>
    <w:rsid w:val="00D4209B"/>
    <w:rsid w:val="00D420A4"/>
    <w:rsid w:val="00D44848"/>
    <w:rsid w:val="00D46A31"/>
    <w:rsid w:val="00D53735"/>
    <w:rsid w:val="00D54678"/>
    <w:rsid w:val="00D54C9C"/>
    <w:rsid w:val="00D54F01"/>
    <w:rsid w:val="00D5678F"/>
    <w:rsid w:val="00D608DB"/>
    <w:rsid w:val="00D60A8D"/>
    <w:rsid w:val="00D63DD9"/>
    <w:rsid w:val="00D65C6D"/>
    <w:rsid w:val="00D67230"/>
    <w:rsid w:val="00D712B6"/>
    <w:rsid w:val="00D73A18"/>
    <w:rsid w:val="00D75941"/>
    <w:rsid w:val="00D7600B"/>
    <w:rsid w:val="00D774A2"/>
    <w:rsid w:val="00D77CFB"/>
    <w:rsid w:val="00D828CF"/>
    <w:rsid w:val="00D84C48"/>
    <w:rsid w:val="00D8635F"/>
    <w:rsid w:val="00D92B09"/>
    <w:rsid w:val="00D92D1D"/>
    <w:rsid w:val="00D9616C"/>
    <w:rsid w:val="00D96AF4"/>
    <w:rsid w:val="00D96C55"/>
    <w:rsid w:val="00D9789B"/>
    <w:rsid w:val="00DA308C"/>
    <w:rsid w:val="00DA3CE9"/>
    <w:rsid w:val="00DA4017"/>
    <w:rsid w:val="00DA4412"/>
    <w:rsid w:val="00DA48FB"/>
    <w:rsid w:val="00DA5EA4"/>
    <w:rsid w:val="00DB124D"/>
    <w:rsid w:val="00DB132F"/>
    <w:rsid w:val="00DC179D"/>
    <w:rsid w:val="00DC19FC"/>
    <w:rsid w:val="00DC257B"/>
    <w:rsid w:val="00DC42E5"/>
    <w:rsid w:val="00DC64EB"/>
    <w:rsid w:val="00DD0BC0"/>
    <w:rsid w:val="00DD19AA"/>
    <w:rsid w:val="00DD2D74"/>
    <w:rsid w:val="00DD46F2"/>
    <w:rsid w:val="00DD4855"/>
    <w:rsid w:val="00DD570C"/>
    <w:rsid w:val="00DD690B"/>
    <w:rsid w:val="00DD782C"/>
    <w:rsid w:val="00DE1E37"/>
    <w:rsid w:val="00DE34EA"/>
    <w:rsid w:val="00DE48B2"/>
    <w:rsid w:val="00DE6018"/>
    <w:rsid w:val="00DE605A"/>
    <w:rsid w:val="00DE6228"/>
    <w:rsid w:val="00DE766F"/>
    <w:rsid w:val="00DF1741"/>
    <w:rsid w:val="00DF1DAC"/>
    <w:rsid w:val="00DF253A"/>
    <w:rsid w:val="00DF3442"/>
    <w:rsid w:val="00E009BD"/>
    <w:rsid w:val="00E00ED2"/>
    <w:rsid w:val="00E02F4A"/>
    <w:rsid w:val="00E033D5"/>
    <w:rsid w:val="00E04038"/>
    <w:rsid w:val="00E07D6C"/>
    <w:rsid w:val="00E12F39"/>
    <w:rsid w:val="00E13605"/>
    <w:rsid w:val="00E153F9"/>
    <w:rsid w:val="00E178C7"/>
    <w:rsid w:val="00E17965"/>
    <w:rsid w:val="00E215AA"/>
    <w:rsid w:val="00E22A01"/>
    <w:rsid w:val="00E23628"/>
    <w:rsid w:val="00E2403C"/>
    <w:rsid w:val="00E243BB"/>
    <w:rsid w:val="00E25C7B"/>
    <w:rsid w:val="00E264D2"/>
    <w:rsid w:val="00E27292"/>
    <w:rsid w:val="00E3012C"/>
    <w:rsid w:val="00E31250"/>
    <w:rsid w:val="00E3388E"/>
    <w:rsid w:val="00E33C9C"/>
    <w:rsid w:val="00E364FE"/>
    <w:rsid w:val="00E37ECA"/>
    <w:rsid w:val="00E43416"/>
    <w:rsid w:val="00E43888"/>
    <w:rsid w:val="00E4515F"/>
    <w:rsid w:val="00E45FEC"/>
    <w:rsid w:val="00E475D7"/>
    <w:rsid w:val="00E50AD7"/>
    <w:rsid w:val="00E50EF0"/>
    <w:rsid w:val="00E52959"/>
    <w:rsid w:val="00E54FD5"/>
    <w:rsid w:val="00E60E24"/>
    <w:rsid w:val="00E6179D"/>
    <w:rsid w:val="00E635B4"/>
    <w:rsid w:val="00E63E77"/>
    <w:rsid w:val="00E640DD"/>
    <w:rsid w:val="00E648A5"/>
    <w:rsid w:val="00E66B24"/>
    <w:rsid w:val="00E670DB"/>
    <w:rsid w:val="00E6733B"/>
    <w:rsid w:val="00E7006C"/>
    <w:rsid w:val="00E71030"/>
    <w:rsid w:val="00E73EE4"/>
    <w:rsid w:val="00E762DE"/>
    <w:rsid w:val="00E77300"/>
    <w:rsid w:val="00E777D5"/>
    <w:rsid w:val="00E77A2C"/>
    <w:rsid w:val="00E77D5D"/>
    <w:rsid w:val="00E81022"/>
    <w:rsid w:val="00E81884"/>
    <w:rsid w:val="00E8768E"/>
    <w:rsid w:val="00E90A47"/>
    <w:rsid w:val="00E9164F"/>
    <w:rsid w:val="00E9248D"/>
    <w:rsid w:val="00E93DCA"/>
    <w:rsid w:val="00E966FA"/>
    <w:rsid w:val="00EA1C58"/>
    <w:rsid w:val="00EA2179"/>
    <w:rsid w:val="00EA3AA5"/>
    <w:rsid w:val="00EA690F"/>
    <w:rsid w:val="00EA7BCC"/>
    <w:rsid w:val="00EB024A"/>
    <w:rsid w:val="00EB04F4"/>
    <w:rsid w:val="00EB1777"/>
    <w:rsid w:val="00EB1BF4"/>
    <w:rsid w:val="00EB36BC"/>
    <w:rsid w:val="00EB4893"/>
    <w:rsid w:val="00EB4B6B"/>
    <w:rsid w:val="00EB616B"/>
    <w:rsid w:val="00EB6A60"/>
    <w:rsid w:val="00EC0A45"/>
    <w:rsid w:val="00EC13EB"/>
    <w:rsid w:val="00EC1DAF"/>
    <w:rsid w:val="00EC200E"/>
    <w:rsid w:val="00EC2364"/>
    <w:rsid w:val="00EC7AE3"/>
    <w:rsid w:val="00ED1E03"/>
    <w:rsid w:val="00ED21A1"/>
    <w:rsid w:val="00ED3C23"/>
    <w:rsid w:val="00ED3C7D"/>
    <w:rsid w:val="00ED6C22"/>
    <w:rsid w:val="00ED723A"/>
    <w:rsid w:val="00EE2780"/>
    <w:rsid w:val="00EE477F"/>
    <w:rsid w:val="00EE573E"/>
    <w:rsid w:val="00EE7C7C"/>
    <w:rsid w:val="00EF0A3E"/>
    <w:rsid w:val="00EF1D93"/>
    <w:rsid w:val="00EF2CAF"/>
    <w:rsid w:val="00EF2CFD"/>
    <w:rsid w:val="00EF33EB"/>
    <w:rsid w:val="00EF4033"/>
    <w:rsid w:val="00EF41F3"/>
    <w:rsid w:val="00F02E0E"/>
    <w:rsid w:val="00F03985"/>
    <w:rsid w:val="00F039FB"/>
    <w:rsid w:val="00F03FFB"/>
    <w:rsid w:val="00F04744"/>
    <w:rsid w:val="00F047D4"/>
    <w:rsid w:val="00F10AE1"/>
    <w:rsid w:val="00F10E1A"/>
    <w:rsid w:val="00F10F26"/>
    <w:rsid w:val="00F1166F"/>
    <w:rsid w:val="00F11D6F"/>
    <w:rsid w:val="00F131F9"/>
    <w:rsid w:val="00F13383"/>
    <w:rsid w:val="00F13634"/>
    <w:rsid w:val="00F14708"/>
    <w:rsid w:val="00F14F2D"/>
    <w:rsid w:val="00F17DCB"/>
    <w:rsid w:val="00F22606"/>
    <w:rsid w:val="00F237E4"/>
    <w:rsid w:val="00F24D16"/>
    <w:rsid w:val="00F25CBA"/>
    <w:rsid w:val="00F25F7A"/>
    <w:rsid w:val="00F265DC"/>
    <w:rsid w:val="00F26B0C"/>
    <w:rsid w:val="00F27877"/>
    <w:rsid w:val="00F30826"/>
    <w:rsid w:val="00F31DE7"/>
    <w:rsid w:val="00F3246A"/>
    <w:rsid w:val="00F3318B"/>
    <w:rsid w:val="00F34E07"/>
    <w:rsid w:val="00F35EFD"/>
    <w:rsid w:val="00F36ABE"/>
    <w:rsid w:val="00F37EDE"/>
    <w:rsid w:val="00F40F8A"/>
    <w:rsid w:val="00F41578"/>
    <w:rsid w:val="00F41D0A"/>
    <w:rsid w:val="00F43B9A"/>
    <w:rsid w:val="00F4440D"/>
    <w:rsid w:val="00F46263"/>
    <w:rsid w:val="00F4780A"/>
    <w:rsid w:val="00F4786C"/>
    <w:rsid w:val="00F47FB5"/>
    <w:rsid w:val="00F53B34"/>
    <w:rsid w:val="00F5516D"/>
    <w:rsid w:val="00F559EE"/>
    <w:rsid w:val="00F55F01"/>
    <w:rsid w:val="00F56E92"/>
    <w:rsid w:val="00F6046D"/>
    <w:rsid w:val="00F63857"/>
    <w:rsid w:val="00F65625"/>
    <w:rsid w:val="00F67F45"/>
    <w:rsid w:val="00F80F08"/>
    <w:rsid w:val="00F832F4"/>
    <w:rsid w:val="00F86843"/>
    <w:rsid w:val="00F87765"/>
    <w:rsid w:val="00F87FA5"/>
    <w:rsid w:val="00F90915"/>
    <w:rsid w:val="00F970CB"/>
    <w:rsid w:val="00FA05A2"/>
    <w:rsid w:val="00FA07B7"/>
    <w:rsid w:val="00FA08E2"/>
    <w:rsid w:val="00FA3EF0"/>
    <w:rsid w:val="00FA464F"/>
    <w:rsid w:val="00FA594D"/>
    <w:rsid w:val="00FB0E89"/>
    <w:rsid w:val="00FB1035"/>
    <w:rsid w:val="00FB3081"/>
    <w:rsid w:val="00FB3994"/>
    <w:rsid w:val="00FB7397"/>
    <w:rsid w:val="00FB7575"/>
    <w:rsid w:val="00FB7B03"/>
    <w:rsid w:val="00FC0A62"/>
    <w:rsid w:val="00FC3FB5"/>
    <w:rsid w:val="00FC4715"/>
    <w:rsid w:val="00FC5099"/>
    <w:rsid w:val="00FC5715"/>
    <w:rsid w:val="00FC76E7"/>
    <w:rsid w:val="00FD1EDE"/>
    <w:rsid w:val="00FD1EE3"/>
    <w:rsid w:val="00FD287B"/>
    <w:rsid w:val="00FD323E"/>
    <w:rsid w:val="00FD4D6C"/>
    <w:rsid w:val="00FD5962"/>
    <w:rsid w:val="00FD6704"/>
    <w:rsid w:val="00FE0C3C"/>
    <w:rsid w:val="00FE12AB"/>
    <w:rsid w:val="00FE2ABA"/>
    <w:rsid w:val="00FE3E01"/>
    <w:rsid w:val="00FE62E5"/>
    <w:rsid w:val="00FF3BA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510F259E-EE06-4BB0-AE6C-6599D24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8E40CB"/>
    <w:pPr>
      <w:suppressAutoHyphens/>
    </w:pPr>
    <w:rPr>
      <w:sz w:val="24"/>
      <w:szCs w:val="24"/>
      <w:lang w:eastAsia="ar-SA"/>
    </w:rPr>
  </w:style>
  <w:style w:type="paragraph" w:styleId="Cmsor1">
    <w:name w:val="heading 1"/>
    <w:basedOn w:val="Norml"/>
    <w:next w:val="Norml"/>
    <w:qFormat/>
    <w:pPr>
      <w:keepNext/>
      <w:numPr>
        <w:numId w:val="1"/>
      </w:numPr>
      <w:spacing w:before="120" w:after="120"/>
      <w:jc w:val="center"/>
      <w:outlineLvl w:val="0"/>
    </w:pPr>
    <w:rPr>
      <w:b/>
      <w:i/>
      <w:color w:val="000000"/>
      <w:sz w:val="28"/>
    </w:rPr>
  </w:style>
  <w:style w:type="paragraph" w:styleId="Cmsor2">
    <w:name w:val="heading 2"/>
    <w:basedOn w:val="Norml"/>
    <w:next w:val="Norml"/>
    <w:qFormat/>
    <w:pPr>
      <w:keepNext/>
      <w:numPr>
        <w:ilvl w:val="1"/>
        <w:numId w:val="1"/>
      </w:numPr>
      <w:tabs>
        <w:tab w:val="center" w:pos="5130"/>
      </w:tabs>
      <w:jc w:val="both"/>
      <w:outlineLvl w:val="1"/>
    </w:pPr>
    <w:rPr>
      <w:b/>
      <w:i/>
    </w:rPr>
  </w:style>
  <w:style w:type="paragraph" w:styleId="Cmsor3">
    <w:name w:val="heading 3"/>
    <w:basedOn w:val="Norml"/>
    <w:next w:val="Norml"/>
    <w:qFormat/>
    <w:pPr>
      <w:keepNext/>
      <w:numPr>
        <w:ilvl w:val="2"/>
        <w:numId w:val="1"/>
      </w:numPr>
      <w:pBdr>
        <w:top w:val="double" w:sz="1" w:space="1" w:color="000000"/>
        <w:left w:val="double" w:sz="1" w:space="4" w:color="000000"/>
        <w:bottom w:val="double" w:sz="1" w:space="15" w:color="000000"/>
        <w:right w:val="double" w:sz="1" w:space="4" w:color="000000"/>
      </w:pBdr>
      <w:tabs>
        <w:tab w:val="left" w:pos="567"/>
      </w:tabs>
      <w:jc w:val="center"/>
      <w:outlineLvl w:val="2"/>
    </w:pPr>
    <w:rPr>
      <w:b/>
      <w:i/>
      <w:caps/>
      <w:color w:val="000000"/>
      <w:sz w:val="32"/>
    </w:rPr>
  </w:style>
  <w:style w:type="paragraph" w:styleId="Cmsor4">
    <w:name w:val="heading 4"/>
    <w:aliases w:val="Fej 1,hd4,h4"/>
    <w:basedOn w:val="Norml"/>
    <w:next w:val="Norml"/>
    <w:qFormat/>
    <w:pPr>
      <w:keepNext/>
      <w:numPr>
        <w:ilvl w:val="3"/>
        <w:numId w:val="1"/>
      </w:numPr>
      <w:jc w:val="center"/>
      <w:outlineLvl w:val="3"/>
    </w:pPr>
    <w:rPr>
      <w:b/>
      <w:bCs/>
      <w:sz w:val="28"/>
    </w:rPr>
  </w:style>
  <w:style w:type="paragraph" w:styleId="Cmsor5">
    <w:name w:val="heading 5"/>
    <w:basedOn w:val="Norml"/>
    <w:next w:val="Norml"/>
    <w:qFormat/>
    <w:pPr>
      <w:keepNext/>
      <w:numPr>
        <w:ilvl w:val="4"/>
        <w:numId w:val="1"/>
      </w:numPr>
      <w:spacing w:line="360" w:lineRule="atLeast"/>
      <w:jc w:val="center"/>
      <w:outlineLvl w:val="4"/>
    </w:pPr>
    <w:rPr>
      <w:b/>
      <w:i/>
      <w:sz w:val="28"/>
    </w:rPr>
  </w:style>
  <w:style w:type="paragraph" w:styleId="Cmsor6">
    <w:name w:val="heading 6"/>
    <w:basedOn w:val="Norml"/>
    <w:next w:val="Norml"/>
    <w:qFormat/>
    <w:pPr>
      <w:keepNext/>
      <w:numPr>
        <w:ilvl w:val="5"/>
        <w:numId w:val="1"/>
      </w:numPr>
      <w:outlineLvl w:val="5"/>
    </w:pPr>
    <w:rPr>
      <w:b/>
      <w:bCs/>
    </w:rPr>
  </w:style>
  <w:style w:type="paragraph" w:styleId="Cmsor7">
    <w:name w:val="heading 7"/>
    <w:basedOn w:val="Norml"/>
    <w:next w:val="Norml"/>
    <w:qFormat/>
    <w:pPr>
      <w:keepNext/>
      <w:numPr>
        <w:ilvl w:val="6"/>
        <w:numId w:val="1"/>
      </w:numPr>
      <w:pBdr>
        <w:top w:val="double" w:sz="1" w:space="1" w:color="000000"/>
        <w:left w:val="double" w:sz="1" w:space="4" w:color="000000"/>
        <w:bottom w:val="double" w:sz="1" w:space="15" w:color="000000"/>
        <w:right w:val="double" w:sz="1" w:space="4" w:color="000000"/>
      </w:pBdr>
      <w:tabs>
        <w:tab w:val="left" w:pos="567"/>
      </w:tabs>
      <w:jc w:val="center"/>
      <w:outlineLvl w:val="6"/>
    </w:pPr>
    <w:rPr>
      <w:b/>
      <w:color w:val="000000"/>
      <w:sz w:val="32"/>
    </w:rPr>
  </w:style>
  <w:style w:type="paragraph" w:styleId="Cmsor8">
    <w:name w:val="heading 8"/>
    <w:basedOn w:val="Norml"/>
    <w:next w:val="Norml"/>
    <w:qFormat/>
    <w:pPr>
      <w:keepNext/>
      <w:numPr>
        <w:ilvl w:val="7"/>
        <w:numId w:val="1"/>
      </w:numPr>
      <w:pBdr>
        <w:top w:val="double" w:sz="1" w:space="1" w:color="000000"/>
        <w:left w:val="double" w:sz="1" w:space="4" w:color="000000"/>
        <w:bottom w:val="double" w:sz="1" w:space="15" w:color="000000"/>
        <w:right w:val="double" w:sz="1" w:space="4" w:color="000000"/>
      </w:pBdr>
      <w:jc w:val="center"/>
      <w:outlineLvl w:val="7"/>
    </w:pPr>
    <w:rPr>
      <w:b/>
      <w:color w:val="000000"/>
      <w:sz w:val="40"/>
    </w:rPr>
  </w:style>
  <w:style w:type="paragraph" w:styleId="Cmsor9">
    <w:name w:val="heading 9"/>
    <w:basedOn w:val="Norml"/>
    <w:next w:val="Norml"/>
    <w:qFormat/>
    <w:pPr>
      <w:keepNext/>
      <w:numPr>
        <w:ilvl w:val="8"/>
        <w:numId w:val="1"/>
      </w:numPr>
      <w:jc w:val="both"/>
      <w:outlineLvl w:val="8"/>
    </w:pPr>
    <w:rPr>
      <w:b/>
      <w:caps/>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4z0">
    <w:name w:val="WW8Num4z0"/>
    <w:rPr>
      <w:rFonts w:ascii="Symbol" w:hAnsi="Symbol"/>
    </w:rPr>
  </w:style>
  <w:style w:type="character" w:customStyle="1" w:styleId="WW8Num4z1">
    <w:name w:val="WW8Num4z1"/>
    <w:rPr>
      <w:rFonts w:ascii="Times New Roman" w:hAnsi="Times New Roman" w:cs="Times New Roman"/>
    </w:rPr>
  </w:style>
  <w:style w:type="character" w:customStyle="1" w:styleId="WW8Num4z2">
    <w:name w:val="WW8Num4z2"/>
    <w:rPr>
      <w:rFonts w:ascii="Wingdings" w:hAnsi="Wingdings"/>
    </w:rPr>
  </w:style>
  <w:style w:type="character" w:customStyle="1" w:styleId="WW8Num4z4">
    <w:name w:val="WW8Num4z4"/>
    <w:rPr>
      <w:rFonts w:ascii="Courier New" w:hAnsi="Courier New" w:cs="Times New Roman Bold"/>
    </w:rPr>
  </w:style>
  <w:style w:type="character" w:customStyle="1" w:styleId="WW8Num7z0">
    <w:name w:val="WW8Num7z0"/>
    <w:rPr>
      <w:rFonts w:ascii="Garamond" w:hAnsi="Garamond" w:cs="Times New Roman"/>
    </w:rPr>
  </w:style>
  <w:style w:type="character" w:customStyle="1" w:styleId="WW8Num10z0">
    <w:name w:val="WW8Num10z0"/>
    <w:rPr>
      <w:rFonts w:ascii="Garamond" w:hAnsi="Garamond" w:cs="Times New Roman"/>
    </w:rPr>
  </w:style>
  <w:style w:type="character" w:customStyle="1" w:styleId="WW8Num12z0">
    <w:name w:val="WW8Num12z0"/>
    <w:rPr>
      <w:rFonts w:ascii="Symbol" w:hAnsi="Symbol"/>
    </w:rPr>
  </w:style>
  <w:style w:type="character" w:customStyle="1" w:styleId="WW8Num13z0">
    <w:name w:val="WW8Num13z0"/>
    <w:rPr>
      <w:rFonts w:ascii="Symbol" w:hAnsi="Symbol"/>
      <w:color w:val="auto"/>
    </w:rPr>
  </w:style>
  <w:style w:type="character" w:customStyle="1" w:styleId="WW8Num14z0">
    <w:name w:val="WW8Num14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color w:val="auto"/>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19z1">
    <w:name w:val="WW8Num19z1"/>
    <w:rPr>
      <w:rFonts w:ascii="Symbol" w:hAnsi="Symbol"/>
      <w:color w:val="auto"/>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4z0">
    <w:name w:val="WW8Num24z0"/>
    <w:rPr>
      <w:rFonts w:ascii="Times New Roman" w:eastAsia="Times New Roman" w:hAnsi="Times New Roman" w:cs="Times New Roman"/>
    </w:rPr>
  </w:style>
  <w:style w:type="character" w:customStyle="1" w:styleId="WW8Num27z1">
    <w:name w:val="WW8Num27z1"/>
    <w:rPr>
      <w:rFonts w:ascii="Courier New" w:hAnsi="Courier New" w:cs="Courier New"/>
    </w:rPr>
  </w:style>
  <w:style w:type="character" w:customStyle="1" w:styleId="WW8Num31z0">
    <w:name w:val="WW8Num31z0"/>
    <w:rPr>
      <w:color w:val="000000"/>
    </w:rPr>
  </w:style>
  <w:style w:type="character" w:customStyle="1" w:styleId="WW8Num32z0">
    <w:name w:val="WW8Num32z0"/>
    <w:rPr>
      <w:rFonts w:ascii="Symbol" w:hAnsi="Symbol" w:cs="StarSymbol"/>
      <w:sz w:val="18"/>
      <w:szCs w:val="18"/>
    </w:rPr>
  </w:style>
  <w:style w:type="character" w:customStyle="1" w:styleId="WW8Num32z1">
    <w:name w:val="WW8Num32z1"/>
    <w:rPr>
      <w:rFonts w:ascii="Wingdings 2" w:hAnsi="Wingdings 2" w:cs="StarSymbol"/>
      <w:sz w:val="18"/>
      <w:szCs w:val="18"/>
    </w:rPr>
  </w:style>
  <w:style w:type="character" w:customStyle="1" w:styleId="WW8Num32z2">
    <w:name w:val="WW8Num32z2"/>
    <w:rPr>
      <w:rFonts w:ascii="StarSymbol" w:hAnsi="StarSymbol" w:cs="StarSymbol"/>
      <w:sz w:val="18"/>
      <w:szCs w:val="18"/>
    </w:rPr>
  </w:style>
  <w:style w:type="character" w:customStyle="1" w:styleId="WW8Num32z3">
    <w:name w:val="WW8Num32z3"/>
    <w:rPr>
      <w:rFonts w:ascii="Wingdings" w:hAnsi="Wingdings" w:cs="StarSymbol"/>
      <w:sz w:val="18"/>
      <w:szCs w:val="18"/>
    </w:rPr>
  </w:style>
  <w:style w:type="character" w:customStyle="1" w:styleId="WW8Num33z0">
    <w:name w:val="WW8Num33z0"/>
    <w:rPr>
      <w:rFonts w:ascii="Symbol" w:hAnsi="Symbol"/>
    </w:rPr>
  </w:style>
  <w:style w:type="character" w:customStyle="1" w:styleId="WW8Num33z1">
    <w:name w:val="WW8Num33z1"/>
    <w:rPr>
      <w:rFonts w:ascii="Wingdings 2" w:hAnsi="Wingdings 2" w:cs="StarSymbol"/>
      <w:sz w:val="18"/>
      <w:szCs w:val="18"/>
    </w:rPr>
  </w:style>
  <w:style w:type="character" w:customStyle="1" w:styleId="WW8Num33z2">
    <w:name w:val="WW8Num33z2"/>
    <w:rPr>
      <w:rFonts w:ascii="StarSymbol" w:hAnsi="StarSymbol" w:cs="StarSymbol"/>
      <w:sz w:val="18"/>
      <w:szCs w:val="18"/>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5z0">
    <w:name w:val="WW8Num35z0"/>
    <w:rPr>
      <w:rFonts w:ascii="Wingdings" w:hAnsi="Wingdings" w:cs="StarSymbol"/>
      <w:sz w:val="18"/>
      <w:szCs w:val="18"/>
    </w:rPr>
  </w:style>
  <w:style w:type="character" w:customStyle="1" w:styleId="WW8Num35z1">
    <w:name w:val="WW8Num35z1"/>
    <w:rPr>
      <w:rFonts w:ascii="Wingdings 2" w:hAnsi="Wingdings 2" w:cs="StarSymbol"/>
      <w:sz w:val="18"/>
      <w:szCs w:val="18"/>
    </w:rPr>
  </w:style>
  <w:style w:type="character" w:customStyle="1" w:styleId="WW8Num35z2">
    <w:name w:val="WW8Num35z2"/>
    <w:rPr>
      <w:rFonts w:ascii="StarSymbol" w:hAnsi="StarSymbol" w:cs="StarSymbol"/>
      <w:sz w:val="18"/>
      <w:szCs w:val="18"/>
    </w:rPr>
  </w:style>
  <w:style w:type="character" w:customStyle="1" w:styleId="WW8Num36z0">
    <w:name w:val="WW8Num36z0"/>
    <w:rPr>
      <w:rFonts w:ascii="Wingdings" w:hAnsi="Wingdings" w:cs="StarSymbol"/>
      <w:sz w:val="18"/>
      <w:szCs w:val="18"/>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7z0">
    <w:name w:val="WW8Num37z0"/>
    <w:rPr>
      <w:rFonts w:ascii="Wingdings" w:hAnsi="Wingdings" w:cs="StarSymbol"/>
      <w:sz w:val="18"/>
      <w:szCs w:val="18"/>
    </w:rPr>
  </w:style>
  <w:style w:type="character" w:customStyle="1" w:styleId="WW8Num37z1">
    <w:name w:val="WW8Num37z1"/>
    <w:rPr>
      <w:rFonts w:ascii="Symbol" w:hAnsi="Symbol"/>
      <w:kern w:val="1"/>
    </w:rPr>
  </w:style>
  <w:style w:type="character" w:customStyle="1" w:styleId="WW8Num37z2">
    <w:name w:val="WW8Num37z2"/>
    <w:rPr>
      <w:rFonts w:ascii="Arial" w:hAnsi="Arial"/>
    </w:rPr>
  </w:style>
  <w:style w:type="character" w:customStyle="1" w:styleId="WW8Num38z0">
    <w:name w:val="WW8Num38z0"/>
    <w:rPr>
      <w:rFonts w:ascii="Wingdings" w:hAnsi="Wingdings" w:cs="StarSymbol"/>
      <w:sz w:val="18"/>
      <w:szCs w:val="18"/>
    </w:rPr>
  </w:style>
  <w:style w:type="character" w:customStyle="1" w:styleId="WW8Num38z1">
    <w:name w:val="WW8Num38z1"/>
    <w:rPr>
      <w:rFonts w:ascii="Wingdings 2" w:hAnsi="Wingdings 2" w:cs="StarSymbol"/>
      <w:sz w:val="18"/>
      <w:szCs w:val="18"/>
    </w:rPr>
  </w:style>
  <w:style w:type="character" w:customStyle="1" w:styleId="WW8Num38z2">
    <w:name w:val="WW8Num38z2"/>
    <w:rPr>
      <w:rFonts w:ascii="StarSymbol" w:hAnsi="StarSymbol" w:cs="StarSymbol"/>
      <w:sz w:val="18"/>
      <w:szCs w:val="18"/>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0">
    <w:name w:val="WW8Num40z0"/>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1z0">
    <w:name w:val="WW8Num41z0"/>
    <w:rPr>
      <w:rFonts w:ascii="Wingdings" w:hAnsi="Wingdings" w:cs="StarSymbol"/>
      <w:sz w:val="18"/>
      <w:szCs w:val="18"/>
    </w:rPr>
  </w:style>
  <w:style w:type="character" w:customStyle="1" w:styleId="WW8Num41z1">
    <w:name w:val="WW8Num41z1"/>
    <w:rPr>
      <w:rFonts w:ascii="Wingdings 2" w:hAnsi="Wingdings 2" w:cs="StarSymbol"/>
      <w:sz w:val="18"/>
      <w:szCs w:val="18"/>
    </w:rPr>
  </w:style>
  <w:style w:type="character" w:customStyle="1" w:styleId="WW8Num41z2">
    <w:name w:val="WW8Num41z2"/>
    <w:rPr>
      <w:rFonts w:ascii="StarSymbol" w:hAnsi="StarSymbol" w:cs="StarSymbol"/>
      <w:sz w:val="18"/>
      <w:szCs w:val="18"/>
    </w:rPr>
  </w:style>
  <w:style w:type="character" w:customStyle="1" w:styleId="WW8Num42z0">
    <w:name w:val="WW8Num42z0"/>
    <w:rPr>
      <w:rFonts w:ascii="Wingdings" w:hAnsi="Wingdings" w:cs="StarSymbol"/>
      <w:sz w:val="18"/>
      <w:szCs w:val="18"/>
    </w:rPr>
  </w:style>
  <w:style w:type="character" w:customStyle="1" w:styleId="WW8Num42z1">
    <w:name w:val="WW8Num42z1"/>
    <w:rPr>
      <w:rFonts w:ascii="Symbol" w:hAnsi="Symbol"/>
      <w:color w:val="auto"/>
    </w:rPr>
  </w:style>
  <w:style w:type="character" w:customStyle="1" w:styleId="WW8Num42z2">
    <w:name w:val="WW8Num42z2"/>
    <w:rPr>
      <w:rFonts w:ascii="StarSymbol" w:hAnsi="StarSymbol" w:cs="StarSymbol"/>
      <w:sz w:val="18"/>
      <w:szCs w:val="18"/>
    </w:rPr>
  </w:style>
  <w:style w:type="character" w:customStyle="1" w:styleId="WW8Num43z0">
    <w:name w:val="WW8Num43z0"/>
    <w:rPr>
      <w:rFonts w:ascii="Symbol" w:hAnsi="Symbol" w:cs="Times New Roman"/>
    </w:rPr>
  </w:style>
  <w:style w:type="character" w:customStyle="1" w:styleId="WW8Num43z1">
    <w:name w:val="WW8Num43z1"/>
    <w:rPr>
      <w:rFonts w:ascii="Wingdings 2" w:hAnsi="Wingdings 2" w:cs="StarSymbol"/>
      <w:sz w:val="18"/>
      <w:szCs w:val="18"/>
    </w:rPr>
  </w:style>
  <w:style w:type="character" w:customStyle="1" w:styleId="WW8Num43z2">
    <w:name w:val="WW8Num43z2"/>
    <w:rPr>
      <w:rFonts w:ascii="StarSymbol" w:hAnsi="StarSymbol" w:cs="StarSymbol"/>
      <w:sz w:val="18"/>
      <w:szCs w:val="18"/>
    </w:rPr>
  </w:style>
  <w:style w:type="character" w:customStyle="1" w:styleId="WW8Num44z0">
    <w:name w:val="WW8Num44z0"/>
    <w:rPr>
      <w:rFonts w:ascii="Wingdings" w:hAnsi="Wingdings" w:cs="StarSymbol"/>
      <w:sz w:val="18"/>
      <w:szCs w:val="18"/>
    </w:rPr>
  </w:style>
  <w:style w:type="character" w:customStyle="1" w:styleId="WW8Num44z1">
    <w:name w:val="WW8Num44z1"/>
    <w:rPr>
      <w:rFonts w:ascii="Wingdings 2" w:hAnsi="Wingdings 2" w:cs="StarSymbol"/>
      <w:sz w:val="18"/>
      <w:szCs w:val="18"/>
    </w:rPr>
  </w:style>
  <w:style w:type="character" w:customStyle="1" w:styleId="WW8Num44z2">
    <w:name w:val="WW8Num44z2"/>
    <w:rPr>
      <w:rFonts w:ascii="StarSymbol" w:hAnsi="StarSymbol" w:cs="StarSymbol"/>
      <w:sz w:val="18"/>
      <w:szCs w:val="18"/>
    </w:rPr>
  </w:style>
  <w:style w:type="character" w:customStyle="1" w:styleId="WW8Num45z0">
    <w:name w:val="WW8Num45z0"/>
    <w:rPr>
      <w:rFonts w:ascii="Wingdings" w:hAnsi="Wingdings" w:cs="StarSymbol"/>
      <w:sz w:val="18"/>
      <w:szCs w:val="18"/>
    </w:rPr>
  </w:style>
  <w:style w:type="character" w:customStyle="1" w:styleId="WW8Num45z1">
    <w:name w:val="WW8Num45z1"/>
    <w:rPr>
      <w:rFonts w:ascii="Wingdings 2" w:hAnsi="Wingdings 2" w:cs="StarSymbol"/>
      <w:sz w:val="18"/>
      <w:szCs w:val="18"/>
    </w:rPr>
  </w:style>
  <w:style w:type="character" w:customStyle="1" w:styleId="WW8Num45z2">
    <w:name w:val="WW8Num45z2"/>
    <w:rPr>
      <w:rFonts w:ascii="StarSymbol" w:hAnsi="StarSymbol" w:cs="StarSymbol"/>
      <w:sz w:val="18"/>
      <w:szCs w:val="18"/>
    </w:rPr>
  </w:style>
  <w:style w:type="character" w:customStyle="1" w:styleId="WW8Num46z0">
    <w:name w:val="WW8Num46z0"/>
    <w:rPr>
      <w:rFonts w:ascii="Wingdings" w:hAnsi="Wingdings" w:cs="StarSymbol"/>
      <w:sz w:val="18"/>
      <w:szCs w:val="18"/>
    </w:rPr>
  </w:style>
  <w:style w:type="character" w:customStyle="1" w:styleId="WW8Num46z1">
    <w:name w:val="WW8Num46z1"/>
    <w:rPr>
      <w:rFonts w:ascii="Wingdings 2" w:hAnsi="Wingdings 2" w:cs="StarSymbol"/>
      <w:sz w:val="18"/>
      <w:szCs w:val="18"/>
    </w:rPr>
  </w:style>
  <w:style w:type="character" w:customStyle="1" w:styleId="WW8Num46z2">
    <w:name w:val="WW8Num46z2"/>
    <w:rPr>
      <w:rFonts w:ascii="StarSymbol" w:hAnsi="StarSymbol" w:cs="StarSymbol"/>
      <w:sz w:val="18"/>
      <w:szCs w:val="18"/>
    </w:rPr>
  </w:style>
  <w:style w:type="character" w:customStyle="1" w:styleId="WW8Num47z0">
    <w:name w:val="WW8Num47z0"/>
    <w:rPr>
      <w:rFonts w:ascii="Symbol" w:hAnsi="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8z0">
    <w:name w:val="WW8Num48z0"/>
    <w:rPr>
      <w:rFonts w:ascii="Symbol" w:hAnsi="Symbo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8z3">
    <w:name w:val="WW8Num48z3"/>
    <w:rPr>
      <w:rFonts w:ascii="Wingdings" w:hAnsi="Wingdings"/>
    </w:rPr>
  </w:style>
  <w:style w:type="character" w:customStyle="1" w:styleId="WW8Num49z0">
    <w:name w:val="WW8Num49z0"/>
    <w:rPr>
      <w:rFonts w:ascii="Wingdings" w:hAnsi="Wingdings" w:cs="StarSymbol"/>
      <w:sz w:val="18"/>
      <w:szCs w:val="18"/>
    </w:rPr>
  </w:style>
  <w:style w:type="character" w:customStyle="1" w:styleId="WW8Num49z1">
    <w:name w:val="WW8Num49z1"/>
    <w:rPr>
      <w:rFonts w:ascii="Wingdings 2" w:hAnsi="Wingdings 2" w:cs="StarSymbol"/>
      <w:sz w:val="18"/>
      <w:szCs w:val="18"/>
    </w:rPr>
  </w:style>
  <w:style w:type="character" w:customStyle="1" w:styleId="WW8Num49z2">
    <w:name w:val="WW8Num49z2"/>
    <w:rPr>
      <w:rFonts w:ascii="StarSymbol" w:hAnsi="StarSymbol" w:cs="StarSymbol"/>
      <w:sz w:val="18"/>
      <w:szCs w:val="18"/>
    </w:rPr>
  </w:style>
  <w:style w:type="character" w:customStyle="1" w:styleId="WW8Num50z0">
    <w:name w:val="WW8Num50z0"/>
    <w:rPr>
      <w:rFonts w:ascii="Times New Roman" w:eastAsia="Times New Roman" w:hAnsi="Times New Roman" w:cs="Times New Roman"/>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0">
    <w:name w:val="WW8Num51z0"/>
    <w:rPr>
      <w:rFonts w:ascii="Wingdings" w:hAnsi="Wingdings" w:cs="StarSymbol"/>
      <w:sz w:val="18"/>
      <w:szCs w:val="18"/>
    </w:rPr>
  </w:style>
  <w:style w:type="character" w:customStyle="1" w:styleId="WW8Num51z1">
    <w:name w:val="WW8Num51z1"/>
    <w:rPr>
      <w:rFonts w:ascii="Wingdings 2" w:hAnsi="Wingdings 2" w:cs="StarSymbol"/>
      <w:sz w:val="18"/>
      <w:szCs w:val="18"/>
    </w:rPr>
  </w:style>
  <w:style w:type="character" w:customStyle="1" w:styleId="WW8Num51z2">
    <w:name w:val="WW8Num51z2"/>
    <w:rPr>
      <w:rFonts w:ascii="StarSymbol" w:hAnsi="StarSymbol" w:cs="StarSymbol"/>
      <w:sz w:val="18"/>
      <w:szCs w:val="18"/>
    </w:rPr>
  </w:style>
  <w:style w:type="character" w:customStyle="1" w:styleId="WW8Num52z0">
    <w:name w:val="WW8Num52z0"/>
    <w:rPr>
      <w:rFonts w:ascii="Wingdings" w:hAnsi="Wingdings" w:cs="StarSymbol"/>
      <w:sz w:val="18"/>
      <w:szCs w:val="18"/>
    </w:rPr>
  </w:style>
  <w:style w:type="character" w:customStyle="1" w:styleId="WW8Num52z1">
    <w:name w:val="WW8Num52z1"/>
    <w:rPr>
      <w:rFonts w:ascii="Wingdings 2" w:hAnsi="Wingdings 2" w:cs="StarSymbol"/>
      <w:sz w:val="18"/>
      <w:szCs w:val="18"/>
    </w:rPr>
  </w:style>
  <w:style w:type="character" w:customStyle="1" w:styleId="WW8Num52z2">
    <w:name w:val="WW8Num52z2"/>
    <w:rPr>
      <w:rFonts w:ascii="StarSymbol" w:hAnsi="StarSymbol" w:cs="StarSymbol"/>
      <w:sz w:val="18"/>
      <w:szCs w:val="18"/>
    </w:rPr>
  </w:style>
  <w:style w:type="character" w:customStyle="1" w:styleId="WW8Num53z0">
    <w:name w:val="WW8Num53z0"/>
    <w:rPr>
      <w:rFonts w:ascii="Wingdings" w:hAnsi="Wingdings" w:cs="StarSymbol"/>
      <w:sz w:val="18"/>
      <w:szCs w:val="18"/>
    </w:rPr>
  </w:style>
  <w:style w:type="character" w:customStyle="1" w:styleId="WW8Num53z1">
    <w:name w:val="WW8Num53z1"/>
    <w:rPr>
      <w:rFonts w:ascii="Wingdings 2" w:hAnsi="Wingdings 2" w:cs="StarSymbol"/>
      <w:sz w:val="18"/>
      <w:szCs w:val="18"/>
    </w:rPr>
  </w:style>
  <w:style w:type="character" w:customStyle="1" w:styleId="WW8Num53z2">
    <w:name w:val="WW8Num53z2"/>
    <w:rPr>
      <w:rFonts w:ascii="StarSymbol" w:hAnsi="StarSymbol" w:cs="StarSymbol"/>
      <w:sz w:val="18"/>
      <w:szCs w:val="18"/>
    </w:rPr>
  </w:style>
  <w:style w:type="character" w:customStyle="1" w:styleId="WW8Num54z0">
    <w:name w:val="WW8Num54z0"/>
    <w:rPr>
      <w:rFonts w:ascii="Wingdings" w:hAnsi="Wingdings" w:cs="StarSymbol"/>
      <w:sz w:val="18"/>
      <w:szCs w:val="18"/>
    </w:rPr>
  </w:style>
  <w:style w:type="character" w:customStyle="1" w:styleId="WW8Num54z1">
    <w:name w:val="WW8Num54z1"/>
    <w:rPr>
      <w:rFonts w:ascii="Wingdings 2" w:hAnsi="Wingdings 2" w:cs="StarSymbol"/>
      <w:sz w:val="18"/>
      <w:szCs w:val="18"/>
    </w:rPr>
  </w:style>
  <w:style w:type="character" w:customStyle="1" w:styleId="WW8Num54z2">
    <w:name w:val="WW8Num54z2"/>
    <w:rPr>
      <w:rFonts w:ascii="StarSymbol" w:hAnsi="StarSymbol" w:cs="StarSymbol"/>
      <w:sz w:val="18"/>
      <w:szCs w:val="18"/>
    </w:rPr>
  </w:style>
  <w:style w:type="character" w:customStyle="1" w:styleId="WW8Num55z0">
    <w:name w:val="WW8Num55z0"/>
    <w:rPr>
      <w:rFonts w:ascii="Wingdings" w:hAnsi="Wingdings" w:cs="StarSymbol"/>
      <w:sz w:val="18"/>
      <w:szCs w:val="18"/>
    </w:rPr>
  </w:style>
  <w:style w:type="character" w:customStyle="1" w:styleId="WW8Num55z1">
    <w:name w:val="WW8Num55z1"/>
    <w:rPr>
      <w:rFonts w:ascii="Wingdings 2" w:hAnsi="Wingdings 2" w:cs="StarSymbol"/>
      <w:sz w:val="18"/>
      <w:szCs w:val="18"/>
    </w:rPr>
  </w:style>
  <w:style w:type="character" w:customStyle="1" w:styleId="WW8Num55z2">
    <w:name w:val="WW8Num55z2"/>
    <w:rPr>
      <w:rFonts w:ascii="StarSymbol" w:hAnsi="StarSymbol" w:cs="StarSymbol"/>
      <w:sz w:val="18"/>
      <w:szCs w:val="18"/>
    </w:rPr>
  </w:style>
  <w:style w:type="character" w:customStyle="1" w:styleId="WW8Num56z0">
    <w:name w:val="WW8Num56z0"/>
    <w:rPr>
      <w:rFonts w:ascii="Wingdings" w:hAnsi="Wingdings" w:cs="StarSymbol"/>
      <w:sz w:val="18"/>
      <w:szCs w:val="18"/>
    </w:rPr>
  </w:style>
  <w:style w:type="character" w:customStyle="1" w:styleId="WW8Num56z1">
    <w:name w:val="WW8Num56z1"/>
    <w:rPr>
      <w:rFonts w:ascii="Wingdings 2" w:hAnsi="Wingdings 2" w:cs="StarSymbol"/>
      <w:sz w:val="18"/>
      <w:szCs w:val="18"/>
    </w:rPr>
  </w:style>
  <w:style w:type="character" w:customStyle="1" w:styleId="WW8Num56z2">
    <w:name w:val="WW8Num56z2"/>
    <w:rPr>
      <w:rFonts w:ascii="StarSymbol" w:hAnsi="StarSymbol" w:cs="StarSymbol"/>
      <w:sz w:val="18"/>
      <w:szCs w:val="18"/>
    </w:rPr>
  </w:style>
  <w:style w:type="character" w:customStyle="1" w:styleId="WW8Num57z0">
    <w:name w:val="WW8Num57z0"/>
    <w:rPr>
      <w:rFonts w:ascii="Wingdings" w:hAnsi="Wingdings" w:cs="StarSymbol"/>
      <w:sz w:val="18"/>
      <w:szCs w:val="18"/>
    </w:rPr>
  </w:style>
  <w:style w:type="character" w:customStyle="1" w:styleId="WW8Num57z1">
    <w:name w:val="WW8Num57z1"/>
    <w:rPr>
      <w:rFonts w:ascii="Wingdings 2" w:hAnsi="Wingdings 2" w:cs="StarSymbol"/>
      <w:sz w:val="18"/>
      <w:szCs w:val="18"/>
    </w:rPr>
  </w:style>
  <w:style w:type="character" w:customStyle="1" w:styleId="WW8Num57z2">
    <w:name w:val="WW8Num57z2"/>
    <w:rPr>
      <w:rFonts w:ascii="StarSymbol" w:hAnsi="StarSymbol" w:cs="StarSymbol"/>
      <w:sz w:val="18"/>
      <w:szCs w:val="18"/>
    </w:rPr>
  </w:style>
  <w:style w:type="character" w:customStyle="1" w:styleId="WW8Num58z0">
    <w:name w:val="WW8Num58z0"/>
    <w:rPr>
      <w:rFonts w:ascii="Wingdings" w:hAnsi="Wingdings" w:cs="StarSymbol"/>
      <w:sz w:val="18"/>
      <w:szCs w:val="18"/>
    </w:rPr>
  </w:style>
  <w:style w:type="character" w:customStyle="1" w:styleId="WW8Num58z1">
    <w:name w:val="WW8Num58z1"/>
    <w:rPr>
      <w:rFonts w:ascii="Wingdings 2" w:hAnsi="Wingdings 2" w:cs="StarSymbol"/>
      <w:sz w:val="18"/>
      <w:szCs w:val="18"/>
    </w:rPr>
  </w:style>
  <w:style w:type="character" w:customStyle="1" w:styleId="WW8Num58z2">
    <w:name w:val="WW8Num58z2"/>
    <w:rPr>
      <w:rFonts w:ascii="StarSymbol" w:hAnsi="StarSymbol" w:cs="StarSymbol"/>
      <w:sz w:val="18"/>
      <w:szCs w:val="18"/>
    </w:rPr>
  </w:style>
  <w:style w:type="character" w:customStyle="1" w:styleId="Bekezdsalapbettpusa1">
    <w:name w:val="Bekezdés alapbetűtípusa1"/>
  </w:style>
  <w:style w:type="character" w:customStyle="1" w:styleId="Absatz-Standardschriftart">
    <w:name w:val="Absatz-Standardschriftart"/>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6z0">
    <w:name w:val="WW8Num6z0"/>
    <w:rPr>
      <w:rFonts w:ascii="Symbol" w:hAnsi="Symbol"/>
    </w:rPr>
  </w:style>
  <w:style w:type="character" w:customStyle="1" w:styleId="WW8Num6z1">
    <w:name w:val="WW8Num6z1"/>
    <w:rPr>
      <w:rFonts w:ascii="Times New Roman" w:hAnsi="Times New Roman" w:cs="Times New Roman"/>
    </w:rPr>
  </w:style>
  <w:style w:type="character" w:customStyle="1" w:styleId="WW8Num6z2">
    <w:name w:val="WW8Num6z2"/>
    <w:rPr>
      <w:rFonts w:ascii="Wingdings" w:hAnsi="Wingdings"/>
    </w:rPr>
  </w:style>
  <w:style w:type="character" w:customStyle="1" w:styleId="WW8Num6z4">
    <w:name w:val="WW8Num6z4"/>
    <w:rPr>
      <w:rFonts w:ascii="Courier New" w:hAnsi="Courier New" w:cs="Times New Roman Bold"/>
    </w:rPr>
  </w:style>
  <w:style w:type="character" w:customStyle="1" w:styleId="WW8Num8z0">
    <w:name w:val="WW8Num8z0"/>
    <w:rPr>
      <w:rFonts w:ascii="StarSymbol" w:hAnsi="Star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0z0">
    <w:name w:val="WW8Num20z0"/>
    <w:rPr>
      <w:rFonts w:ascii="Times New Roman" w:hAnsi="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Symbol" w:hAnsi="Symbol"/>
      <w:color w:val="auto"/>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6z0">
    <w:name w:val="WW8Num26z0"/>
    <w:rPr>
      <w:rFonts w:ascii="Symbol" w:hAnsi="Symbol"/>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Symbol" w:hAnsi="Symbol"/>
    </w:rPr>
  </w:style>
  <w:style w:type="character" w:customStyle="1" w:styleId="WW8Num27z2">
    <w:name w:val="WW8Num27z2"/>
    <w:rPr>
      <w:rFonts w:ascii="Wingdings" w:hAnsi="Wingdings"/>
    </w:rPr>
  </w:style>
  <w:style w:type="character" w:customStyle="1" w:styleId="WW8Num28z0">
    <w:name w:val="WW8Num28z0"/>
    <w:rPr>
      <w:rFonts w:ascii="Symbol" w:hAnsi="Symbol"/>
      <w:color w:val="auto"/>
    </w:rPr>
  </w:style>
  <w:style w:type="character" w:customStyle="1" w:styleId="WW8Num29z0">
    <w:name w:val="WW8Num29z0"/>
    <w:rPr>
      <w:color w:val="000000"/>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1">
    <w:name w:val="WW8Num31z1"/>
    <w:rPr>
      <w:rFonts w:ascii="Symbol" w:hAnsi="Symbol"/>
      <w:color w:val="auto"/>
    </w:rPr>
  </w:style>
  <w:style w:type="character" w:customStyle="1" w:styleId="WW8Num34z3">
    <w:name w:val="WW8Num34z3"/>
    <w:rPr>
      <w:rFonts w:ascii="Symbol" w:hAnsi="Symbol"/>
    </w:rPr>
  </w:style>
  <w:style w:type="character" w:customStyle="1" w:styleId="WW8Num36z3">
    <w:name w:val="WW8Num36z3"/>
    <w:rPr>
      <w:rFonts w:ascii="Symbol" w:hAnsi="Symbol"/>
    </w:rPr>
  </w:style>
  <w:style w:type="character" w:customStyle="1" w:styleId="WW8Num37z4">
    <w:name w:val="WW8Num37z4"/>
    <w:rPr>
      <w:rFonts w:ascii="Symbol" w:hAnsi="Symbol"/>
    </w:rPr>
  </w:style>
  <w:style w:type="character" w:customStyle="1" w:styleId="WW8Num37z5">
    <w:name w:val="WW8Num37z5"/>
    <w:rPr>
      <w:rFonts w:ascii="Wingdings" w:hAnsi="Wingdings"/>
    </w:rPr>
  </w:style>
  <w:style w:type="character" w:customStyle="1" w:styleId="WW8Num50z3">
    <w:name w:val="WW8Num50z3"/>
    <w:rPr>
      <w:rFonts w:ascii="Symbol" w:hAnsi="Symbol"/>
    </w:rPr>
  </w:style>
  <w:style w:type="character" w:customStyle="1" w:styleId="WW-Bekezdsalapbettpusa">
    <w:name w:val="WW-Bekezdés alapbetűtípusa"/>
  </w:style>
  <w:style w:type="character" w:styleId="Oldalszm">
    <w:name w:val="page number"/>
    <w:basedOn w:val="WW-Bekezdsalapbettpusa"/>
  </w:style>
  <w:style w:type="character" w:styleId="Hiperhivatkozs">
    <w:name w:val="Hyperlink"/>
    <w:rPr>
      <w:color w:val="0000FF"/>
      <w:u w:val="single"/>
    </w:rPr>
  </w:style>
  <w:style w:type="character" w:styleId="Mrltotthiperhivatkozs">
    <w:name w:val="FollowedHyperlink"/>
    <w:rPr>
      <w:color w:val="800080"/>
      <w:u w:val="single"/>
    </w:rPr>
  </w:style>
  <w:style w:type="character" w:customStyle="1" w:styleId="Lbjegyzet-karakterek">
    <w:name w:val="Lábjegyzet-karakterek"/>
    <w:rPr>
      <w:vertAlign w:val="superscript"/>
    </w:rPr>
  </w:style>
  <w:style w:type="character" w:customStyle="1" w:styleId="Vgjegyzet-karakterek">
    <w:name w:val="Végjegyzet-karakterek"/>
    <w:rPr>
      <w:vertAlign w:val="superscript"/>
    </w:rPr>
  </w:style>
  <w:style w:type="character" w:customStyle="1" w:styleId="NormlWeb1">
    <w:name w:val="Normál (Web)1"/>
    <w:aliases w:val="Normál (Web) Char,Normál (Web) Char Char Char Char Char Char Char,Normál (Web) Char Char Char Char Char Char Char Char Char,Normál (Web) Char Char Char Char Char Char Char Char Char Char Char Char Char Char Char,Normál (Web)11"/>
    <w:rPr>
      <w:color w:val="000000"/>
      <w:sz w:val="24"/>
      <w:szCs w:val="24"/>
      <w:lang w:val="hu-HU" w:eastAsia="ar-SA" w:bidi="ar-SA"/>
    </w:rPr>
  </w:style>
  <w:style w:type="character" w:customStyle="1" w:styleId="NormlWebCharChar">
    <w:name w:val="Normál (Web) Char Char"/>
    <w:aliases w:val="Normál (Web) Char Char Char Char Char Char Char Char,Normál (Web) Char Char Char Char Char Char Char Char Char Char,Normál (Web) Char Char Char Char Char Char Char Char Char Char Char Char Char Char Char Char Char Char"/>
    <w:rPr>
      <w:color w:val="000000"/>
      <w:sz w:val="24"/>
      <w:szCs w:val="24"/>
      <w:lang w:val="hu-HU" w:eastAsia="ar-SA" w:bidi="ar-SA"/>
    </w:rPr>
  </w:style>
  <w:style w:type="character" w:customStyle="1" w:styleId="Jegyzethivatkozs1">
    <w:name w:val="Jegyzethivatkozás1"/>
    <w:rPr>
      <w:sz w:val="16"/>
      <w:szCs w:val="16"/>
    </w:rPr>
  </w:style>
  <w:style w:type="character" w:styleId="Kiemels2">
    <w:name w:val="Strong"/>
    <w:qFormat/>
    <w:rPr>
      <w:b/>
      <w:bCs/>
    </w:rPr>
  </w:style>
  <w:style w:type="character" w:customStyle="1" w:styleId="Marker">
    <w:name w:val="Marker"/>
    <w:rPr>
      <w:color w:val="0000FF"/>
    </w:rPr>
  </w:style>
  <w:style w:type="character" w:customStyle="1" w:styleId="Rub2Char">
    <w:name w:val="Rub2 Char"/>
    <w:rPr>
      <w:smallCaps/>
      <w:lang w:val="en-GB" w:eastAsia="ar-SA" w:bidi="ar-SA"/>
    </w:rPr>
  </w:style>
  <w:style w:type="character" w:customStyle="1" w:styleId="CharCharCharChar">
    <w:name w:val="Char Char Char Char"/>
    <w:rPr>
      <w:b/>
      <w:i/>
      <w:color w:val="000000"/>
      <w:sz w:val="28"/>
      <w:szCs w:val="24"/>
      <w:lang w:val="hu-HU" w:eastAsia="ar-SA" w:bidi="ar-SA"/>
    </w:rPr>
  </w:style>
  <w:style w:type="character" w:customStyle="1" w:styleId="section">
    <w:name w:val="section"/>
    <w:basedOn w:val="WW-Bekezdsalapbettpusa"/>
  </w:style>
  <w:style w:type="character" w:customStyle="1" w:styleId="point">
    <w:name w:val="point"/>
    <w:basedOn w:val="WW-Bekezdsalapbettpusa"/>
  </w:style>
  <w:style w:type="character" w:customStyle="1" w:styleId="para">
    <w:name w:val="para"/>
    <w:basedOn w:val="WW-Bekezdsalapbettpusa"/>
  </w:style>
  <w:style w:type="character" w:customStyle="1" w:styleId="Lbjegyzet-hivatkozs1">
    <w:name w:val="Lábjegyzet-hivatkozás1"/>
    <w:rPr>
      <w:vertAlign w:val="superscript"/>
    </w:rPr>
  </w:style>
  <w:style w:type="character" w:customStyle="1" w:styleId="Vgjegyzet-hivatkozs1">
    <w:name w:val="Végjegyzet-hivatkozás1"/>
    <w:rPr>
      <w:vertAlign w:val="superscript"/>
    </w:rPr>
  </w:style>
  <w:style w:type="character" w:customStyle="1" w:styleId="Szmozsjelek">
    <w:name w:val="Számozásjelek"/>
    <w:rPr>
      <w:b/>
      <w:bCs/>
    </w:rPr>
  </w:style>
  <w:style w:type="character" w:customStyle="1" w:styleId="Felsorolsjel">
    <w:name w:val="Felsorolásjel"/>
    <w:rPr>
      <w:rFonts w:ascii="StarSymbol" w:eastAsia="StarSymbol" w:hAnsi="StarSymbol" w:cs="StarSymbol"/>
      <w:sz w:val="18"/>
      <w:szCs w:val="18"/>
    </w:rPr>
  </w:style>
  <w:style w:type="character" w:styleId="Lbjegyzet-hivatkozs">
    <w:name w:val="footnote reference"/>
    <w:aliases w:val="Footnote symbol,BVI fnr"/>
    <w:semiHidden/>
    <w:rPr>
      <w:vertAlign w:val="superscript"/>
    </w:rPr>
  </w:style>
  <w:style w:type="character" w:styleId="Vgjegyzet-hivatkozs">
    <w:name w:val="endnote reference"/>
    <w:semiHidden/>
    <w:rPr>
      <w:vertAlign w:val="superscript"/>
    </w:rPr>
  </w:style>
  <w:style w:type="character" w:customStyle="1" w:styleId="WW8Num83z0">
    <w:name w:val="WW8Num83z0"/>
    <w:rPr>
      <w:color w:val="auto"/>
    </w:rPr>
  </w:style>
  <w:style w:type="character" w:customStyle="1" w:styleId="WW8Num93z0">
    <w:name w:val="WW8Num93z0"/>
    <w:rPr>
      <w:color w:val="000000"/>
    </w:rPr>
  </w:style>
  <w:style w:type="character" w:customStyle="1" w:styleId="WW8Num87z0">
    <w:name w:val="WW8Num87z0"/>
    <w:rPr>
      <w:color w:val="auto"/>
    </w:rPr>
  </w:style>
  <w:style w:type="paragraph" w:customStyle="1" w:styleId="Cmsor">
    <w:name w:val="Címsor"/>
    <w:basedOn w:val="Norml"/>
    <w:next w:val="Szvegtrzs"/>
    <w:pPr>
      <w:keepNext/>
      <w:spacing w:before="240" w:after="120"/>
    </w:pPr>
    <w:rPr>
      <w:rFonts w:ascii="Arial" w:eastAsia="MS Mincho" w:hAnsi="Arial" w:cs="Tahoma"/>
      <w:sz w:val="28"/>
      <w:szCs w:val="28"/>
    </w:rPr>
  </w:style>
  <w:style w:type="paragraph" w:styleId="Szvegtrzs">
    <w:name w:val="Body Text"/>
    <w:basedOn w:val="Norml"/>
    <w:link w:val="SzvegtrzsChar"/>
    <w:pPr>
      <w:pBdr>
        <w:top w:val="double" w:sz="1" w:space="1" w:color="000000"/>
        <w:left w:val="double" w:sz="1" w:space="4" w:color="000000"/>
        <w:bottom w:val="double" w:sz="1" w:space="1" w:color="000000"/>
        <w:right w:val="double" w:sz="1" w:space="4" w:color="000000"/>
      </w:pBdr>
      <w:tabs>
        <w:tab w:val="left" w:pos="567"/>
      </w:tabs>
      <w:jc w:val="center"/>
    </w:pPr>
    <w:rPr>
      <w:b/>
      <w:bCs/>
      <w:i/>
      <w:iCs/>
      <w:color w:val="000000"/>
      <w:sz w:val="32"/>
    </w:rPr>
  </w:style>
  <w:style w:type="paragraph" w:styleId="Lista">
    <w:name w:val="List"/>
    <w:basedOn w:val="Norml"/>
    <w:pPr>
      <w:widowControl w:val="0"/>
      <w:ind w:left="283" w:hanging="283"/>
      <w:jc w:val="both"/>
    </w:pPr>
    <w:rPr>
      <w:rFonts w:ascii="Hun Swiss" w:hAnsi="Hun Swiss"/>
      <w:szCs w:val="20"/>
    </w:rPr>
  </w:style>
  <w:style w:type="paragraph" w:customStyle="1" w:styleId="Felirat">
    <w:name w:val="Felirat"/>
    <w:basedOn w:val="Norml"/>
    <w:pPr>
      <w:suppressLineNumbers/>
      <w:spacing w:before="120" w:after="120"/>
    </w:pPr>
    <w:rPr>
      <w:rFonts w:ascii="Arial" w:hAnsi="Arial" w:cs="Tahoma"/>
      <w:i/>
      <w:iCs/>
    </w:rPr>
  </w:style>
  <w:style w:type="paragraph" w:customStyle="1" w:styleId="Trgymutat">
    <w:name w:val="Tárgymutató"/>
    <w:basedOn w:val="Norml"/>
    <w:pPr>
      <w:suppressLineNumbers/>
    </w:pPr>
    <w:rPr>
      <w:rFonts w:ascii="Arial" w:hAnsi="Arial" w:cs="Tahoma"/>
    </w:rPr>
  </w:style>
  <w:style w:type="paragraph" w:customStyle="1" w:styleId="Kpalrs1">
    <w:name w:val="Képaláírás1"/>
    <w:basedOn w:val="Norml"/>
    <w:next w:val="Norml"/>
    <w:pPr>
      <w:pBdr>
        <w:top w:val="single" w:sz="4" w:space="1" w:color="000000"/>
        <w:left w:val="single" w:sz="4" w:space="1" w:color="000000"/>
        <w:bottom w:val="single" w:sz="4" w:space="1" w:color="000000"/>
        <w:right w:val="single" w:sz="4" w:space="1" w:color="000000"/>
      </w:pBdr>
      <w:tabs>
        <w:tab w:val="right" w:pos="8789"/>
      </w:tabs>
    </w:pPr>
  </w:style>
  <w:style w:type="paragraph" w:styleId="Szvegtrzsbehzssal">
    <w:name w:val="Body Text Indent"/>
    <w:basedOn w:val="Norml"/>
    <w:link w:val="SzvegtrzsbehzssalChar"/>
    <w:pPr>
      <w:tabs>
        <w:tab w:val="center" w:pos="5130"/>
      </w:tabs>
      <w:ind w:left="567" w:hanging="567"/>
      <w:jc w:val="both"/>
    </w:pPr>
    <w:rPr>
      <w:szCs w:val="20"/>
    </w:rPr>
  </w:style>
  <w:style w:type="paragraph" w:styleId="llb">
    <w:name w:val="footer"/>
    <w:aliases w:val=" Char7"/>
    <w:basedOn w:val="Norml"/>
    <w:link w:val="llbChar"/>
    <w:pPr>
      <w:tabs>
        <w:tab w:val="center" w:pos="4536"/>
        <w:tab w:val="right" w:pos="9072"/>
      </w:tabs>
      <w:jc w:val="both"/>
    </w:pPr>
    <w:rPr>
      <w:color w:val="000080"/>
      <w:szCs w:val="20"/>
    </w:rPr>
  </w:style>
  <w:style w:type="paragraph" w:customStyle="1" w:styleId="Szvegtrzsbehzssal22">
    <w:name w:val="Szövegtörzs behúzással 22"/>
    <w:basedOn w:val="Norml"/>
    <w:pPr>
      <w:tabs>
        <w:tab w:val="left" w:pos="567"/>
      </w:tabs>
      <w:ind w:left="794" w:hanging="227"/>
      <w:jc w:val="both"/>
    </w:pPr>
    <w:rPr>
      <w:color w:val="000000"/>
    </w:rPr>
  </w:style>
  <w:style w:type="paragraph" w:customStyle="1" w:styleId="Szvegtrzsbehzssal31">
    <w:name w:val="Szövegtörzs behúzással 31"/>
    <w:basedOn w:val="Norml"/>
    <w:pPr>
      <w:tabs>
        <w:tab w:val="left" w:pos="851"/>
      </w:tabs>
      <w:ind w:left="851" w:hanging="284"/>
      <w:jc w:val="both"/>
    </w:pPr>
    <w:rPr>
      <w:color w:val="000080"/>
      <w:szCs w:val="20"/>
    </w:rPr>
  </w:style>
  <w:style w:type="paragraph" w:customStyle="1" w:styleId="Szvegtrzs21">
    <w:name w:val="Szövegtörzs 21"/>
    <w:basedOn w:val="Norml"/>
    <w:pPr>
      <w:jc w:val="both"/>
    </w:pPr>
  </w:style>
  <w:style w:type="paragraph" w:styleId="TJ1">
    <w:name w:val="toc 1"/>
    <w:basedOn w:val="Norml"/>
    <w:next w:val="Norml"/>
    <w:semiHidden/>
    <w:pPr>
      <w:tabs>
        <w:tab w:val="right" w:leader="dot" w:pos="9061"/>
      </w:tabs>
      <w:spacing w:before="240"/>
    </w:pPr>
    <w:rPr>
      <w:b/>
      <w:i/>
    </w:rPr>
  </w:style>
  <w:style w:type="paragraph" w:styleId="lfej">
    <w:name w:val="header"/>
    <w:aliases w:val="Char1, Char1"/>
    <w:basedOn w:val="Norml"/>
    <w:link w:val="lfejChar"/>
    <w:pPr>
      <w:tabs>
        <w:tab w:val="center" w:pos="4536"/>
        <w:tab w:val="right" w:pos="9072"/>
      </w:tabs>
      <w:jc w:val="both"/>
    </w:pPr>
  </w:style>
  <w:style w:type="paragraph" w:customStyle="1" w:styleId="Szvegtrzs31">
    <w:name w:val="Szövegtörzs 31"/>
    <w:basedOn w:val="Norml"/>
    <w:pPr>
      <w:tabs>
        <w:tab w:val="center" w:pos="5130"/>
      </w:tabs>
      <w:jc w:val="both"/>
    </w:pPr>
  </w:style>
  <w:style w:type="paragraph" w:customStyle="1" w:styleId="Szvegtrzs22">
    <w:name w:val="Szövegtörzs 22"/>
    <w:aliases w:val="Törzsszöveg behúzással"/>
    <w:basedOn w:val="Norml"/>
    <w:pPr>
      <w:tabs>
        <w:tab w:val="center" w:pos="5130"/>
      </w:tabs>
      <w:overflowPunct w:val="0"/>
      <w:autoSpaceDE w:val="0"/>
      <w:ind w:left="567" w:hanging="567"/>
      <w:jc w:val="both"/>
      <w:textAlignment w:val="baseline"/>
    </w:pPr>
  </w:style>
  <w:style w:type="paragraph" w:customStyle="1" w:styleId="Felsorols41">
    <w:name w:val="Felsorolás 41"/>
    <w:basedOn w:val="Norml"/>
    <w:pPr>
      <w:jc w:val="both"/>
    </w:pPr>
    <w:rPr>
      <w:szCs w:val="20"/>
    </w:rPr>
  </w:style>
  <w:style w:type="paragraph" w:customStyle="1" w:styleId="Felsorols1">
    <w:name w:val="Felsorolás1"/>
    <w:basedOn w:val="Norml"/>
    <w:pPr>
      <w:numPr>
        <w:numId w:val="2"/>
      </w:numPr>
      <w:spacing w:before="120" w:after="120"/>
      <w:ind w:left="0" w:firstLine="0"/>
      <w:jc w:val="both"/>
    </w:pPr>
    <w:rPr>
      <w:szCs w:val="20"/>
    </w:rPr>
  </w:style>
  <w:style w:type="paragraph" w:styleId="TJ2">
    <w:name w:val="toc 2"/>
    <w:basedOn w:val="Norml"/>
    <w:next w:val="Norml"/>
    <w:semiHidden/>
    <w:pPr>
      <w:tabs>
        <w:tab w:val="left" w:pos="810"/>
        <w:tab w:val="right" w:leader="dot" w:pos="9061"/>
      </w:tabs>
      <w:spacing w:before="120"/>
      <w:ind w:left="240"/>
    </w:pPr>
    <w:rPr>
      <w:b/>
      <w:color w:val="000000"/>
      <w:sz w:val="22"/>
    </w:rPr>
  </w:style>
  <w:style w:type="paragraph" w:styleId="TJ3">
    <w:name w:val="toc 3"/>
    <w:basedOn w:val="Norml"/>
    <w:next w:val="Norml"/>
    <w:semiHidden/>
    <w:pPr>
      <w:ind w:left="480"/>
    </w:pPr>
    <w:rPr>
      <w:sz w:val="20"/>
    </w:rPr>
  </w:style>
  <w:style w:type="paragraph" w:styleId="TJ4">
    <w:name w:val="toc 4"/>
    <w:basedOn w:val="Norml"/>
    <w:next w:val="Norml"/>
    <w:semiHidden/>
    <w:pPr>
      <w:ind w:left="720"/>
    </w:pPr>
    <w:rPr>
      <w:sz w:val="20"/>
    </w:rPr>
  </w:style>
  <w:style w:type="paragraph" w:styleId="TJ5">
    <w:name w:val="toc 5"/>
    <w:basedOn w:val="Norml"/>
    <w:next w:val="Norml"/>
    <w:semiHidden/>
    <w:pPr>
      <w:ind w:left="960"/>
    </w:pPr>
    <w:rPr>
      <w:sz w:val="20"/>
    </w:rPr>
  </w:style>
  <w:style w:type="paragraph" w:styleId="TJ6">
    <w:name w:val="toc 6"/>
    <w:basedOn w:val="Norml"/>
    <w:next w:val="Norml"/>
    <w:semiHidden/>
    <w:pPr>
      <w:ind w:left="1200"/>
    </w:pPr>
    <w:rPr>
      <w:sz w:val="20"/>
    </w:rPr>
  </w:style>
  <w:style w:type="paragraph" w:styleId="TJ7">
    <w:name w:val="toc 7"/>
    <w:basedOn w:val="Norml"/>
    <w:next w:val="Norml"/>
    <w:semiHidden/>
    <w:pPr>
      <w:ind w:left="1440"/>
    </w:pPr>
    <w:rPr>
      <w:sz w:val="20"/>
    </w:rPr>
  </w:style>
  <w:style w:type="paragraph" w:styleId="TJ8">
    <w:name w:val="toc 8"/>
    <w:basedOn w:val="Norml"/>
    <w:next w:val="Norml"/>
    <w:semiHidden/>
    <w:pPr>
      <w:ind w:left="1680"/>
    </w:pPr>
    <w:rPr>
      <w:sz w:val="20"/>
    </w:rPr>
  </w:style>
  <w:style w:type="paragraph" w:styleId="TJ9">
    <w:name w:val="toc 9"/>
    <w:basedOn w:val="Norml"/>
    <w:next w:val="Norml"/>
    <w:semiHidden/>
    <w:pPr>
      <w:ind w:left="1920"/>
    </w:pPr>
    <w:rPr>
      <w:sz w:val="20"/>
    </w:rPr>
  </w:style>
  <w:style w:type="paragraph" w:customStyle="1" w:styleId="xl24">
    <w:name w:val="xl24"/>
    <w:basedOn w:val="Norml"/>
    <w:pPr>
      <w:pBdr>
        <w:top w:val="single" w:sz="4" w:space="0" w:color="000000"/>
        <w:left w:val="single" w:sz="4" w:space="0" w:color="000000"/>
        <w:bottom w:val="single" w:sz="4" w:space="0" w:color="000000"/>
      </w:pBdr>
      <w:shd w:val="clear" w:color="auto" w:fill="FFFFFF"/>
      <w:spacing w:before="100" w:after="100"/>
    </w:pPr>
  </w:style>
  <w:style w:type="paragraph" w:customStyle="1" w:styleId="xl25">
    <w:name w:val="xl25"/>
    <w:basedOn w:val="Norml"/>
    <w:pPr>
      <w:shd w:val="clear" w:color="auto" w:fill="FFFFFF"/>
      <w:spacing w:before="100" w:after="100"/>
      <w:jc w:val="center"/>
    </w:pPr>
  </w:style>
  <w:style w:type="paragraph" w:customStyle="1" w:styleId="xl26">
    <w:name w:val="xl26"/>
    <w:basedOn w:val="Norml"/>
    <w:pPr>
      <w:shd w:val="clear" w:color="auto" w:fill="FFFFFF"/>
      <w:spacing w:before="100" w:after="100"/>
    </w:pPr>
  </w:style>
  <w:style w:type="paragraph" w:customStyle="1" w:styleId="xl27">
    <w:name w:val="xl27"/>
    <w:basedOn w:val="Norml"/>
    <w:pPr>
      <w:shd w:val="clear" w:color="auto" w:fill="FFFFFF"/>
      <w:spacing w:before="100" w:after="100"/>
    </w:pPr>
  </w:style>
  <w:style w:type="paragraph" w:customStyle="1" w:styleId="xl28">
    <w:name w:val="xl28"/>
    <w:basedOn w:val="Norml"/>
    <w:pPr>
      <w:shd w:val="clear" w:color="auto" w:fill="FFFFFF"/>
      <w:spacing w:before="100" w:after="100"/>
      <w:jc w:val="center"/>
    </w:pPr>
    <w:rPr>
      <w:rFonts w:ascii="Arial" w:hAnsi="Arial"/>
      <w:b/>
      <w:bCs/>
      <w:i/>
      <w:iCs/>
    </w:rPr>
  </w:style>
  <w:style w:type="paragraph" w:customStyle="1" w:styleId="xl29">
    <w:name w:val="xl29"/>
    <w:basedOn w:val="Norml"/>
    <w:pPr>
      <w:shd w:val="clear" w:color="auto" w:fill="FFFFFF"/>
      <w:spacing w:before="100" w:after="100"/>
      <w:jc w:val="right"/>
    </w:pPr>
    <w:rPr>
      <w:rFonts w:ascii="Arial" w:hAnsi="Arial"/>
      <w:b/>
      <w:bCs/>
      <w:i/>
      <w:iCs/>
    </w:rPr>
  </w:style>
  <w:style w:type="paragraph" w:customStyle="1" w:styleId="xl30">
    <w:name w:val="xl30"/>
    <w:basedOn w:val="Norml"/>
    <w:pPr>
      <w:pBdr>
        <w:top w:val="double" w:sz="1" w:space="0" w:color="000000"/>
        <w:bottom w:val="single" w:sz="4" w:space="0" w:color="000000"/>
      </w:pBdr>
      <w:shd w:val="clear" w:color="auto" w:fill="FFFFFF"/>
      <w:spacing w:before="100" w:after="100"/>
    </w:pPr>
  </w:style>
  <w:style w:type="paragraph" w:customStyle="1" w:styleId="xl31">
    <w:name w:val="xl31"/>
    <w:basedOn w:val="Norml"/>
    <w:pPr>
      <w:pBdr>
        <w:right w:val="single" w:sz="8" w:space="0" w:color="000000"/>
      </w:pBdr>
      <w:shd w:val="clear" w:color="auto" w:fill="FFFFFF"/>
      <w:spacing w:before="100" w:after="100"/>
    </w:pPr>
    <w:rPr>
      <w:rFonts w:ascii="Arial" w:hAnsi="Arial"/>
      <w:b/>
      <w:bCs/>
      <w:sz w:val="28"/>
      <w:szCs w:val="28"/>
    </w:rPr>
  </w:style>
  <w:style w:type="paragraph" w:customStyle="1" w:styleId="xl32">
    <w:name w:val="xl32"/>
    <w:basedOn w:val="Norml"/>
    <w:pPr>
      <w:shd w:val="clear" w:color="auto" w:fill="FFFFFF"/>
      <w:spacing w:before="100" w:after="100"/>
    </w:pPr>
    <w:rPr>
      <w:rFonts w:ascii="Arial" w:hAnsi="Arial"/>
      <w:b/>
      <w:bCs/>
      <w:sz w:val="28"/>
      <w:szCs w:val="28"/>
    </w:rPr>
  </w:style>
  <w:style w:type="paragraph" w:customStyle="1" w:styleId="xl33">
    <w:name w:val="xl33"/>
    <w:basedOn w:val="Norml"/>
    <w:pPr>
      <w:pBdr>
        <w:bottom w:val="double" w:sz="1" w:space="0" w:color="000000"/>
      </w:pBdr>
      <w:shd w:val="clear" w:color="auto" w:fill="FFFFFF"/>
      <w:spacing w:before="100" w:after="100"/>
    </w:pPr>
  </w:style>
  <w:style w:type="paragraph" w:customStyle="1" w:styleId="xl34">
    <w:name w:val="xl34"/>
    <w:basedOn w:val="Norml"/>
    <w:pPr>
      <w:shd w:val="clear" w:color="auto" w:fill="FFFFFF"/>
      <w:spacing w:before="100" w:after="100"/>
    </w:pPr>
    <w:rPr>
      <w:rFonts w:ascii="Arial" w:hAnsi="Arial"/>
      <w:b/>
      <w:bCs/>
    </w:rPr>
  </w:style>
  <w:style w:type="paragraph" w:customStyle="1" w:styleId="xl35">
    <w:name w:val="xl35"/>
    <w:basedOn w:val="Norml"/>
    <w:pPr>
      <w:shd w:val="clear" w:color="auto" w:fill="FFFFFF"/>
      <w:spacing w:before="100" w:after="100"/>
    </w:pPr>
    <w:rPr>
      <w:rFonts w:ascii="Arial" w:hAnsi="Arial"/>
      <w:i/>
      <w:iCs/>
    </w:rPr>
  </w:style>
  <w:style w:type="paragraph" w:customStyle="1" w:styleId="xl36">
    <w:name w:val="xl36"/>
    <w:basedOn w:val="Norml"/>
    <w:pPr>
      <w:shd w:val="clear" w:color="auto" w:fill="FFFFFF"/>
      <w:spacing w:before="100" w:after="100"/>
    </w:pPr>
  </w:style>
  <w:style w:type="paragraph" w:customStyle="1" w:styleId="xl37">
    <w:name w:val="xl37"/>
    <w:basedOn w:val="Norml"/>
    <w:pPr>
      <w:shd w:val="clear" w:color="auto" w:fill="FFFFFF"/>
      <w:spacing w:before="100" w:after="100"/>
    </w:pPr>
    <w:rPr>
      <w:rFonts w:ascii="Arial" w:hAnsi="Arial"/>
    </w:rPr>
  </w:style>
  <w:style w:type="paragraph" w:customStyle="1" w:styleId="xl38">
    <w:name w:val="xl38"/>
    <w:basedOn w:val="Norml"/>
    <w:pPr>
      <w:shd w:val="clear" w:color="auto" w:fill="FFFFFF"/>
      <w:spacing w:before="100" w:after="100"/>
    </w:pPr>
    <w:rPr>
      <w:rFonts w:ascii="Arial" w:hAnsi="Arial"/>
      <w:b/>
      <w:bCs/>
      <w:sz w:val="28"/>
      <w:szCs w:val="28"/>
    </w:rPr>
  </w:style>
  <w:style w:type="paragraph" w:customStyle="1" w:styleId="xl39">
    <w:name w:val="xl39"/>
    <w:basedOn w:val="Norml"/>
    <w:pPr>
      <w:pBdr>
        <w:top w:val="single" w:sz="4" w:space="0" w:color="000000"/>
        <w:bottom w:val="single" w:sz="4" w:space="0" w:color="000000"/>
      </w:pBdr>
      <w:shd w:val="clear" w:color="auto" w:fill="FFFFFF"/>
      <w:spacing w:before="100" w:after="100"/>
    </w:pPr>
  </w:style>
  <w:style w:type="paragraph" w:customStyle="1" w:styleId="xl40">
    <w:name w:val="xl40"/>
    <w:basedOn w:val="Norml"/>
    <w:pPr>
      <w:pBdr>
        <w:top w:val="double" w:sz="1"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xl41">
    <w:name w:val="xl41"/>
    <w:basedOn w:val="Norml"/>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xl42">
    <w:name w:val="xl42"/>
    <w:basedOn w:val="Norml"/>
    <w:pPr>
      <w:shd w:val="clear" w:color="auto" w:fill="FFFFFF"/>
      <w:spacing w:before="100" w:after="100"/>
    </w:pPr>
    <w:rPr>
      <w:rFonts w:ascii="Arial" w:hAnsi="Arial"/>
      <w:b/>
      <w:bCs/>
    </w:rPr>
  </w:style>
  <w:style w:type="paragraph" w:customStyle="1" w:styleId="xl43">
    <w:name w:val="xl43"/>
    <w:basedOn w:val="Norml"/>
    <w:pPr>
      <w:pBdr>
        <w:bottom w:val="double" w:sz="1" w:space="0" w:color="000000"/>
      </w:pBdr>
      <w:shd w:val="clear" w:color="auto" w:fill="FFFFFF"/>
      <w:spacing w:before="100" w:after="100"/>
      <w:jc w:val="center"/>
    </w:pPr>
    <w:rPr>
      <w:rFonts w:ascii="Arial" w:hAnsi="Arial"/>
      <w:b/>
      <w:bCs/>
    </w:rPr>
  </w:style>
  <w:style w:type="paragraph" w:customStyle="1" w:styleId="xl44">
    <w:name w:val="xl44"/>
    <w:basedOn w:val="Norml"/>
    <w:pPr>
      <w:shd w:val="clear" w:color="auto" w:fill="FFFFFF"/>
      <w:spacing w:before="100" w:after="100"/>
    </w:pPr>
    <w:rPr>
      <w:rFonts w:ascii="Arial" w:hAnsi="Arial"/>
      <w:b/>
      <w:bCs/>
    </w:rPr>
  </w:style>
  <w:style w:type="paragraph" w:customStyle="1" w:styleId="xl45">
    <w:name w:val="xl45"/>
    <w:basedOn w:val="Norml"/>
    <w:pPr>
      <w:shd w:val="clear" w:color="auto" w:fill="FFFFFF"/>
      <w:spacing w:before="100" w:after="100"/>
      <w:jc w:val="center"/>
    </w:pPr>
    <w:rPr>
      <w:rFonts w:ascii="Arial" w:hAnsi="Arial"/>
      <w:b/>
      <w:bCs/>
      <w:sz w:val="28"/>
      <w:szCs w:val="28"/>
    </w:rPr>
  </w:style>
  <w:style w:type="paragraph" w:customStyle="1" w:styleId="xl46">
    <w:name w:val="xl46"/>
    <w:basedOn w:val="Norml"/>
    <w:pPr>
      <w:pBdr>
        <w:left w:val="single" w:sz="8" w:space="0" w:color="000000"/>
        <w:bottom w:val="single" w:sz="8" w:space="0" w:color="000000"/>
        <w:right w:val="single" w:sz="4" w:space="0" w:color="000000"/>
      </w:pBdr>
      <w:shd w:val="clear" w:color="auto" w:fill="FFFFFF"/>
      <w:spacing w:before="100" w:after="100"/>
    </w:pPr>
    <w:rPr>
      <w:rFonts w:ascii="Arial" w:hAnsi="Arial"/>
      <w:b/>
      <w:bCs/>
      <w:i/>
      <w:iCs/>
    </w:rPr>
  </w:style>
  <w:style w:type="paragraph" w:customStyle="1" w:styleId="xl47">
    <w:name w:val="xl47"/>
    <w:basedOn w:val="Norml"/>
    <w:pPr>
      <w:pBdr>
        <w:left w:val="single" w:sz="4" w:space="0" w:color="000000"/>
        <w:bottom w:val="single" w:sz="8" w:space="0" w:color="000000"/>
        <w:right w:val="single" w:sz="8" w:space="0" w:color="000000"/>
      </w:pBdr>
      <w:shd w:val="clear" w:color="auto" w:fill="FFFFFF"/>
      <w:spacing w:before="100" w:after="100"/>
    </w:pPr>
    <w:rPr>
      <w:rFonts w:ascii="Arial" w:hAnsi="Arial"/>
      <w:b/>
      <w:bCs/>
      <w:i/>
      <w:iCs/>
    </w:rPr>
  </w:style>
  <w:style w:type="paragraph" w:customStyle="1" w:styleId="xl48">
    <w:name w:val="xl48"/>
    <w:basedOn w:val="Norml"/>
    <w:pPr>
      <w:pBdr>
        <w:left w:val="single" w:sz="8" w:space="0" w:color="000000"/>
        <w:bottom w:val="single" w:sz="8" w:space="0" w:color="000000"/>
        <w:right w:val="single" w:sz="8" w:space="0" w:color="000000"/>
      </w:pBdr>
      <w:shd w:val="clear" w:color="auto" w:fill="FFFFFF"/>
      <w:spacing w:before="100" w:after="100"/>
    </w:pPr>
    <w:rPr>
      <w:rFonts w:ascii="Arial" w:hAnsi="Arial"/>
      <w:b/>
      <w:bCs/>
      <w:i/>
      <w:iCs/>
    </w:rPr>
  </w:style>
  <w:style w:type="paragraph" w:customStyle="1" w:styleId="xl49">
    <w:name w:val="xl49"/>
    <w:basedOn w:val="Norml"/>
    <w:pPr>
      <w:pBdr>
        <w:top w:val="single" w:sz="4" w:space="0" w:color="000000"/>
        <w:left w:val="single" w:sz="4" w:space="0" w:color="000000"/>
        <w:bottom w:val="double" w:sz="1" w:space="0" w:color="000000"/>
        <w:right w:val="single" w:sz="4" w:space="0" w:color="000000"/>
      </w:pBdr>
      <w:shd w:val="clear" w:color="auto" w:fill="FFFFFF"/>
      <w:spacing w:before="100" w:after="100"/>
    </w:pPr>
  </w:style>
  <w:style w:type="paragraph" w:customStyle="1" w:styleId="xl50">
    <w:name w:val="xl50"/>
    <w:basedOn w:val="Norml"/>
    <w:pPr>
      <w:pBdr>
        <w:top w:val="double" w:sz="1" w:space="0" w:color="000000"/>
        <w:left w:val="single" w:sz="4" w:space="0" w:color="000000"/>
        <w:bottom w:val="single" w:sz="4" w:space="0" w:color="000000"/>
      </w:pBdr>
      <w:shd w:val="clear" w:color="auto" w:fill="FFFFFF"/>
      <w:spacing w:before="100" w:after="100"/>
    </w:pPr>
  </w:style>
  <w:style w:type="paragraph" w:customStyle="1" w:styleId="xl51">
    <w:name w:val="xl51"/>
    <w:basedOn w:val="Norml"/>
    <w:pPr>
      <w:pBdr>
        <w:left w:val="single" w:sz="8" w:space="0" w:color="000000"/>
        <w:bottom w:val="single" w:sz="8" w:space="0" w:color="000000"/>
      </w:pBdr>
      <w:shd w:val="clear" w:color="auto" w:fill="FFFFFF"/>
      <w:spacing w:before="100" w:after="100"/>
    </w:pPr>
  </w:style>
  <w:style w:type="paragraph" w:customStyle="1" w:styleId="xl52">
    <w:name w:val="xl52"/>
    <w:basedOn w:val="Norml"/>
    <w:pPr>
      <w:pBdr>
        <w:left w:val="single" w:sz="4" w:space="0" w:color="000000"/>
        <w:bottom w:val="single" w:sz="8" w:space="0" w:color="000000"/>
        <w:right w:val="single" w:sz="8" w:space="0" w:color="000000"/>
      </w:pBdr>
      <w:shd w:val="clear" w:color="auto" w:fill="FFFFFF"/>
      <w:spacing w:before="100" w:after="100"/>
    </w:pPr>
  </w:style>
  <w:style w:type="paragraph" w:customStyle="1" w:styleId="xl53">
    <w:name w:val="xl53"/>
    <w:basedOn w:val="Norml"/>
    <w:pPr>
      <w:pBdr>
        <w:top w:val="single" w:sz="4" w:space="0" w:color="000000"/>
        <w:bottom w:val="double" w:sz="1" w:space="0" w:color="000000"/>
      </w:pBdr>
      <w:shd w:val="clear" w:color="auto" w:fill="FFFFFF"/>
      <w:spacing w:before="100" w:after="100"/>
    </w:pPr>
    <w:rPr>
      <w:rFonts w:ascii="Arial" w:hAnsi="Arial"/>
    </w:rPr>
  </w:style>
  <w:style w:type="paragraph" w:customStyle="1" w:styleId="xl54">
    <w:name w:val="xl54"/>
    <w:basedOn w:val="Norml"/>
    <w:pPr>
      <w:pBdr>
        <w:top w:val="single" w:sz="4" w:space="0" w:color="000000"/>
        <w:left w:val="single" w:sz="4" w:space="0" w:color="000000"/>
        <w:bottom w:val="double" w:sz="1" w:space="0" w:color="000000"/>
      </w:pBdr>
      <w:shd w:val="clear" w:color="auto" w:fill="FFFFFF"/>
      <w:spacing w:before="100" w:after="100"/>
    </w:pPr>
    <w:rPr>
      <w:rFonts w:ascii="Arial" w:hAnsi="Arial"/>
    </w:rPr>
  </w:style>
  <w:style w:type="paragraph" w:customStyle="1" w:styleId="xl55">
    <w:name w:val="xl55"/>
    <w:basedOn w:val="Norml"/>
    <w:pPr>
      <w:pBdr>
        <w:top w:val="single" w:sz="4" w:space="0" w:color="000000"/>
        <w:left w:val="single" w:sz="4" w:space="0" w:color="000000"/>
        <w:bottom w:val="double" w:sz="1" w:space="0" w:color="000000"/>
        <w:right w:val="single" w:sz="4" w:space="0" w:color="000000"/>
      </w:pBdr>
      <w:shd w:val="clear" w:color="auto" w:fill="FFFFFF"/>
      <w:spacing w:before="100" w:after="100"/>
    </w:pPr>
    <w:rPr>
      <w:rFonts w:ascii="Arial" w:hAnsi="Arial"/>
    </w:rPr>
  </w:style>
  <w:style w:type="paragraph" w:customStyle="1" w:styleId="xl56">
    <w:name w:val="xl56"/>
    <w:basedOn w:val="Norml"/>
    <w:pPr>
      <w:pBdr>
        <w:bottom w:val="single" w:sz="8" w:space="0" w:color="000000"/>
        <w:right w:val="single" w:sz="8" w:space="0" w:color="000000"/>
      </w:pBdr>
      <w:shd w:val="clear" w:color="auto" w:fill="FFFFFF"/>
      <w:spacing w:before="100" w:after="100"/>
    </w:pPr>
  </w:style>
  <w:style w:type="paragraph" w:customStyle="1" w:styleId="xl57">
    <w:name w:val="xl57"/>
    <w:basedOn w:val="Norml"/>
    <w:pPr>
      <w:pBdr>
        <w:bottom w:val="double" w:sz="1" w:space="0" w:color="000000"/>
      </w:pBdr>
      <w:shd w:val="clear" w:color="auto" w:fill="FFFFFF"/>
      <w:spacing w:before="100" w:after="100"/>
    </w:pPr>
  </w:style>
  <w:style w:type="paragraph" w:customStyle="1" w:styleId="xl58">
    <w:name w:val="xl58"/>
    <w:basedOn w:val="Norml"/>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xl59">
    <w:name w:val="xl59"/>
    <w:basedOn w:val="Norml"/>
    <w:pPr>
      <w:pBdr>
        <w:left w:val="single" w:sz="4" w:space="0" w:color="000000"/>
        <w:bottom w:val="single" w:sz="4" w:space="0" w:color="000000"/>
        <w:right w:val="single" w:sz="4" w:space="0" w:color="000000"/>
      </w:pBdr>
      <w:shd w:val="clear" w:color="auto" w:fill="FFFFFF"/>
      <w:spacing w:before="100" w:after="100"/>
      <w:jc w:val="center"/>
    </w:pPr>
    <w:rPr>
      <w:rFonts w:ascii="Arial" w:hAnsi="Arial"/>
      <w:b/>
      <w:bCs/>
    </w:rPr>
  </w:style>
  <w:style w:type="paragraph" w:customStyle="1" w:styleId="xl60">
    <w:name w:val="xl60"/>
    <w:basedOn w:val="Norml"/>
    <w:pPr>
      <w:pBdr>
        <w:left w:val="single" w:sz="4" w:space="0" w:color="000000"/>
        <w:bottom w:val="single" w:sz="4" w:space="0" w:color="000000"/>
        <w:right w:val="single" w:sz="4" w:space="0" w:color="000000"/>
      </w:pBdr>
      <w:shd w:val="clear" w:color="auto" w:fill="FFFFFF"/>
      <w:spacing w:before="100" w:after="100"/>
      <w:jc w:val="center"/>
    </w:pPr>
    <w:rPr>
      <w:rFonts w:ascii="Arial" w:hAnsi="Arial"/>
      <w:b/>
      <w:bCs/>
    </w:rPr>
  </w:style>
  <w:style w:type="paragraph" w:customStyle="1" w:styleId="xl61">
    <w:name w:val="xl61"/>
    <w:basedOn w:val="Norml"/>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Arial" w:hAnsi="Arial"/>
      <w:b/>
      <w:bCs/>
    </w:rPr>
  </w:style>
  <w:style w:type="paragraph" w:customStyle="1" w:styleId="xl62">
    <w:name w:val="xl62"/>
    <w:basedOn w:val="Norml"/>
    <w:pPr>
      <w:pBdr>
        <w:left w:val="single" w:sz="4" w:space="0" w:color="000000"/>
        <w:bottom w:val="single" w:sz="4" w:space="0" w:color="000000"/>
        <w:right w:val="single" w:sz="4" w:space="0" w:color="000000"/>
      </w:pBdr>
      <w:shd w:val="clear" w:color="auto" w:fill="FFFFFF"/>
      <w:spacing w:before="100" w:after="100"/>
    </w:pPr>
    <w:rPr>
      <w:rFonts w:ascii="Arial" w:hAnsi="Arial"/>
    </w:rPr>
  </w:style>
  <w:style w:type="paragraph" w:customStyle="1" w:styleId="xl63">
    <w:name w:val="xl63"/>
    <w:basedOn w:val="Norml"/>
    <w:pPr>
      <w:pBdr>
        <w:bottom w:val="double" w:sz="1" w:space="0" w:color="000000"/>
      </w:pBdr>
      <w:shd w:val="clear" w:color="auto" w:fill="FFFFFF"/>
      <w:spacing w:before="100" w:after="100"/>
      <w:jc w:val="center"/>
    </w:pPr>
    <w:rPr>
      <w:rFonts w:ascii="Arial" w:hAnsi="Arial"/>
      <w:b/>
      <w:bCs/>
    </w:rPr>
  </w:style>
  <w:style w:type="paragraph" w:customStyle="1" w:styleId="xl64">
    <w:name w:val="xl64"/>
    <w:basedOn w:val="Norml"/>
    <w:pPr>
      <w:pBdr>
        <w:top w:val="single" w:sz="4" w:space="0" w:color="000000"/>
        <w:left w:val="single" w:sz="4" w:space="0" w:color="000000"/>
        <w:bottom w:val="double" w:sz="1" w:space="0" w:color="000000"/>
        <w:right w:val="single" w:sz="4" w:space="0" w:color="000000"/>
      </w:pBdr>
      <w:shd w:val="clear" w:color="auto" w:fill="FFFFFF"/>
      <w:spacing w:before="100" w:after="100"/>
    </w:pPr>
  </w:style>
  <w:style w:type="paragraph" w:customStyle="1" w:styleId="xl65">
    <w:name w:val="xl65"/>
    <w:basedOn w:val="Norml"/>
    <w:pPr>
      <w:pBdr>
        <w:left w:val="single" w:sz="8" w:space="0" w:color="000000"/>
        <w:bottom w:val="single" w:sz="8" w:space="0" w:color="000000"/>
        <w:right w:val="single" w:sz="4" w:space="0" w:color="000000"/>
      </w:pBdr>
      <w:shd w:val="clear" w:color="auto" w:fill="FFFFFF"/>
      <w:spacing w:before="100" w:after="100"/>
    </w:pPr>
    <w:rPr>
      <w:rFonts w:ascii="Arial" w:hAnsi="Arial"/>
      <w:i/>
      <w:iCs/>
    </w:rPr>
  </w:style>
  <w:style w:type="paragraph" w:customStyle="1" w:styleId="xl66">
    <w:name w:val="xl66"/>
    <w:basedOn w:val="Norml"/>
    <w:pPr>
      <w:pBdr>
        <w:left w:val="single" w:sz="4" w:space="0" w:color="000000"/>
        <w:bottom w:val="single" w:sz="8" w:space="0" w:color="000000"/>
      </w:pBdr>
      <w:shd w:val="clear" w:color="auto" w:fill="FFFFFF"/>
      <w:spacing w:before="100" w:after="100"/>
    </w:pPr>
    <w:rPr>
      <w:rFonts w:ascii="Arial" w:hAnsi="Arial"/>
      <w:i/>
      <w:iCs/>
    </w:rPr>
  </w:style>
  <w:style w:type="paragraph" w:customStyle="1" w:styleId="xl67">
    <w:name w:val="xl67"/>
    <w:basedOn w:val="Norml"/>
    <w:pPr>
      <w:pBdr>
        <w:left w:val="single" w:sz="8" w:space="0" w:color="000000"/>
        <w:bottom w:val="single" w:sz="8" w:space="0" w:color="000000"/>
        <w:right w:val="single" w:sz="8" w:space="0" w:color="000000"/>
      </w:pBdr>
      <w:shd w:val="clear" w:color="auto" w:fill="FFFFFF"/>
      <w:spacing w:before="100" w:after="100"/>
    </w:pPr>
    <w:rPr>
      <w:rFonts w:ascii="Arial" w:hAnsi="Arial"/>
      <w:i/>
      <w:iCs/>
    </w:rPr>
  </w:style>
  <w:style w:type="paragraph" w:customStyle="1" w:styleId="xl68">
    <w:name w:val="xl68"/>
    <w:basedOn w:val="Norml"/>
    <w:pPr>
      <w:pBdr>
        <w:left w:val="single" w:sz="8" w:space="0" w:color="000000"/>
        <w:right w:val="single" w:sz="8" w:space="0" w:color="000000"/>
      </w:pBdr>
      <w:shd w:val="clear" w:color="auto" w:fill="FFFFFF"/>
      <w:spacing w:before="100" w:after="100"/>
    </w:pPr>
    <w:rPr>
      <w:rFonts w:ascii="Arial" w:hAnsi="Arial"/>
      <w:i/>
      <w:iCs/>
    </w:rPr>
  </w:style>
  <w:style w:type="paragraph" w:customStyle="1" w:styleId="xl69">
    <w:name w:val="xl69"/>
    <w:basedOn w:val="Norml"/>
    <w:pPr>
      <w:pBdr>
        <w:bottom w:val="double" w:sz="1" w:space="0" w:color="000000"/>
      </w:pBdr>
      <w:shd w:val="clear" w:color="auto" w:fill="FFFFFF"/>
      <w:spacing w:before="100" w:after="100"/>
      <w:jc w:val="center"/>
    </w:pPr>
  </w:style>
  <w:style w:type="paragraph" w:customStyle="1" w:styleId="xl70">
    <w:name w:val="xl70"/>
    <w:basedOn w:val="Norml"/>
    <w:pPr>
      <w:pBdr>
        <w:top w:val="single" w:sz="8" w:space="0" w:color="000000"/>
        <w:left w:val="single" w:sz="8" w:space="0" w:color="000000"/>
        <w:bottom w:val="double" w:sz="1" w:space="0" w:color="000000"/>
        <w:right w:val="single" w:sz="8" w:space="0" w:color="000000"/>
      </w:pBdr>
      <w:shd w:val="clear" w:color="auto" w:fill="FFFFFF"/>
      <w:spacing w:before="100" w:after="100"/>
    </w:pPr>
  </w:style>
  <w:style w:type="paragraph" w:customStyle="1" w:styleId="xl71">
    <w:name w:val="xl71"/>
    <w:basedOn w:val="Norml"/>
    <w:pPr>
      <w:shd w:val="clear" w:color="auto" w:fill="FFFFFF"/>
      <w:spacing w:before="100" w:after="100"/>
    </w:pPr>
    <w:rPr>
      <w:rFonts w:ascii="Arial" w:hAnsi="Arial"/>
      <w:b/>
      <w:bCs/>
      <w:sz w:val="32"/>
      <w:szCs w:val="32"/>
    </w:rPr>
  </w:style>
  <w:style w:type="paragraph" w:customStyle="1" w:styleId="xl72">
    <w:name w:val="xl72"/>
    <w:basedOn w:val="Norml"/>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Arial" w:hAnsi="Arial"/>
      <w:b/>
      <w:bCs/>
    </w:rPr>
  </w:style>
  <w:style w:type="paragraph" w:customStyle="1" w:styleId="xl73">
    <w:name w:val="xl73"/>
    <w:basedOn w:val="Norml"/>
    <w:pPr>
      <w:pBdr>
        <w:top w:val="single" w:sz="4" w:space="0" w:color="000000"/>
        <w:left w:val="single" w:sz="4" w:space="0" w:color="000000"/>
        <w:bottom w:val="single" w:sz="4" w:space="0" w:color="000000"/>
      </w:pBdr>
      <w:shd w:val="clear" w:color="auto" w:fill="FFFFFF"/>
      <w:spacing w:before="100" w:after="100"/>
    </w:pPr>
    <w:rPr>
      <w:rFonts w:ascii="Arial" w:hAnsi="Arial"/>
      <w:b/>
      <w:bCs/>
    </w:rPr>
  </w:style>
  <w:style w:type="paragraph" w:customStyle="1" w:styleId="xl74">
    <w:name w:val="xl74"/>
    <w:basedOn w:val="Norml"/>
    <w:pPr>
      <w:pBdr>
        <w:top w:val="single" w:sz="4" w:space="0" w:color="000000"/>
        <w:bottom w:val="single" w:sz="4" w:space="0" w:color="000000"/>
        <w:right w:val="single" w:sz="4" w:space="0" w:color="000000"/>
      </w:pBdr>
      <w:shd w:val="clear" w:color="auto" w:fill="FFFFFF"/>
      <w:spacing w:before="100" w:after="100"/>
    </w:pPr>
  </w:style>
  <w:style w:type="paragraph" w:customStyle="1" w:styleId="xl75">
    <w:name w:val="xl75"/>
    <w:basedOn w:val="Norml"/>
    <w:pPr>
      <w:pBdr>
        <w:top w:val="double" w:sz="1" w:space="0" w:color="000000"/>
        <w:left w:val="single" w:sz="8" w:space="0" w:color="000000"/>
        <w:bottom w:val="single" w:sz="4" w:space="0" w:color="000000"/>
        <w:right w:val="single" w:sz="4" w:space="0" w:color="000000"/>
      </w:pBdr>
      <w:shd w:val="clear" w:color="auto" w:fill="FFFFFF"/>
      <w:spacing w:before="100" w:after="100"/>
    </w:pPr>
    <w:rPr>
      <w:rFonts w:ascii="Arial" w:hAnsi="Arial"/>
      <w:b/>
      <w:bCs/>
    </w:rPr>
  </w:style>
  <w:style w:type="paragraph" w:customStyle="1" w:styleId="xl76">
    <w:name w:val="xl76"/>
    <w:basedOn w:val="Norml"/>
    <w:pPr>
      <w:pBdr>
        <w:top w:val="single" w:sz="4" w:space="0" w:color="000000"/>
        <w:left w:val="single" w:sz="8" w:space="0" w:color="000000"/>
        <w:bottom w:val="single" w:sz="4" w:space="0" w:color="000000"/>
        <w:right w:val="single" w:sz="4" w:space="0" w:color="000000"/>
      </w:pBdr>
      <w:shd w:val="clear" w:color="auto" w:fill="FFFFFF"/>
      <w:spacing w:before="100" w:after="100"/>
    </w:pPr>
    <w:rPr>
      <w:rFonts w:ascii="Arial" w:hAnsi="Arial"/>
      <w:b/>
      <w:bCs/>
    </w:rPr>
  </w:style>
  <w:style w:type="paragraph" w:customStyle="1" w:styleId="xl77">
    <w:name w:val="xl77"/>
    <w:basedOn w:val="Norml"/>
    <w:pPr>
      <w:pBdr>
        <w:top w:val="single" w:sz="4" w:space="0" w:color="000000"/>
        <w:left w:val="single" w:sz="8" w:space="0" w:color="000000"/>
        <w:bottom w:val="double" w:sz="1" w:space="0" w:color="000000"/>
        <w:right w:val="single" w:sz="4" w:space="0" w:color="000000"/>
      </w:pBdr>
      <w:shd w:val="clear" w:color="auto" w:fill="FFFFFF"/>
      <w:spacing w:before="100" w:after="100"/>
    </w:pPr>
    <w:rPr>
      <w:rFonts w:ascii="Arial" w:hAnsi="Arial"/>
      <w:b/>
      <w:bCs/>
    </w:rPr>
  </w:style>
  <w:style w:type="paragraph" w:customStyle="1" w:styleId="xl78">
    <w:name w:val="xl78"/>
    <w:basedOn w:val="Norml"/>
    <w:pPr>
      <w:pBdr>
        <w:top w:val="double" w:sz="1" w:space="0" w:color="000000"/>
        <w:left w:val="single" w:sz="4" w:space="0" w:color="000000"/>
        <w:bottom w:val="single" w:sz="4" w:space="0" w:color="000000"/>
      </w:pBdr>
      <w:shd w:val="clear" w:color="auto" w:fill="FFFFFF"/>
      <w:spacing w:before="100" w:after="100"/>
    </w:pPr>
  </w:style>
  <w:style w:type="paragraph" w:customStyle="1" w:styleId="xl79">
    <w:name w:val="xl79"/>
    <w:basedOn w:val="Norml"/>
    <w:pPr>
      <w:pBdr>
        <w:top w:val="single" w:sz="4" w:space="0" w:color="000000"/>
        <w:left w:val="single" w:sz="4" w:space="0" w:color="000000"/>
        <w:bottom w:val="single" w:sz="4" w:space="0" w:color="000000"/>
      </w:pBdr>
      <w:shd w:val="clear" w:color="auto" w:fill="FFFFFF"/>
      <w:spacing w:before="100" w:after="100"/>
    </w:pPr>
  </w:style>
  <w:style w:type="paragraph" w:customStyle="1" w:styleId="xl80">
    <w:name w:val="xl80"/>
    <w:basedOn w:val="Norml"/>
    <w:pPr>
      <w:pBdr>
        <w:top w:val="single" w:sz="4" w:space="0" w:color="000000"/>
        <w:left w:val="single" w:sz="4" w:space="0" w:color="000000"/>
        <w:bottom w:val="double" w:sz="1" w:space="0" w:color="000000"/>
      </w:pBdr>
      <w:shd w:val="clear" w:color="auto" w:fill="FFFFFF"/>
      <w:spacing w:before="100" w:after="100"/>
    </w:pPr>
  </w:style>
  <w:style w:type="paragraph" w:customStyle="1" w:styleId="xl81">
    <w:name w:val="xl81"/>
    <w:basedOn w:val="Norml"/>
    <w:pPr>
      <w:pBdr>
        <w:top w:val="double" w:sz="1" w:space="0" w:color="000000"/>
        <w:bottom w:val="single" w:sz="4" w:space="0" w:color="000000"/>
        <w:right w:val="single" w:sz="4" w:space="0" w:color="000000"/>
      </w:pBdr>
      <w:shd w:val="clear" w:color="auto" w:fill="FFFFFF"/>
      <w:spacing w:before="100" w:after="100"/>
    </w:pPr>
  </w:style>
  <w:style w:type="paragraph" w:customStyle="1" w:styleId="xl82">
    <w:name w:val="xl82"/>
    <w:basedOn w:val="Norml"/>
    <w:pPr>
      <w:pBdr>
        <w:top w:val="single" w:sz="4" w:space="0" w:color="000000"/>
        <w:bottom w:val="double" w:sz="1" w:space="0" w:color="000000"/>
        <w:right w:val="single" w:sz="4" w:space="0" w:color="000000"/>
      </w:pBdr>
      <w:shd w:val="clear" w:color="auto" w:fill="FFFFFF"/>
      <w:spacing w:before="100" w:after="100"/>
    </w:pPr>
  </w:style>
  <w:style w:type="paragraph" w:customStyle="1" w:styleId="xl83">
    <w:name w:val="xl83"/>
    <w:basedOn w:val="Norml"/>
    <w:pPr>
      <w:pBdr>
        <w:top w:val="double" w:sz="1" w:space="0" w:color="000000"/>
        <w:left w:val="single" w:sz="4" w:space="0" w:color="000000"/>
        <w:bottom w:val="single" w:sz="4" w:space="0" w:color="000000"/>
        <w:right w:val="single" w:sz="4" w:space="0" w:color="000000"/>
      </w:pBdr>
      <w:shd w:val="clear" w:color="auto" w:fill="FFFFFF"/>
      <w:spacing w:before="100" w:after="100"/>
      <w:jc w:val="center"/>
    </w:pPr>
    <w:rPr>
      <w:rFonts w:ascii="Arial" w:hAnsi="Arial"/>
      <w:b/>
      <w:bCs/>
    </w:rPr>
  </w:style>
  <w:style w:type="paragraph" w:customStyle="1" w:styleId="xl84">
    <w:name w:val="xl84"/>
    <w:basedOn w:val="Norml"/>
    <w:pPr>
      <w:pBdr>
        <w:top w:val="double" w:sz="1" w:space="0" w:color="000000"/>
        <w:left w:val="single" w:sz="4" w:space="0" w:color="000000"/>
        <w:bottom w:val="single" w:sz="4" w:space="0" w:color="000000"/>
        <w:right w:val="single" w:sz="4" w:space="0" w:color="000000"/>
      </w:pBdr>
      <w:shd w:val="clear" w:color="auto" w:fill="FFFFFF"/>
      <w:spacing w:before="100" w:after="100"/>
      <w:jc w:val="center"/>
    </w:pPr>
    <w:rPr>
      <w:rFonts w:ascii="Arial" w:hAnsi="Arial"/>
      <w:b/>
      <w:bCs/>
    </w:rPr>
  </w:style>
  <w:style w:type="paragraph" w:customStyle="1" w:styleId="xl85">
    <w:name w:val="xl85"/>
    <w:basedOn w:val="Norml"/>
    <w:pPr>
      <w:pBdr>
        <w:top w:val="double" w:sz="1" w:space="0" w:color="000000"/>
        <w:left w:val="single" w:sz="4" w:space="0" w:color="000000"/>
        <w:bottom w:val="single" w:sz="4" w:space="0" w:color="000000"/>
      </w:pBdr>
      <w:shd w:val="clear" w:color="auto" w:fill="FFFFFF"/>
      <w:spacing w:before="100" w:after="100"/>
    </w:pPr>
    <w:rPr>
      <w:rFonts w:ascii="Arial" w:hAnsi="Arial"/>
      <w:b/>
      <w:bCs/>
    </w:rPr>
  </w:style>
  <w:style w:type="paragraph" w:customStyle="1" w:styleId="xl86">
    <w:name w:val="xl86"/>
    <w:basedOn w:val="Norml"/>
    <w:pPr>
      <w:pBdr>
        <w:top w:val="single" w:sz="4" w:space="0" w:color="000000"/>
        <w:bottom w:val="single" w:sz="4" w:space="0" w:color="000000"/>
        <w:right w:val="single" w:sz="4" w:space="0" w:color="000000"/>
      </w:pBdr>
      <w:shd w:val="clear" w:color="auto" w:fill="FFFFFF"/>
      <w:spacing w:before="100" w:after="100"/>
      <w:jc w:val="right"/>
    </w:pPr>
    <w:rPr>
      <w:rFonts w:ascii="Arial" w:hAnsi="Arial"/>
      <w:b/>
      <w:bCs/>
      <w:i/>
      <w:iCs/>
    </w:rPr>
  </w:style>
  <w:style w:type="paragraph" w:customStyle="1" w:styleId="xl87">
    <w:name w:val="xl87"/>
    <w:basedOn w:val="Norml"/>
    <w:pPr>
      <w:pBdr>
        <w:top w:val="single" w:sz="4" w:space="0" w:color="000000"/>
        <w:bottom w:val="single" w:sz="4" w:space="0" w:color="000000"/>
        <w:right w:val="single" w:sz="4" w:space="0" w:color="000000"/>
      </w:pBdr>
      <w:shd w:val="clear" w:color="auto" w:fill="FFFFFF"/>
      <w:spacing w:before="100" w:after="100"/>
    </w:pPr>
    <w:rPr>
      <w:rFonts w:ascii="Arial" w:hAnsi="Arial"/>
      <w:b/>
      <w:bCs/>
      <w:sz w:val="28"/>
      <w:szCs w:val="28"/>
    </w:rPr>
  </w:style>
  <w:style w:type="paragraph" w:customStyle="1" w:styleId="xl88">
    <w:name w:val="xl88"/>
    <w:basedOn w:val="Norml"/>
    <w:pPr>
      <w:pBdr>
        <w:top w:val="single" w:sz="4" w:space="0" w:color="000000"/>
        <w:bottom w:val="single" w:sz="4" w:space="0" w:color="000000"/>
        <w:right w:val="single" w:sz="4" w:space="0" w:color="000000"/>
      </w:pBdr>
      <w:shd w:val="clear" w:color="auto" w:fill="FFFFFF"/>
      <w:spacing w:before="100" w:after="100"/>
    </w:pPr>
    <w:rPr>
      <w:rFonts w:ascii="Arial" w:hAnsi="Arial"/>
      <w:b/>
      <w:bCs/>
      <w:sz w:val="28"/>
      <w:szCs w:val="28"/>
    </w:rPr>
  </w:style>
  <w:style w:type="paragraph" w:customStyle="1" w:styleId="xl89">
    <w:name w:val="xl89"/>
    <w:basedOn w:val="Norml"/>
    <w:pPr>
      <w:pBdr>
        <w:top w:val="single" w:sz="4" w:space="0" w:color="000000"/>
        <w:bottom w:val="single" w:sz="4" w:space="0" w:color="000000"/>
        <w:right w:val="single" w:sz="4" w:space="0" w:color="000000"/>
      </w:pBdr>
      <w:shd w:val="clear" w:color="auto" w:fill="FFFFFF"/>
      <w:spacing w:before="100" w:after="100"/>
      <w:jc w:val="center"/>
    </w:pPr>
  </w:style>
  <w:style w:type="paragraph" w:customStyle="1" w:styleId="xl90">
    <w:name w:val="xl90"/>
    <w:basedOn w:val="Norml"/>
    <w:pPr>
      <w:pBdr>
        <w:top w:val="single" w:sz="8" w:space="0" w:color="000000"/>
        <w:left w:val="single" w:sz="8" w:space="0" w:color="000000"/>
        <w:bottom w:val="double" w:sz="1" w:space="0" w:color="000000"/>
        <w:right w:val="single" w:sz="8" w:space="0" w:color="000000"/>
      </w:pBdr>
      <w:shd w:val="clear" w:color="auto" w:fill="FFFFFF"/>
      <w:spacing w:before="100" w:after="100"/>
    </w:pPr>
    <w:rPr>
      <w:rFonts w:ascii="Arial" w:hAnsi="Arial"/>
      <w:b/>
      <w:bCs/>
    </w:rPr>
  </w:style>
  <w:style w:type="paragraph" w:customStyle="1" w:styleId="xl91">
    <w:name w:val="xl91"/>
    <w:basedOn w:val="Norml"/>
    <w:pPr>
      <w:pBdr>
        <w:top w:val="double" w:sz="1" w:space="0" w:color="000000"/>
        <w:left w:val="single" w:sz="4" w:space="0" w:color="000000"/>
        <w:bottom w:val="single" w:sz="4" w:space="0" w:color="000000"/>
        <w:right w:val="single" w:sz="8" w:space="0" w:color="000000"/>
      </w:pBdr>
      <w:shd w:val="clear" w:color="auto" w:fill="FFFFFF"/>
      <w:spacing w:before="100" w:after="100"/>
    </w:pPr>
  </w:style>
  <w:style w:type="paragraph" w:customStyle="1" w:styleId="xl92">
    <w:name w:val="xl92"/>
    <w:basedOn w:val="Norml"/>
    <w:pPr>
      <w:pBdr>
        <w:top w:val="single" w:sz="4" w:space="0" w:color="000000"/>
        <w:left w:val="single" w:sz="4" w:space="0" w:color="000000"/>
        <w:bottom w:val="single" w:sz="4" w:space="0" w:color="000000"/>
        <w:right w:val="single" w:sz="8" w:space="0" w:color="000000"/>
      </w:pBdr>
      <w:shd w:val="clear" w:color="auto" w:fill="FFFFFF"/>
      <w:spacing w:before="100" w:after="100"/>
    </w:pPr>
  </w:style>
  <w:style w:type="paragraph" w:customStyle="1" w:styleId="xl93">
    <w:name w:val="xl93"/>
    <w:basedOn w:val="Norml"/>
    <w:pPr>
      <w:pBdr>
        <w:top w:val="single" w:sz="4" w:space="0" w:color="000000"/>
        <w:left w:val="single" w:sz="4" w:space="0" w:color="000000"/>
        <w:bottom w:val="single" w:sz="4" w:space="0" w:color="000000"/>
        <w:right w:val="single" w:sz="8" w:space="0" w:color="000000"/>
      </w:pBdr>
      <w:shd w:val="clear" w:color="auto" w:fill="FFFFFF"/>
      <w:spacing w:before="100" w:after="100"/>
    </w:pPr>
  </w:style>
  <w:style w:type="paragraph" w:customStyle="1" w:styleId="xl94">
    <w:name w:val="xl94"/>
    <w:basedOn w:val="Norml"/>
    <w:pPr>
      <w:pBdr>
        <w:top w:val="single" w:sz="4" w:space="0" w:color="000000"/>
        <w:left w:val="single" w:sz="4" w:space="0" w:color="000000"/>
        <w:bottom w:val="double" w:sz="1" w:space="0" w:color="000000"/>
        <w:right w:val="single" w:sz="8" w:space="0" w:color="000000"/>
      </w:pBdr>
      <w:shd w:val="clear" w:color="auto" w:fill="FFFFFF"/>
      <w:spacing w:before="100" w:after="100"/>
    </w:pPr>
  </w:style>
  <w:style w:type="paragraph" w:customStyle="1" w:styleId="xl95">
    <w:name w:val="xl95"/>
    <w:basedOn w:val="Norml"/>
    <w:pPr>
      <w:pBdr>
        <w:top w:val="double" w:sz="1" w:space="0" w:color="000000"/>
        <w:left w:val="single" w:sz="8" w:space="0" w:color="000000"/>
        <w:bottom w:val="single" w:sz="4" w:space="0" w:color="000000"/>
      </w:pBdr>
      <w:shd w:val="clear" w:color="auto" w:fill="FFFFFF"/>
      <w:spacing w:before="100" w:after="100"/>
    </w:pPr>
    <w:rPr>
      <w:rFonts w:ascii="Arial" w:hAnsi="Arial"/>
      <w:b/>
      <w:bCs/>
    </w:rPr>
  </w:style>
  <w:style w:type="paragraph" w:customStyle="1" w:styleId="xl96">
    <w:name w:val="xl96"/>
    <w:basedOn w:val="Norml"/>
    <w:pPr>
      <w:pBdr>
        <w:top w:val="single" w:sz="4" w:space="0" w:color="000000"/>
        <w:left w:val="single" w:sz="8" w:space="0" w:color="000000"/>
        <w:bottom w:val="single" w:sz="4" w:space="0" w:color="000000"/>
      </w:pBdr>
      <w:shd w:val="clear" w:color="auto" w:fill="FFFFFF"/>
      <w:spacing w:before="100" w:after="100"/>
    </w:pPr>
    <w:rPr>
      <w:rFonts w:ascii="Arial" w:hAnsi="Arial"/>
      <w:b/>
      <w:bCs/>
    </w:rPr>
  </w:style>
  <w:style w:type="paragraph" w:customStyle="1" w:styleId="xl97">
    <w:name w:val="xl97"/>
    <w:basedOn w:val="Norml"/>
    <w:pPr>
      <w:pBdr>
        <w:top w:val="single" w:sz="4" w:space="0" w:color="000000"/>
        <w:left w:val="single" w:sz="8" w:space="0" w:color="000000"/>
        <w:bottom w:val="double" w:sz="1" w:space="0" w:color="000000"/>
      </w:pBdr>
      <w:shd w:val="clear" w:color="auto" w:fill="FFFFFF"/>
      <w:spacing w:before="100" w:after="100"/>
    </w:pPr>
    <w:rPr>
      <w:rFonts w:ascii="Arial" w:hAnsi="Arial"/>
      <w:b/>
      <w:bCs/>
    </w:rPr>
  </w:style>
  <w:style w:type="paragraph" w:customStyle="1" w:styleId="xl98">
    <w:name w:val="xl98"/>
    <w:basedOn w:val="Norml"/>
    <w:pPr>
      <w:pBdr>
        <w:top w:val="double" w:sz="1" w:space="0" w:color="000000"/>
        <w:left w:val="single" w:sz="4" w:space="0" w:color="000000"/>
        <w:bottom w:val="single" w:sz="4" w:space="0" w:color="000000"/>
        <w:right w:val="single" w:sz="8" w:space="0" w:color="000000"/>
      </w:pBdr>
      <w:shd w:val="clear" w:color="auto" w:fill="FFFFFF"/>
      <w:spacing w:before="100" w:after="100"/>
    </w:pPr>
  </w:style>
  <w:style w:type="paragraph" w:customStyle="1" w:styleId="xl99">
    <w:name w:val="xl99"/>
    <w:basedOn w:val="Norml"/>
    <w:pPr>
      <w:pBdr>
        <w:top w:val="single" w:sz="4" w:space="0" w:color="000000"/>
        <w:left w:val="single" w:sz="4" w:space="0" w:color="000000"/>
        <w:bottom w:val="double" w:sz="1" w:space="0" w:color="000000"/>
        <w:right w:val="single" w:sz="8" w:space="0" w:color="000000"/>
      </w:pBdr>
      <w:shd w:val="clear" w:color="auto" w:fill="FFFFFF"/>
      <w:spacing w:before="100" w:after="100"/>
    </w:pPr>
    <w:rPr>
      <w:rFonts w:ascii="Arial" w:hAnsi="Arial"/>
    </w:rPr>
  </w:style>
  <w:style w:type="paragraph" w:customStyle="1" w:styleId="xl100">
    <w:name w:val="xl100"/>
    <w:basedOn w:val="Norml"/>
    <w:pPr>
      <w:pBdr>
        <w:top w:val="double" w:sz="1" w:space="0" w:color="000000"/>
        <w:left w:val="single" w:sz="8" w:space="0" w:color="000000"/>
        <w:bottom w:val="single" w:sz="4" w:space="0" w:color="000000"/>
        <w:right w:val="single" w:sz="4" w:space="0" w:color="000000"/>
      </w:pBdr>
      <w:shd w:val="clear" w:color="auto" w:fill="FFFFFF"/>
      <w:spacing w:before="100" w:after="100"/>
      <w:jc w:val="center"/>
    </w:pPr>
    <w:rPr>
      <w:rFonts w:ascii="Arial" w:hAnsi="Arial"/>
      <w:b/>
      <w:bCs/>
    </w:rPr>
  </w:style>
  <w:style w:type="paragraph" w:customStyle="1" w:styleId="xl101">
    <w:name w:val="xl101"/>
    <w:basedOn w:val="Norml"/>
    <w:pPr>
      <w:pBdr>
        <w:top w:val="single" w:sz="4" w:space="0" w:color="000000"/>
        <w:left w:val="single" w:sz="8" w:space="0" w:color="000000"/>
        <w:bottom w:val="single" w:sz="4" w:space="0" w:color="000000"/>
        <w:right w:val="single" w:sz="4" w:space="0" w:color="000000"/>
      </w:pBdr>
      <w:shd w:val="clear" w:color="auto" w:fill="FFFFFF"/>
      <w:spacing w:before="100" w:after="100"/>
      <w:jc w:val="center"/>
    </w:pPr>
    <w:rPr>
      <w:rFonts w:ascii="Arial" w:hAnsi="Arial"/>
      <w:b/>
      <w:bCs/>
    </w:rPr>
  </w:style>
  <w:style w:type="paragraph" w:customStyle="1" w:styleId="xl102">
    <w:name w:val="xl102"/>
    <w:basedOn w:val="Norml"/>
    <w:pPr>
      <w:pBdr>
        <w:top w:val="single" w:sz="4" w:space="0" w:color="000000"/>
        <w:left w:val="single" w:sz="8" w:space="0" w:color="000000"/>
        <w:bottom w:val="double" w:sz="1" w:space="0" w:color="000000"/>
        <w:right w:val="single" w:sz="4" w:space="0" w:color="000000"/>
      </w:pBdr>
      <w:shd w:val="clear" w:color="auto" w:fill="FFFFFF"/>
      <w:spacing w:before="100" w:after="100"/>
      <w:jc w:val="center"/>
    </w:pPr>
    <w:rPr>
      <w:rFonts w:ascii="Arial" w:hAnsi="Arial"/>
      <w:b/>
      <w:bCs/>
    </w:rPr>
  </w:style>
  <w:style w:type="paragraph" w:customStyle="1" w:styleId="xl103">
    <w:name w:val="xl103"/>
    <w:basedOn w:val="Norml"/>
    <w:pPr>
      <w:pBdr>
        <w:top w:val="double" w:sz="1" w:space="0" w:color="000000"/>
        <w:left w:val="single" w:sz="4" w:space="0" w:color="000000"/>
        <w:bottom w:val="single" w:sz="4" w:space="0" w:color="000000"/>
        <w:right w:val="single" w:sz="8" w:space="0" w:color="000000"/>
      </w:pBdr>
      <w:shd w:val="clear" w:color="auto" w:fill="FFFFFF"/>
      <w:spacing w:before="100" w:after="100"/>
      <w:jc w:val="center"/>
    </w:pPr>
    <w:rPr>
      <w:rFonts w:ascii="Arial" w:hAnsi="Arial"/>
      <w:b/>
      <w:bCs/>
    </w:rPr>
  </w:style>
  <w:style w:type="paragraph" w:customStyle="1" w:styleId="felsorols10">
    <w:name w:val="felsorolás1"/>
    <w:basedOn w:val="Norml"/>
    <w:pPr>
      <w:jc w:val="both"/>
    </w:pPr>
    <w:rPr>
      <w:szCs w:val="20"/>
    </w:rPr>
  </w:style>
  <w:style w:type="paragraph" w:styleId="Cm">
    <w:name w:val="Title"/>
    <w:basedOn w:val="Norml"/>
    <w:next w:val="Alcm"/>
    <w:link w:val="CmChar"/>
    <w:uiPriority w:val="10"/>
    <w:qFormat/>
    <w:pPr>
      <w:spacing w:after="480"/>
      <w:jc w:val="center"/>
    </w:pPr>
    <w:rPr>
      <w:b/>
      <w:caps/>
      <w:kern w:val="1"/>
      <w:sz w:val="32"/>
      <w:szCs w:val="20"/>
    </w:rPr>
  </w:style>
  <w:style w:type="paragraph" w:styleId="Alcm">
    <w:name w:val="Subtitle"/>
    <w:basedOn w:val="Norml"/>
    <w:next w:val="Szvegtrzs"/>
    <w:qFormat/>
    <w:pPr>
      <w:jc w:val="center"/>
    </w:pPr>
    <w:rPr>
      <w:b/>
      <w:iCs/>
      <w:sz w:val="28"/>
      <w:szCs w:val="20"/>
    </w:rPr>
  </w:style>
  <w:style w:type="paragraph" w:customStyle="1" w:styleId="dtum">
    <w:name w:val="dátum"/>
    <w:basedOn w:val="Szvegtrzs"/>
    <w:pPr>
      <w:pBdr>
        <w:top w:val="none" w:sz="0" w:space="0" w:color="auto"/>
        <w:left w:val="none" w:sz="0" w:space="0" w:color="auto"/>
        <w:bottom w:val="none" w:sz="0" w:space="0" w:color="auto"/>
        <w:right w:val="none" w:sz="0" w:space="0" w:color="auto"/>
      </w:pBdr>
      <w:spacing w:before="600" w:after="600"/>
      <w:jc w:val="both"/>
    </w:pPr>
    <w:rPr>
      <w:b w:val="0"/>
      <w:bCs w:val="0"/>
      <w:i w:val="0"/>
      <w:iCs w:val="0"/>
      <w:color w:val="auto"/>
      <w:sz w:val="24"/>
      <w:szCs w:val="20"/>
    </w:rPr>
  </w:style>
  <w:style w:type="paragraph" w:customStyle="1" w:styleId="alrs">
    <w:name w:val="aláírás"/>
    <w:basedOn w:val="Norml"/>
    <w:pPr>
      <w:tabs>
        <w:tab w:val="center" w:pos="2268"/>
        <w:tab w:val="center" w:pos="6804"/>
      </w:tabs>
      <w:spacing w:before="480"/>
      <w:jc w:val="both"/>
    </w:pPr>
    <w:rPr>
      <w:szCs w:val="20"/>
    </w:rPr>
  </w:style>
  <w:style w:type="paragraph" w:customStyle="1" w:styleId="Dokumentumtrkp1">
    <w:name w:val="Dokumentumtérkép1"/>
    <w:basedOn w:val="Norml"/>
    <w:pPr>
      <w:shd w:val="clear" w:color="auto" w:fill="000080"/>
    </w:pPr>
    <w:rPr>
      <w:rFonts w:ascii="Tahoma" w:hAnsi="Tahoma"/>
    </w:rPr>
  </w:style>
  <w:style w:type="paragraph" w:styleId="Lbjegyzetszveg">
    <w:name w:val="footnote text"/>
    <w:aliases w:val="Lábjegyzetszöveg Char1,Lábjegyzetszöveg Char Char,Lábjegyzetszöveg Char1 Char Char,Lábjegyzetszöveg Char Char Char Char, Char2 Char Char Char Char,Char2 Char Char Char Char,Lábjegyzetszöveg Char,Char2"/>
    <w:basedOn w:val="Norml"/>
    <w:link w:val="LbjegyzetszvegChar2"/>
    <w:semiHidden/>
    <w:rPr>
      <w:color w:val="000000"/>
      <w:sz w:val="20"/>
    </w:rPr>
  </w:style>
  <w:style w:type="paragraph" w:customStyle="1" w:styleId="Szvegblokk1">
    <w:name w:val="Szövegblokk1"/>
    <w:basedOn w:val="Norml"/>
    <w:pPr>
      <w:ind w:left="426" w:right="510" w:hanging="426"/>
      <w:jc w:val="both"/>
    </w:pPr>
    <w:rPr>
      <w:b/>
    </w:rPr>
  </w:style>
  <w:style w:type="paragraph" w:customStyle="1" w:styleId="Rub1">
    <w:name w:val="Rub1"/>
    <w:basedOn w:val="Norml"/>
    <w:pPr>
      <w:tabs>
        <w:tab w:val="left" w:pos="1276"/>
      </w:tabs>
      <w:jc w:val="both"/>
    </w:pPr>
    <w:rPr>
      <w:b/>
      <w:smallCaps/>
      <w:sz w:val="20"/>
      <w:lang w:val="en-GB"/>
    </w:rPr>
  </w:style>
  <w:style w:type="paragraph" w:customStyle="1" w:styleId="Rub2">
    <w:name w:val="Rub2"/>
    <w:basedOn w:val="Norml"/>
    <w:next w:val="Norml"/>
    <w:pPr>
      <w:tabs>
        <w:tab w:val="left" w:pos="709"/>
        <w:tab w:val="left" w:pos="5670"/>
        <w:tab w:val="left" w:pos="6663"/>
        <w:tab w:val="left" w:pos="7088"/>
      </w:tabs>
      <w:ind w:right="-596"/>
    </w:pPr>
    <w:rPr>
      <w:smallCaps/>
      <w:sz w:val="20"/>
      <w:lang w:val="en-GB"/>
    </w:rPr>
  </w:style>
  <w:style w:type="paragraph" w:customStyle="1" w:styleId="Rub3">
    <w:name w:val="Rub3"/>
    <w:basedOn w:val="Norml"/>
    <w:next w:val="Norml"/>
    <w:pPr>
      <w:tabs>
        <w:tab w:val="left" w:pos="709"/>
      </w:tabs>
      <w:jc w:val="both"/>
    </w:pPr>
    <w:rPr>
      <w:b/>
      <w:i/>
      <w:sz w:val="20"/>
      <w:lang w:val="en-GB"/>
    </w:rPr>
  </w:style>
  <w:style w:type="paragraph" w:customStyle="1" w:styleId="Rub4">
    <w:name w:val="Rub4"/>
    <w:basedOn w:val="Norml"/>
    <w:next w:val="Norml"/>
    <w:pPr>
      <w:tabs>
        <w:tab w:val="left" w:pos="709"/>
      </w:tabs>
    </w:pPr>
    <w:rPr>
      <w:b/>
      <w:i/>
      <w:sz w:val="20"/>
      <w:lang w:val="en-GB"/>
    </w:rPr>
  </w:style>
  <w:style w:type="paragraph" w:customStyle="1" w:styleId="NORMAL">
    <w:name w:val="NORMAL£"/>
    <w:basedOn w:val="Rub3"/>
    <w:pPr>
      <w:ind w:left="705" w:hanging="705"/>
    </w:pPr>
    <w:rPr>
      <w:i w:val="0"/>
    </w:rPr>
  </w:style>
  <w:style w:type="paragraph" w:styleId="NormlWeb">
    <w:name w:val="Normal (Web)"/>
    <w:aliases w:val="Normál (Web) Char Char Char Char Char Char Char Char Char Char Char Char Char Char Char Char Char,Normál (Web) Char Char Char Char,Normál (Web) Char Char Char Char Char Char Char Char Char Char Char Char,Normál (Web) Char1,Normál (Web)2"/>
    <w:basedOn w:val="Norml"/>
    <w:pPr>
      <w:spacing w:before="100" w:after="100"/>
    </w:pPr>
    <w:rPr>
      <w:color w:val="000000"/>
    </w:rPr>
  </w:style>
  <w:style w:type="paragraph" w:customStyle="1" w:styleId="ZU">
    <w:name w:val="Z_U"/>
    <w:basedOn w:val="Norml"/>
    <w:rPr>
      <w:rFonts w:ascii="Arial" w:hAnsi="Arial"/>
      <w:b/>
      <w:sz w:val="16"/>
      <w:szCs w:val="20"/>
      <w:lang w:val="fr-FR"/>
    </w:rPr>
  </w:style>
  <w:style w:type="paragraph" w:customStyle="1" w:styleId="NormlWebCharCharChar">
    <w:name w:val="Normál (Web) Char Char Char"/>
    <w:basedOn w:val="Norml"/>
    <w:pPr>
      <w:spacing w:before="100" w:after="100"/>
    </w:pPr>
    <w:rPr>
      <w:color w:val="000000"/>
    </w:rPr>
  </w:style>
  <w:style w:type="paragraph" w:customStyle="1" w:styleId="WW-Normlbehzs">
    <w:name w:val="WW-Normál behúzás"/>
    <w:basedOn w:val="Norml"/>
    <w:pPr>
      <w:spacing w:after="240"/>
      <w:ind w:left="720" w:firstLine="1"/>
      <w:jc w:val="both"/>
    </w:pPr>
    <w:rPr>
      <w:szCs w:val="20"/>
    </w:rPr>
  </w:style>
  <w:style w:type="paragraph" w:customStyle="1" w:styleId="Lista21">
    <w:name w:val="Lista 21"/>
    <w:basedOn w:val="Norml"/>
    <w:pPr>
      <w:widowControl w:val="0"/>
      <w:ind w:left="566" w:hanging="283"/>
      <w:jc w:val="both"/>
    </w:pPr>
    <w:rPr>
      <w:rFonts w:ascii="Hun Swiss" w:hAnsi="Hun Swiss"/>
      <w:szCs w:val="20"/>
    </w:rPr>
  </w:style>
  <w:style w:type="paragraph" w:customStyle="1" w:styleId="Lista31">
    <w:name w:val="Lista 31"/>
    <w:basedOn w:val="Norml"/>
    <w:pPr>
      <w:widowControl w:val="0"/>
      <w:ind w:left="849" w:hanging="283"/>
      <w:jc w:val="both"/>
    </w:pPr>
    <w:rPr>
      <w:rFonts w:ascii="Hun Swiss" w:hAnsi="Hun Swiss"/>
      <w:szCs w:val="20"/>
    </w:rPr>
  </w:style>
  <w:style w:type="paragraph" w:customStyle="1" w:styleId="Felsorols2">
    <w:name w:val="Felsorolás2"/>
    <w:basedOn w:val="Norml"/>
    <w:pPr>
      <w:widowControl w:val="0"/>
      <w:jc w:val="both"/>
    </w:pPr>
    <w:rPr>
      <w:rFonts w:ascii="Hun Swiss" w:hAnsi="Hun Swiss"/>
      <w:szCs w:val="20"/>
    </w:rPr>
  </w:style>
  <w:style w:type="paragraph" w:customStyle="1" w:styleId="cm0">
    <w:name w:val="cím"/>
    <w:basedOn w:val="Norml"/>
    <w:next w:val="Norml"/>
    <w:uiPriority w:val="99"/>
    <w:pPr>
      <w:widowControl w:val="0"/>
      <w:spacing w:line="360" w:lineRule="auto"/>
      <w:jc w:val="center"/>
    </w:pPr>
    <w:rPr>
      <w:b/>
      <w:caps/>
      <w:szCs w:val="20"/>
    </w:rPr>
  </w:style>
  <w:style w:type="paragraph" w:customStyle="1" w:styleId="Felsorols31">
    <w:name w:val="Felsorolás 31"/>
    <w:basedOn w:val="Norml"/>
    <w:pPr>
      <w:widowControl w:val="0"/>
      <w:tabs>
        <w:tab w:val="left" w:pos="926"/>
      </w:tabs>
      <w:ind w:left="926" w:hanging="360"/>
      <w:jc w:val="both"/>
    </w:pPr>
    <w:rPr>
      <w:rFonts w:ascii="Arial" w:hAnsi="Arial"/>
      <w:szCs w:val="20"/>
    </w:rPr>
  </w:style>
  <w:style w:type="paragraph" w:customStyle="1" w:styleId="Listafolytatsa1">
    <w:name w:val="Lista folytatása1"/>
    <w:basedOn w:val="Norml"/>
    <w:pPr>
      <w:widowControl w:val="0"/>
      <w:spacing w:after="120"/>
      <w:ind w:left="283"/>
      <w:jc w:val="both"/>
    </w:pPr>
    <w:rPr>
      <w:rFonts w:ascii="Hun Swiss" w:hAnsi="Hun Swiss"/>
      <w:szCs w:val="20"/>
    </w:rPr>
  </w:style>
  <w:style w:type="paragraph" w:customStyle="1" w:styleId="Jegyzetszveg1">
    <w:name w:val="Jegyzetszöveg1"/>
    <w:basedOn w:val="Norml"/>
    <w:rPr>
      <w:sz w:val="20"/>
      <w:szCs w:val="20"/>
    </w:rPr>
  </w:style>
  <w:style w:type="paragraph" w:styleId="Megjegyzstrgya">
    <w:name w:val="annotation subject"/>
    <w:basedOn w:val="Jegyzetszveg1"/>
    <w:next w:val="Jegyzetszveg1"/>
    <w:rPr>
      <w:b/>
      <w:bCs/>
    </w:rPr>
  </w:style>
  <w:style w:type="paragraph" w:styleId="Buborkszveg">
    <w:name w:val="Balloon Text"/>
    <w:basedOn w:val="Norml"/>
    <w:rPr>
      <w:rFonts w:ascii="Tahoma" w:hAnsi="Tahoma" w:cs="Hun Swiss"/>
      <w:sz w:val="16"/>
      <w:szCs w:val="16"/>
    </w:rPr>
  </w:style>
  <w:style w:type="paragraph" w:customStyle="1" w:styleId="N">
    <w:name w:val="ÉN"/>
    <w:basedOn w:val="Norml"/>
    <w:pPr>
      <w:jc w:val="both"/>
    </w:pPr>
    <w:rPr>
      <w:sz w:val="26"/>
    </w:rPr>
  </w:style>
  <w:style w:type="paragraph" w:customStyle="1" w:styleId="Logo">
    <w:name w:val="Logo"/>
    <w:basedOn w:val="Norml"/>
    <w:rPr>
      <w:szCs w:val="20"/>
      <w:lang w:val="fr-FR"/>
    </w:rPr>
  </w:style>
  <w:style w:type="paragraph" w:customStyle="1" w:styleId="Szmozottlista31">
    <w:name w:val="Számozott lista 31"/>
    <w:basedOn w:val="Norml"/>
    <w:rPr>
      <w:sz w:val="20"/>
      <w:szCs w:val="20"/>
    </w:rPr>
  </w:style>
  <w:style w:type="paragraph" w:customStyle="1" w:styleId="NormalCentered">
    <w:name w:val="Normal Centered"/>
    <w:basedOn w:val="Norml"/>
    <w:pPr>
      <w:spacing w:before="120" w:after="120"/>
      <w:ind w:left="-566"/>
      <w:jc w:val="center"/>
    </w:pPr>
    <w:rPr>
      <w:szCs w:val="20"/>
      <w:lang w:val="en-GB"/>
    </w:rPr>
  </w:style>
  <w:style w:type="paragraph" w:customStyle="1" w:styleId="Annexetitreacte">
    <w:name w:val="Annexe titre (acte)"/>
    <w:basedOn w:val="Norml"/>
    <w:next w:val="Norml"/>
    <w:pPr>
      <w:spacing w:before="120" w:after="120"/>
      <w:jc w:val="center"/>
    </w:pPr>
    <w:rPr>
      <w:b/>
      <w:szCs w:val="20"/>
      <w:u w:val="single"/>
      <w:lang w:val="en-GB"/>
    </w:rPr>
  </w:style>
  <w:style w:type="paragraph" w:customStyle="1" w:styleId="WW-Szvegtrzsbehzssal3">
    <w:name w:val="WW-Szövegtörzs behúzással 3"/>
    <w:basedOn w:val="Norml"/>
    <w:pPr>
      <w:ind w:left="851" w:hanging="284"/>
      <w:jc w:val="both"/>
    </w:pPr>
    <w:rPr>
      <w:color w:val="000080"/>
      <w:szCs w:val="20"/>
    </w:rPr>
  </w:style>
  <w:style w:type="paragraph" w:customStyle="1" w:styleId="StlusCmsor1Bal0cmFgg063cmEltte0ptUtna">
    <w:name w:val="Stílus Címsor 1 + Bal:  0 cm Függő:  063 cm Előtte:  0 pt Utána:..."/>
    <w:basedOn w:val="Cmsor1"/>
    <w:pPr>
      <w:numPr>
        <w:numId w:val="0"/>
      </w:numPr>
      <w:spacing w:before="0" w:after="0"/>
    </w:pPr>
    <w:rPr>
      <w:rFonts w:ascii="Arial" w:hAnsi="Arial"/>
      <w:bCs/>
      <w:i w:val="0"/>
      <w:color w:val="auto"/>
      <w:kern w:val="1"/>
      <w:sz w:val="32"/>
      <w:szCs w:val="20"/>
    </w:rPr>
  </w:style>
  <w:style w:type="paragraph" w:customStyle="1" w:styleId="Szvegtrzsbehzssal21">
    <w:name w:val="Szövegtörzs behúzással 21"/>
    <w:basedOn w:val="Norml"/>
    <w:pPr>
      <w:overflowPunct w:val="0"/>
      <w:autoSpaceDE w:val="0"/>
      <w:spacing w:line="360" w:lineRule="auto"/>
      <w:ind w:left="426" w:hanging="426"/>
      <w:jc w:val="both"/>
      <w:textAlignment w:val="baseline"/>
    </w:pPr>
    <w:rPr>
      <w:szCs w:val="20"/>
    </w:rPr>
  </w:style>
  <w:style w:type="paragraph" w:customStyle="1" w:styleId="Szvegtrzsbehzssal32">
    <w:name w:val="Szövegtörzs behúzással 32"/>
    <w:basedOn w:val="Norml"/>
    <w:pPr>
      <w:ind w:firstLine="4111"/>
      <w:jc w:val="both"/>
    </w:pPr>
    <w:rPr>
      <w:sz w:val="20"/>
    </w:rPr>
  </w:style>
  <w:style w:type="paragraph" w:customStyle="1" w:styleId="Szvegtrzsbehzssal210">
    <w:name w:val="Szövegtörzs behúzással 21"/>
    <w:basedOn w:val="Norml"/>
    <w:rsid w:val="00571433"/>
    <w:pPr>
      <w:spacing w:after="120" w:line="480" w:lineRule="auto"/>
      <w:ind w:left="283"/>
    </w:pPr>
  </w:style>
  <w:style w:type="paragraph" w:customStyle="1" w:styleId="Szvegtrzs32">
    <w:name w:val="Szövegtörzs 32"/>
    <w:basedOn w:val="Norml"/>
    <w:pPr>
      <w:jc w:val="center"/>
    </w:pPr>
    <w:rPr>
      <w:sz w:val="26"/>
      <w:szCs w:val="20"/>
    </w:rPr>
  </w:style>
  <w:style w:type="paragraph" w:customStyle="1" w:styleId="modszerszoveg">
    <w:name w:val="modszer_szoveg"/>
    <w:basedOn w:val="Norml"/>
    <w:pPr>
      <w:spacing w:before="240"/>
      <w:ind w:left="720"/>
      <w:jc w:val="both"/>
    </w:pPr>
    <w:rPr>
      <w:rFonts w:ascii="Bookman Old Style" w:hAnsi="Bookman Old Style"/>
      <w:sz w:val="22"/>
      <w:szCs w:val="22"/>
    </w:rPr>
  </w:style>
  <w:style w:type="paragraph" w:customStyle="1" w:styleId="Salutation1">
    <w:name w:val="Salutation1"/>
    <w:basedOn w:val="Norml"/>
    <w:pPr>
      <w:overflowPunct w:val="0"/>
      <w:autoSpaceDE w:val="0"/>
      <w:spacing w:before="240"/>
      <w:jc w:val="both"/>
      <w:textAlignment w:val="baseline"/>
    </w:pPr>
    <w:rPr>
      <w:szCs w:val="20"/>
      <w:lang w:val="fi-FI"/>
    </w:rPr>
  </w:style>
  <w:style w:type="paragraph" w:customStyle="1" w:styleId="BodyText21">
    <w:name w:val="Body Text 21"/>
    <w:basedOn w:val="Norml"/>
    <w:pPr>
      <w:overflowPunct w:val="0"/>
      <w:autoSpaceDE w:val="0"/>
      <w:ind w:firstLine="204"/>
      <w:jc w:val="both"/>
      <w:textAlignment w:val="baseline"/>
    </w:pPr>
    <w:rPr>
      <w:rFonts w:ascii="KerszTimes" w:hAnsi="KerszTimes"/>
      <w:i/>
      <w:sz w:val="20"/>
      <w:szCs w:val="20"/>
    </w:rPr>
  </w:style>
  <w:style w:type="paragraph" w:customStyle="1" w:styleId="Norml1">
    <w:name w:val="Normál1"/>
    <w:basedOn w:val="Norml"/>
    <w:link w:val="normalChar"/>
    <w:pPr>
      <w:tabs>
        <w:tab w:val="left" w:pos="567"/>
      </w:tabs>
      <w:ind w:left="567"/>
      <w:jc w:val="both"/>
    </w:pPr>
    <w:rPr>
      <w:szCs w:val="20"/>
    </w:rPr>
  </w:style>
  <w:style w:type="paragraph" w:customStyle="1" w:styleId="Felsorolas1">
    <w:name w:val="Felsorolas1"/>
    <w:basedOn w:val="Szvegtrzs"/>
    <w:pPr>
      <w:pBdr>
        <w:top w:val="none" w:sz="0" w:space="0" w:color="auto"/>
        <w:left w:val="none" w:sz="0" w:space="0" w:color="auto"/>
        <w:bottom w:val="none" w:sz="0" w:space="0" w:color="auto"/>
        <w:right w:val="none" w:sz="0" w:space="0" w:color="auto"/>
      </w:pBdr>
      <w:spacing w:before="60" w:after="60"/>
      <w:jc w:val="both"/>
    </w:pPr>
    <w:rPr>
      <w:rFonts w:ascii="Arial" w:hAnsi="Arial"/>
      <w:b w:val="0"/>
      <w:bCs w:val="0"/>
      <w:i w:val="0"/>
      <w:iCs w:val="0"/>
      <w:color w:val="auto"/>
      <w:sz w:val="24"/>
      <w:szCs w:val="20"/>
    </w:rPr>
  </w:style>
  <w:style w:type="paragraph" w:customStyle="1" w:styleId="CharChar1CharCharCharCharCharCharCharChar">
    <w:name w:val="Char Char1 Char Char Char Char Char Char Char Char"/>
    <w:basedOn w:val="Norml"/>
    <w:pPr>
      <w:spacing w:after="160" w:line="240" w:lineRule="exact"/>
    </w:pPr>
    <w:rPr>
      <w:rFonts w:ascii="Tahoma" w:hAnsi="Tahoma"/>
      <w:sz w:val="20"/>
      <w:szCs w:val="20"/>
      <w:lang w:val="en-US"/>
    </w:rPr>
  </w:style>
  <w:style w:type="paragraph" w:customStyle="1" w:styleId="CharChar">
    <w:name w:val="Char Char"/>
    <w:basedOn w:val="Norml"/>
    <w:pPr>
      <w:spacing w:after="160" w:line="240" w:lineRule="exact"/>
    </w:pPr>
    <w:rPr>
      <w:rFonts w:ascii="Tahoma" w:hAnsi="Tahoma"/>
      <w:sz w:val="20"/>
      <w:szCs w:val="20"/>
      <w:lang w:val="en-US"/>
    </w:rPr>
  </w:style>
  <w:style w:type="paragraph" w:customStyle="1" w:styleId="1">
    <w:name w:val="1"/>
    <w:basedOn w:val="Norml"/>
    <w:pPr>
      <w:spacing w:after="160" w:line="240" w:lineRule="exact"/>
    </w:pPr>
    <w:rPr>
      <w:rFonts w:ascii="Verdana" w:hAnsi="Verdana"/>
      <w:sz w:val="20"/>
      <w:szCs w:val="20"/>
      <w:lang w:val="en-US"/>
    </w:rPr>
  </w:style>
  <w:style w:type="paragraph" w:customStyle="1" w:styleId="CharChar1CharCharCharCharChar">
    <w:name w:val="Char Char1 Char Char Char Char Char"/>
    <w:basedOn w:val="Norml"/>
    <w:pPr>
      <w:spacing w:after="160" w:line="240" w:lineRule="exact"/>
    </w:pPr>
    <w:rPr>
      <w:rFonts w:ascii="Tahoma" w:hAnsi="Tahoma"/>
      <w:sz w:val="20"/>
      <w:szCs w:val="20"/>
      <w:lang w:val="en-US"/>
    </w:rPr>
  </w:style>
  <w:style w:type="paragraph" w:customStyle="1" w:styleId="CharChar2CharCharChar">
    <w:name w:val="Char Char2 Char Char Char"/>
    <w:basedOn w:val="Norml"/>
    <w:pPr>
      <w:spacing w:after="160" w:line="240" w:lineRule="exact"/>
    </w:pPr>
    <w:rPr>
      <w:rFonts w:ascii="Tahoma" w:hAnsi="Tahoma"/>
      <w:sz w:val="20"/>
      <w:szCs w:val="20"/>
      <w:lang w:val="en-US"/>
    </w:rPr>
  </w:style>
  <w:style w:type="paragraph" w:customStyle="1" w:styleId="Norml10">
    <w:name w:val="Normál1"/>
    <w:rsid w:val="00571433"/>
    <w:pPr>
      <w:widowControl w:val="0"/>
      <w:suppressAutoHyphens/>
      <w:overflowPunct w:val="0"/>
      <w:autoSpaceDE w:val="0"/>
      <w:spacing w:before="40" w:after="40"/>
      <w:jc w:val="both"/>
      <w:textAlignment w:val="baseline"/>
    </w:pPr>
    <w:rPr>
      <w:rFonts w:eastAsia="Arial"/>
      <w:sz w:val="24"/>
      <w:lang w:eastAsia="ar-SA"/>
    </w:rPr>
  </w:style>
  <w:style w:type="paragraph" w:customStyle="1" w:styleId="StyleHeading3Garamond">
    <w:name w:val="Style Heading 3 + Garamond"/>
    <w:basedOn w:val="Cmsor3"/>
    <w:pPr>
      <w:keepNext w:val="0"/>
      <w:numPr>
        <w:ilvl w:val="0"/>
        <w:numId w:val="0"/>
      </w:numPr>
      <w:pBdr>
        <w:top w:val="none" w:sz="0" w:space="0" w:color="auto"/>
        <w:left w:val="none" w:sz="0" w:space="0" w:color="auto"/>
        <w:bottom w:val="none" w:sz="0" w:space="0" w:color="auto"/>
        <w:right w:val="none" w:sz="0" w:space="0" w:color="auto"/>
      </w:pBdr>
      <w:jc w:val="both"/>
    </w:pPr>
    <w:rPr>
      <w:b w:val="0"/>
      <w:i w:val="0"/>
      <w:caps w:val="0"/>
      <w:color w:val="auto"/>
      <w:sz w:val="24"/>
      <w:szCs w:val="20"/>
    </w:rPr>
  </w:style>
  <w:style w:type="paragraph" w:customStyle="1" w:styleId="Normal1">
    <w:name w:val="Normal 1"/>
    <w:basedOn w:val="Norml"/>
    <w:pPr>
      <w:autoSpaceDE w:val="0"/>
      <w:spacing w:after="60"/>
      <w:ind w:left="425"/>
      <w:jc w:val="both"/>
    </w:pPr>
    <w:rPr>
      <w:szCs w:val="20"/>
    </w:rPr>
  </w:style>
  <w:style w:type="paragraph" w:customStyle="1" w:styleId="CharChar1CharCharCharCharCharCharCharChar1">
    <w:name w:val="Char Char1 Char Char Char Char Char Char Char Char1"/>
    <w:basedOn w:val="Norml"/>
    <w:pPr>
      <w:spacing w:after="160" w:line="240" w:lineRule="exact"/>
    </w:pPr>
    <w:rPr>
      <w:rFonts w:ascii="Tahoma" w:hAnsi="Tahoma"/>
      <w:sz w:val="20"/>
      <w:szCs w:val="20"/>
      <w:lang w:val="en-US"/>
    </w:rPr>
  </w:style>
  <w:style w:type="paragraph" w:customStyle="1" w:styleId="Kerettartalom">
    <w:name w:val="Kerettartalom"/>
    <w:basedOn w:val="Szvegtrzs"/>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customStyle="1" w:styleId="Szvegtrzs220">
    <w:name w:val="Szövegtörzs 22"/>
    <w:basedOn w:val="Norml"/>
    <w:rsid w:val="00571433"/>
    <w:pPr>
      <w:spacing w:line="240" w:lineRule="atLeast"/>
    </w:pPr>
    <w:rPr>
      <w:rFonts w:ascii="Arial" w:hAnsi="Arial"/>
      <w:color w:val="000000"/>
    </w:rPr>
  </w:style>
  <w:style w:type="paragraph" w:customStyle="1" w:styleId="Bullet">
    <w:name w:val="Bullet"/>
    <w:basedOn w:val="Norml"/>
    <w:pPr>
      <w:spacing w:before="60" w:after="60"/>
    </w:pPr>
    <w:rPr>
      <w:kern w:val="1"/>
      <w:lang w:val="el-GR"/>
    </w:rPr>
  </w:style>
  <w:style w:type="paragraph" w:customStyle="1" w:styleId="Szvegtrzsbehzssal320">
    <w:name w:val="Szövegtörzs behúzással 32"/>
    <w:basedOn w:val="Norml"/>
    <w:rsid w:val="00571433"/>
    <w:pPr>
      <w:spacing w:line="240" w:lineRule="atLeast"/>
      <w:ind w:left="720" w:hanging="720"/>
    </w:pPr>
    <w:rPr>
      <w:color w:val="000000"/>
      <w:u w:val="single"/>
    </w:rPr>
  </w:style>
  <w:style w:type="character" w:styleId="Jegyzethivatkozs">
    <w:name w:val="annotation reference"/>
    <w:uiPriority w:val="99"/>
    <w:semiHidden/>
    <w:rsid w:val="00154BDC"/>
    <w:rPr>
      <w:sz w:val="16"/>
      <w:szCs w:val="16"/>
    </w:rPr>
  </w:style>
  <w:style w:type="paragraph" w:styleId="Jegyzetszveg">
    <w:name w:val="annotation text"/>
    <w:basedOn w:val="Norml"/>
    <w:link w:val="JegyzetszvegChar"/>
    <w:uiPriority w:val="99"/>
    <w:semiHidden/>
    <w:rsid w:val="00154BDC"/>
    <w:rPr>
      <w:sz w:val="20"/>
      <w:szCs w:val="20"/>
    </w:rPr>
  </w:style>
  <w:style w:type="paragraph" w:customStyle="1" w:styleId="CharChar1CharCharCharCharCharCharCharChar1CharCharCharCharCharChar2CharCharChar">
    <w:name w:val="Char Char1 Char Char Char Char Char Char Char Char1 Char Char Char Char Char Char2 Char Char Char"/>
    <w:basedOn w:val="Norml"/>
    <w:rsid w:val="00387050"/>
    <w:pPr>
      <w:suppressAutoHyphens w:val="0"/>
      <w:spacing w:after="160" w:line="240" w:lineRule="exact"/>
    </w:pPr>
    <w:rPr>
      <w:rFonts w:ascii="Tahoma" w:hAnsi="Tahoma"/>
      <w:sz w:val="20"/>
      <w:szCs w:val="20"/>
      <w:lang w:val="en-US" w:eastAsia="en-US"/>
    </w:rPr>
  </w:style>
  <w:style w:type="paragraph" w:customStyle="1" w:styleId="CharChar1CharCharCharCharCharCharCharChar1CharCharCharCharCharChar">
    <w:name w:val="Char Char1 Char Char Char Char Char Char Char Char1 Char Char Char Char Char Char"/>
    <w:basedOn w:val="Norml"/>
    <w:rsid w:val="00967C03"/>
    <w:pPr>
      <w:suppressAutoHyphens w:val="0"/>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l"/>
    <w:rsid w:val="00D25541"/>
    <w:pPr>
      <w:suppressAutoHyphens w:val="0"/>
      <w:spacing w:after="160" w:line="240" w:lineRule="exact"/>
    </w:pPr>
    <w:rPr>
      <w:rFonts w:ascii="Tahoma" w:hAnsi="Tahoma"/>
      <w:sz w:val="20"/>
      <w:szCs w:val="20"/>
      <w:lang w:val="en-US" w:eastAsia="en-US"/>
    </w:rPr>
  </w:style>
  <w:style w:type="paragraph" w:customStyle="1" w:styleId="CharCharCharCharCharCharCharCharCharCharChar1">
    <w:name w:val="Char Char Char Char Char Char Char Char Char Char Char1"/>
    <w:aliases w:val=" Char Char Char Char Char Char Char Char Char Char Char Char Char Char Char Char Char Char"/>
    <w:basedOn w:val="Norml"/>
    <w:rsid w:val="00BF2E02"/>
    <w:pPr>
      <w:suppressAutoHyphens w:val="0"/>
      <w:spacing w:after="160" w:line="240" w:lineRule="exact"/>
    </w:pPr>
    <w:rPr>
      <w:rFonts w:ascii="Tahoma" w:hAnsi="Tahoma"/>
      <w:sz w:val="20"/>
      <w:szCs w:val="20"/>
      <w:lang w:val="en-US" w:eastAsia="en-US"/>
    </w:rPr>
  </w:style>
  <w:style w:type="paragraph" w:styleId="Szvegtrzsbehzssal2">
    <w:name w:val="Body Text Indent 2"/>
    <w:basedOn w:val="Norml"/>
    <w:rsid w:val="002A263D"/>
    <w:pPr>
      <w:suppressAutoHyphens w:val="0"/>
      <w:ind w:firstLine="540"/>
      <w:jc w:val="both"/>
    </w:pPr>
    <w:rPr>
      <w:lang w:eastAsia="hu-HU"/>
    </w:rPr>
  </w:style>
  <w:style w:type="paragraph" w:styleId="Szmozottlista3">
    <w:name w:val="List Number 3"/>
    <w:basedOn w:val="Norml"/>
    <w:rsid w:val="002A263D"/>
    <w:pPr>
      <w:numPr>
        <w:numId w:val="4"/>
      </w:numPr>
      <w:suppressAutoHyphens w:val="0"/>
    </w:pPr>
    <w:rPr>
      <w:sz w:val="20"/>
      <w:szCs w:val="20"/>
      <w:lang w:eastAsia="hu-HU"/>
    </w:rPr>
  </w:style>
  <w:style w:type="character" w:customStyle="1" w:styleId="NormlWeb1CharCharCharCharCharChar">
    <w:name w:val="Normál (Web)1 Char Char Char Char Char Char"/>
    <w:rsid w:val="00223D27"/>
    <w:rPr>
      <w:color w:val="000000"/>
      <w:sz w:val="24"/>
      <w:szCs w:val="24"/>
      <w:lang w:val="hu-HU" w:eastAsia="hu-HU" w:bidi="ar-SA"/>
    </w:rPr>
  </w:style>
  <w:style w:type="paragraph" w:customStyle="1" w:styleId="CharCharCharCharCharCharCharCharCharCharChar1CharChar">
    <w:name w:val="Char Char Char Char Char Char Char Char Char Char Char1 Char Char"/>
    <w:aliases w:val=" Char Char Char Char Char Char Char Char Char Char Char Char Char Char Char Char Char Char Char Char Char Char Char Char"/>
    <w:basedOn w:val="Norml"/>
    <w:rsid w:val="00891CBC"/>
    <w:pPr>
      <w:suppressAutoHyphens w:val="0"/>
      <w:spacing w:after="160" w:line="240" w:lineRule="exact"/>
    </w:pPr>
    <w:rPr>
      <w:rFonts w:ascii="Tahoma" w:hAnsi="Tahoma"/>
      <w:sz w:val="20"/>
      <w:szCs w:val="20"/>
      <w:lang w:val="en-US" w:eastAsia="en-US"/>
    </w:rPr>
  </w:style>
  <w:style w:type="paragraph" w:customStyle="1" w:styleId="CharCharCharCharCharCharCharCharCharCharChar">
    <w:name w:val="Char Char Char Char Char Char Char Char Char Char Char"/>
    <w:basedOn w:val="Norml"/>
    <w:rsid w:val="00891CBC"/>
    <w:pPr>
      <w:suppressAutoHyphens w:val="0"/>
      <w:spacing w:after="160" w:line="240" w:lineRule="exact"/>
    </w:pPr>
    <w:rPr>
      <w:rFonts w:ascii="Tahoma" w:hAnsi="Tahoma"/>
      <w:sz w:val="20"/>
      <w:szCs w:val="20"/>
      <w:lang w:val="en-US" w:eastAsia="en-US"/>
    </w:rPr>
  </w:style>
  <w:style w:type="character" w:customStyle="1" w:styleId="NormlWeb1Char">
    <w:name w:val="Normál (Web)1 Char"/>
    <w:rsid w:val="00C7625D"/>
    <w:rPr>
      <w:color w:val="000000"/>
      <w:sz w:val="24"/>
      <w:szCs w:val="24"/>
      <w:lang w:val="hu-HU" w:eastAsia="hu-HU" w:bidi="ar-SA"/>
    </w:rPr>
  </w:style>
  <w:style w:type="paragraph" w:customStyle="1" w:styleId="standard">
    <w:name w:val="standard"/>
    <w:basedOn w:val="Norml"/>
    <w:rsid w:val="00657DAD"/>
    <w:pPr>
      <w:suppressAutoHyphens w:val="0"/>
    </w:pPr>
    <w:rPr>
      <w:rFonts w:ascii="&amp;#39" w:hAnsi="&amp;#39"/>
      <w:lang w:eastAsia="hu-HU"/>
    </w:rPr>
  </w:style>
  <w:style w:type="paragraph" w:styleId="Szvegtrzsbehzssal3">
    <w:name w:val="Body Text Indent 3"/>
    <w:basedOn w:val="Norml"/>
    <w:rsid w:val="006C0600"/>
    <w:pPr>
      <w:spacing w:after="120"/>
      <w:ind w:left="283"/>
    </w:pPr>
    <w:rPr>
      <w:sz w:val="16"/>
      <w:szCs w:val="16"/>
    </w:rPr>
  </w:style>
  <w:style w:type="table" w:styleId="Rcsostblzat">
    <w:name w:val="Table Grid"/>
    <w:basedOn w:val="Normltblzat"/>
    <w:rsid w:val="00A57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rsid w:val="00B27729"/>
    <w:pPr>
      <w:spacing w:after="120" w:line="480" w:lineRule="auto"/>
    </w:pPr>
  </w:style>
  <w:style w:type="paragraph" w:customStyle="1" w:styleId="CharChar1CharCharCharCharCharCharCharChar1CharCharCharCharCharChar1">
    <w:name w:val="Char Char1 Char Char Char Char Char Char Char Char1 Char Char Char Char Char Char1"/>
    <w:basedOn w:val="Norml"/>
    <w:rsid w:val="00717FF3"/>
    <w:pPr>
      <w:suppressAutoHyphens w:val="0"/>
      <w:spacing w:after="160" w:line="240" w:lineRule="exact"/>
    </w:pPr>
    <w:rPr>
      <w:rFonts w:ascii="Tahoma" w:hAnsi="Tahoma"/>
      <w:sz w:val="20"/>
      <w:szCs w:val="20"/>
      <w:lang w:val="en-US" w:eastAsia="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l"/>
    <w:rsid w:val="00F46263"/>
    <w:pPr>
      <w:suppressAutoHyphens w:val="0"/>
      <w:spacing w:after="160" w:line="240" w:lineRule="exact"/>
    </w:pPr>
    <w:rPr>
      <w:rFonts w:ascii="Tahoma" w:hAnsi="Tahoma"/>
      <w:sz w:val="20"/>
      <w:szCs w:val="20"/>
      <w:lang w:val="en-US" w:eastAsia="en-US"/>
    </w:rPr>
  </w:style>
  <w:style w:type="paragraph" w:customStyle="1" w:styleId="Char">
    <w:name w:val="Char"/>
    <w:basedOn w:val="Norml"/>
    <w:rsid w:val="007D5FD0"/>
    <w:pPr>
      <w:suppressAutoHyphens w:val="0"/>
      <w:spacing w:after="160" w:line="240" w:lineRule="exact"/>
    </w:pPr>
    <w:rPr>
      <w:rFonts w:ascii="Tahoma" w:hAnsi="Tahoma"/>
      <w:sz w:val="20"/>
      <w:szCs w:val="20"/>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l"/>
    <w:rsid w:val="00BA5ED4"/>
    <w:pPr>
      <w:suppressAutoHyphens w:val="0"/>
      <w:spacing w:after="160" w:line="240" w:lineRule="exact"/>
    </w:pPr>
    <w:rPr>
      <w:rFonts w:ascii="Tahoma" w:hAnsi="Tahoma"/>
      <w:sz w:val="20"/>
      <w:szCs w:val="20"/>
      <w:lang w:val="en-US" w:eastAsia="en-US"/>
    </w:rPr>
  </w:style>
  <w:style w:type="paragraph" w:customStyle="1" w:styleId="CharChar1CharCharCharCharCharCharCharCharCharCharCharCharCharChar1CharCharCharCharCharCharCharCharCharChar">
    <w:name w:val="Char Char1 Char Char Char Char Char Char Char Char Char Char Char Char Char Char1 Char Char Char Char Char Char Char Char Char Char"/>
    <w:basedOn w:val="Norml"/>
    <w:rsid w:val="00EE477F"/>
    <w:pPr>
      <w:suppressAutoHyphens w:val="0"/>
      <w:spacing w:after="160" w:line="240" w:lineRule="exact"/>
    </w:pPr>
    <w:rPr>
      <w:rFonts w:ascii="Tahoma" w:hAnsi="Tahoma"/>
      <w:sz w:val="20"/>
      <w:szCs w:val="20"/>
      <w:lang w:val="en-US" w:eastAsia="en-US"/>
    </w:rPr>
  </w:style>
  <w:style w:type="paragraph" w:customStyle="1" w:styleId="western">
    <w:name w:val="western"/>
    <w:basedOn w:val="Norml"/>
    <w:rsid w:val="0015784D"/>
    <w:pPr>
      <w:suppressAutoHyphens w:val="0"/>
      <w:spacing w:before="100" w:beforeAutospacing="1" w:after="238" w:line="360" w:lineRule="auto"/>
    </w:pPr>
    <w:rPr>
      <w:lang w:eastAsia="hu-HU"/>
    </w:rPr>
  </w:style>
  <w:style w:type="character" w:customStyle="1" w:styleId="normalChar">
    <w:name w:val="normal Char"/>
    <w:link w:val="Norml1"/>
    <w:rsid w:val="00BF2FB3"/>
    <w:rPr>
      <w:sz w:val="24"/>
      <w:lang w:val="hu-HU" w:eastAsia="ar-SA" w:bidi="ar-SA"/>
    </w:rPr>
  </w:style>
  <w:style w:type="paragraph" w:customStyle="1" w:styleId="par">
    <w:name w:val="par"/>
    <w:basedOn w:val="lfej"/>
    <w:rsid w:val="00B93DB1"/>
    <w:pPr>
      <w:widowControl w:val="0"/>
      <w:suppressAutoHyphens w:val="0"/>
      <w:spacing w:before="240" w:after="120"/>
      <w:jc w:val="center"/>
    </w:pPr>
    <w:rPr>
      <w:rFonts w:ascii="Arial" w:hAnsi="Arial"/>
      <w:b/>
      <w:szCs w:val="20"/>
      <w:lang w:eastAsia="hu-HU"/>
    </w:rPr>
  </w:style>
  <w:style w:type="paragraph" w:customStyle="1" w:styleId="CharChar1CharCharCharCharCharCharCharChar1CharCharCharCharCharChar2CharCharCharCharCharChar">
    <w:name w:val="Char Char1 Char Char Char Char Char Char Char Char1 Char Char Char Char Char Char2 Char Char Char Char Char Char"/>
    <w:basedOn w:val="Norml"/>
    <w:rsid w:val="00231942"/>
    <w:pPr>
      <w:suppressAutoHyphens w:val="0"/>
      <w:spacing w:after="160" w:line="240" w:lineRule="exact"/>
    </w:pPr>
    <w:rPr>
      <w:rFonts w:ascii="Tahoma" w:hAnsi="Tahoma"/>
      <w:sz w:val="20"/>
      <w:szCs w:val="20"/>
      <w:lang w:val="en-US" w:eastAsia="en-US"/>
    </w:rPr>
  </w:style>
  <w:style w:type="paragraph" w:customStyle="1" w:styleId="CharCharCharCharCharChar2">
    <w:name w:val="Char Char Char Char Char Char2"/>
    <w:basedOn w:val="Norml"/>
    <w:rsid w:val="00425FCE"/>
    <w:pPr>
      <w:suppressAutoHyphens w:val="0"/>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l"/>
    <w:rsid w:val="00205E83"/>
    <w:pPr>
      <w:suppressAutoHyphens w:val="0"/>
      <w:spacing w:after="160" w:line="240" w:lineRule="exact"/>
    </w:pPr>
    <w:rPr>
      <w:rFonts w:ascii="Tahoma" w:hAnsi="Tahoma"/>
      <w:sz w:val="20"/>
      <w:szCs w:val="20"/>
      <w:lang w:val="en-US" w:eastAsia="en-US"/>
    </w:rPr>
  </w:style>
  <w:style w:type="paragraph" w:customStyle="1" w:styleId="CharCharCharCharCharCharCharCharCharCharCharCharCharCharCharChar">
    <w:name w:val="Char Char Char Char Char Char Char Char Char Char Char Char Char Char Char Char"/>
    <w:basedOn w:val="Norml"/>
    <w:rsid w:val="00205E83"/>
    <w:pPr>
      <w:suppressAutoHyphens w:val="0"/>
      <w:spacing w:after="160" w:line="240" w:lineRule="exact"/>
    </w:pPr>
    <w:rPr>
      <w:rFonts w:ascii="Tahoma" w:hAnsi="Tahoma"/>
      <w:sz w:val="20"/>
      <w:szCs w:val="20"/>
      <w:lang w:val="en-US" w:eastAsia="en-US"/>
    </w:rPr>
  </w:style>
  <w:style w:type="paragraph" w:styleId="Listaszerbekezds">
    <w:name w:val="List Paragraph"/>
    <w:basedOn w:val="Norml"/>
    <w:link w:val="ListaszerbekezdsChar"/>
    <w:uiPriority w:val="34"/>
    <w:qFormat/>
    <w:rsid w:val="0029471B"/>
    <w:pPr>
      <w:suppressAutoHyphens w:val="0"/>
      <w:ind w:left="708"/>
      <w:jc w:val="both"/>
    </w:pPr>
    <w:rPr>
      <w:lang w:eastAsia="hu-HU"/>
    </w:rPr>
  </w:style>
  <w:style w:type="paragraph" w:styleId="Szvegtrzs3">
    <w:name w:val="Body Text 3"/>
    <w:basedOn w:val="Norml"/>
    <w:rsid w:val="00D16DFF"/>
    <w:pPr>
      <w:spacing w:after="120"/>
    </w:pPr>
    <w:rPr>
      <w:sz w:val="16"/>
      <w:szCs w:val="16"/>
    </w:rPr>
  </w:style>
  <w:style w:type="paragraph" w:customStyle="1" w:styleId="CharChar0">
    <w:name w:val="Char Char"/>
    <w:basedOn w:val="Norml"/>
    <w:rsid w:val="00571433"/>
    <w:pPr>
      <w:suppressAutoHyphens w:val="0"/>
      <w:spacing w:after="160" w:line="240" w:lineRule="exact"/>
    </w:pPr>
    <w:rPr>
      <w:rFonts w:ascii="Tahoma" w:hAnsi="Tahoma" w:cs="Tahoma"/>
      <w:sz w:val="20"/>
      <w:szCs w:val="20"/>
      <w:lang w:val="en-US" w:eastAsia="en-US"/>
    </w:rPr>
  </w:style>
  <w:style w:type="character" w:customStyle="1" w:styleId="SzvegtrzsbehzssalChar">
    <w:name w:val="Szövegtörzs behúzással Char"/>
    <w:link w:val="Szvegtrzsbehzssal"/>
    <w:rsid w:val="006F2D7D"/>
    <w:rPr>
      <w:sz w:val="24"/>
      <w:lang w:eastAsia="ar-SA"/>
    </w:rPr>
  </w:style>
  <w:style w:type="character" w:customStyle="1" w:styleId="lfejChar">
    <w:name w:val="Élőfej Char"/>
    <w:aliases w:val="Char1 Char, Char1 Char"/>
    <w:link w:val="lfej"/>
    <w:locked/>
    <w:rsid w:val="005564E4"/>
    <w:rPr>
      <w:sz w:val="24"/>
      <w:szCs w:val="24"/>
      <w:lang w:eastAsia="ar-SA"/>
    </w:rPr>
  </w:style>
  <w:style w:type="character" w:customStyle="1" w:styleId="CmChar">
    <w:name w:val="Cím Char"/>
    <w:link w:val="Cm"/>
    <w:uiPriority w:val="10"/>
    <w:rsid w:val="00C10BBD"/>
    <w:rPr>
      <w:b/>
      <w:caps/>
      <w:kern w:val="1"/>
      <w:sz w:val="32"/>
      <w:lang w:eastAsia="ar-SA"/>
    </w:rPr>
  </w:style>
  <w:style w:type="character" w:customStyle="1" w:styleId="Betonung">
    <w:name w:val="Betonung"/>
    <w:uiPriority w:val="99"/>
    <w:rsid w:val="00C10BBD"/>
    <w:rPr>
      <w:color w:val="26C2FF"/>
    </w:rPr>
  </w:style>
  <w:style w:type="character" w:customStyle="1" w:styleId="Sonderzeichen">
    <w:name w:val="Sonderzeichen"/>
    <w:uiPriority w:val="99"/>
    <w:rsid w:val="00C10BBD"/>
    <w:rPr>
      <w:rFonts w:ascii="Symbol" w:hAnsi="Symbol" w:cs="Symbol"/>
      <w:color w:val="000000"/>
      <w:spacing w:val="0"/>
      <w:w w:val="100"/>
      <w:sz w:val="20"/>
      <w:szCs w:val="20"/>
      <w:u w:val="none"/>
      <w:vertAlign w:val="baseline"/>
    </w:rPr>
  </w:style>
  <w:style w:type="paragraph" w:customStyle="1" w:styleId="CharChar1CharCharCharCharCharCharCharChar1CharCharCharCharCharChar2CharCharCharChar">
    <w:name w:val="Char Char1 Char Char Char Char Char Char Char Char1 Char Char Char Char Char Char2 Char Char Char Char"/>
    <w:basedOn w:val="Norml"/>
    <w:rsid w:val="0064635B"/>
    <w:pPr>
      <w:suppressAutoHyphens w:val="0"/>
      <w:spacing w:after="160" w:line="240" w:lineRule="exact"/>
    </w:pPr>
    <w:rPr>
      <w:rFonts w:ascii="Tahoma" w:hAnsi="Tahoma"/>
      <w:sz w:val="20"/>
      <w:szCs w:val="20"/>
      <w:lang w:val="en-US" w:eastAsia="en-US"/>
    </w:rPr>
  </w:style>
  <w:style w:type="character" w:styleId="Kiemels">
    <w:name w:val="Emphasis"/>
    <w:qFormat/>
    <w:rsid w:val="00876A68"/>
    <w:rPr>
      <w:i/>
      <w:iCs/>
    </w:rPr>
  </w:style>
  <w:style w:type="paragraph" w:customStyle="1" w:styleId="Char1CharChar">
    <w:name w:val="Char1 Char Char"/>
    <w:basedOn w:val="Norml"/>
    <w:rsid w:val="008A06B1"/>
    <w:pPr>
      <w:suppressAutoHyphens w:val="0"/>
      <w:spacing w:after="160" w:line="240" w:lineRule="exact"/>
    </w:pPr>
    <w:rPr>
      <w:rFonts w:ascii="Tahoma" w:hAnsi="Tahoma"/>
      <w:sz w:val="20"/>
      <w:szCs w:val="20"/>
      <w:lang w:val="en-US" w:eastAsia="en-US"/>
    </w:rPr>
  </w:style>
  <w:style w:type="paragraph" w:customStyle="1" w:styleId="CharChar1CharCharCharCharCharCharCharChar5CharCharCharCharCharChar">
    <w:name w:val="Char Char1 Char Char Char Char Char Char Char Char5 Char Char Char Char Char Char"/>
    <w:basedOn w:val="Norml"/>
    <w:rsid w:val="000B3BFE"/>
    <w:pPr>
      <w:suppressAutoHyphens w:val="0"/>
      <w:spacing w:after="160" w:line="240" w:lineRule="exact"/>
    </w:pPr>
    <w:rPr>
      <w:rFonts w:ascii="Tahoma" w:hAnsi="Tahoma"/>
      <w:sz w:val="20"/>
      <w:szCs w:val="20"/>
      <w:lang w:val="en-US" w:eastAsia="en-US"/>
    </w:rPr>
  </w:style>
  <w:style w:type="paragraph" w:customStyle="1" w:styleId="Felsorols11">
    <w:name w:val="Felsorolás 1"/>
    <w:basedOn w:val="Felsorols"/>
    <w:rsid w:val="00A611AD"/>
    <w:pPr>
      <w:widowControl w:val="0"/>
      <w:numPr>
        <w:numId w:val="0"/>
      </w:numPr>
      <w:tabs>
        <w:tab w:val="num" w:pos="360"/>
      </w:tabs>
      <w:suppressAutoHyphens w:val="0"/>
      <w:spacing w:after="120" w:line="240" w:lineRule="atLeast"/>
      <w:jc w:val="both"/>
    </w:pPr>
    <w:rPr>
      <w:snapToGrid w:val="0"/>
      <w:szCs w:val="20"/>
      <w:lang w:eastAsia="hu-HU"/>
    </w:rPr>
  </w:style>
  <w:style w:type="paragraph" w:styleId="Felsorols">
    <w:name w:val="List Bullet"/>
    <w:basedOn w:val="Norml"/>
    <w:autoRedefine/>
    <w:rsid w:val="00A611AD"/>
    <w:pPr>
      <w:numPr>
        <w:numId w:val="9"/>
      </w:numPr>
    </w:pPr>
  </w:style>
  <w:style w:type="character" w:customStyle="1" w:styleId="LbjegyzetszvegChar2">
    <w:name w:val="Lábjegyzetszöveg Char2"/>
    <w:aliases w:val="Lábjegyzetszöveg Char1 Char1,Lábjegyzetszöveg Char Char Char1,Lábjegyzetszöveg Char1 Char Char Char1,Lábjegyzetszöveg Char Char Char Char Char1, Char2 Char Char Char Char Char1,Char2 Char Char Char Char Char1,Char2 Char1"/>
    <w:link w:val="Lbjegyzetszveg"/>
    <w:semiHidden/>
    <w:rsid w:val="00465E82"/>
    <w:rPr>
      <w:color w:val="000000"/>
      <w:szCs w:val="24"/>
      <w:lang w:val="hu-HU" w:eastAsia="ar-SA" w:bidi="ar-SA"/>
    </w:rPr>
  </w:style>
  <w:style w:type="paragraph" w:customStyle="1" w:styleId="CharChar1CharCharCharCharCharCharCharChar1CharCharCharCharCharChar2CharCharCharCharCharChar1CharCharChar">
    <w:name w:val="Char Char1 Char Char Char Char Char Char Char Char1 Char Char Char Char Char Char2 Char Char Char Char Char Char1 Char Char Char"/>
    <w:basedOn w:val="Norml"/>
    <w:rsid w:val="00EF2CAF"/>
    <w:pPr>
      <w:suppressAutoHyphens w:val="0"/>
      <w:spacing w:after="160" w:line="240" w:lineRule="exact"/>
    </w:pPr>
    <w:rPr>
      <w:rFonts w:ascii="Tahoma" w:hAnsi="Tahoma"/>
      <w:sz w:val="20"/>
      <w:szCs w:val="20"/>
      <w:lang w:val="en-US" w:eastAsia="en-US"/>
    </w:rPr>
  </w:style>
  <w:style w:type="paragraph" w:customStyle="1" w:styleId="Szvegtrzsbehzssal1">
    <w:name w:val="Szövegtörzs behúzással1"/>
    <w:basedOn w:val="Szvegtrzs"/>
    <w:link w:val="BodyTextIndentChar"/>
    <w:rsid w:val="00FD6704"/>
    <w:pPr>
      <w:pBdr>
        <w:top w:val="none" w:sz="0" w:space="0" w:color="auto"/>
        <w:left w:val="none" w:sz="0" w:space="0" w:color="auto"/>
        <w:bottom w:val="none" w:sz="0" w:space="0" w:color="auto"/>
        <w:right w:val="none" w:sz="0" w:space="0" w:color="auto"/>
      </w:pBdr>
      <w:tabs>
        <w:tab w:val="clear" w:pos="567"/>
      </w:tabs>
      <w:suppressAutoHyphens w:val="0"/>
      <w:spacing w:before="80" w:after="220" w:line="220" w:lineRule="atLeast"/>
      <w:ind w:left="1440"/>
      <w:jc w:val="both"/>
    </w:pPr>
    <w:rPr>
      <w:rFonts w:ascii="Garamond" w:hAnsi="Garamond"/>
      <w:b w:val="0"/>
      <w:bCs w:val="0"/>
      <w:i w:val="0"/>
      <w:iCs w:val="0"/>
      <w:color w:val="auto"/>
      <w:sz w:val="20"/>
      <w:szCs w:val="20"/>
      <w:lang w:eastAsia="en-US"/>
    </w:rPr>
  </w:style>
  <w:style w:type="paragraph" w:customStyle="1" w:styleId="CharChar1CharCharCharCharCharCharCharChar1CharCharCharCharCharChar2CharCharChar1CharCharChar">
    <w:name w:val="Char Char1 Char Char Char Char Char Char Char Char1 Char Char Char Char Char Char2 Char Char Char1 Char Char Char"/>
    <w:basedOn w:val="Norml"/>
    <w:rsid w:val="003C6146"/>
    <w:pPr>
      <w:suppressAutoHyphens w:val="0"/>
      <w:spacing w:after="160" w:line="240" w:lineRule="exact"/>
    </w:pPr>
    <w:rPr>
      <w:rFonts w:ascii="Tahoma" w:hAnsi="Tahoma"/>
      <w:sz w:val="20"/>
      <w:szCs w:val="20"/>
      <w:lang w:val="en-US" w:eastAsia="en-US"/>
    </w:rPr>
  </w:style>
  <w:style w:type="paragraph" w:customStyle="1" w:styleId="Bekezdsalap-bettpusaCharCharChar1CharCharCharCharCharCharChar">
    <w:name w:val="Bekezdés alap-betűtípusa Char Char Char1 Char Char Char Char Char Char Char"/>
    <w:aliases w:val=" Char Char Char Char1 Char Char Char Char Char Char Char Char Char"/>
    <w:basedOn w:val="Norml"/>
    <w:rsid w:val="00920D7E"/>
    <w:pPr>
      <w:suppressAutoHyphens w:val="0"/>
      <w:spacing w:after="160" w:line="240" w:lineRule="exact"/>
    </w:pPr>
    <w:rPr>
      <w:rFonts w:ascii="Tahoma" w:hAnsi="Tahoma"/>
      <w:sz w:val="20"/>
      <w:szCs w:val="20"/>
      <w:lang w:val="en-US" w:eastAsia="en-US"/>
    </w:rPr>
  </w:style>
  <w:style w:type="paragraph" w:styleId="Szvegblokk">
    <w:name w:val="Block Text"/>
    <w:basedOn w:val="Norml"/>
    <w:rsid w:val="00A550C3"/>
    <w:pPr>
      <w:widowControl w:val="0"/>
      <w:tabs>
        <w:tab w:val="left" w:pos="1985"/>
      </w:tabs>
      <w:suppressAutoHyphens w:val="0"/>
      <w:ind w:left="1985" w:right="-284" w:hanging="1418"/>
      <w:jc w:val="both"/>
    </w:pPr>
    <w:rPr>
      <w:rFonts w:ascii="Arial" w:hAnsi="Arial" w:cs="Arial"/>
      <w:lang w:eastAsia="hu-HU"/>
    </w:rPr>
  </w:style>
  <w:style w:type="character" w:customStyle="1" w:styleId="BodyTextIndentChar">
    <w:name w:val="Body Text Indent Char"/>
    <w:link w:val="Szvegtrzsbehzssal1"/>
    <w:rsid w:val="00EA690F"/>
    <w:rPr>
      <w:rFonts w:ascii="Garamond" w:hAnsi="Garamond"/>
      <w:lang w:val="hu-HU" w:eastAsia="en-US" w:bidi="ar-SA"/>
    </w:rPr>
  </w:style>
  <w:style w:type="character" w:customStyle="1" w:styleId="Char11">
    <w:name w:val="Char11"/>
    <w:rsid w:val="00CC70D3"/>
    <w:rPr>
      <w:b/>
      <w:kern w:val="16"/>
      <w:sz w:val="32"/>
    </w:rPr>
  </w:style>
  <w:style w:type="paragraph" w:customStyle="1" w:styleId="msonormalcxspmiddle">
    <w:name w:val="msonormalcxspmiddle"/>
    <w:basedOn w:val="Norml"/>
    <w:rsid w:val="00CC70D3"/>
    <w:pPr>
      <w:suppressAutoHyphens w:val="0"/>
      <w:spacing w:before="100" w:beforeAutospacing="1" w:after="100" w:afterAutospacing="1"/>
    </w:pPr>
    <w:rPr>
      <w:lang w:eastAsia="hu-HU"/>
    </w:rPr>
  </w:style>
  <w:style w:type="paragraph" w:customStyle="1" w:styleId="CharChar1CharCharCharCharCharCharCharChar1CharCharCharCharCharChar2CharCharCharCharCharChar1CharCharCharCharCharCharCharCharChar">
    <w:name w:val="Char Char1 Char Char Char Char Char Char Char Char1 Char Char Char Char Char Char2 Char Char Char Char Char Char1 Char Char Char Char Char Char Char Char Char"/>
    <w:basedOn w:val="Norml"/>
    <w:rsid w:val="00546736"/>
    <w:pPr>
      <w:suppressAutoHyphens w:val="0"/>
      <w:spacing w:after="160" w:line="240" w:lineRule="exact"/>
    </w:pPr>
    <w:rPr>
      <w:rFonts w:ascii="Tahoma" w:hAnsi="Tahoma"/>
      <w:sz w:val="20"/>
      <w:szCs w:val="20"/>
      <w:lang w:val="en-US" w:eastAsia="en-US"/>
    </w:rPr>
  </w:style>
  <w:style w:type="paragraph" w:customStyle="1" w:styleId="msolistparagraph0">
    <w:name w:val="msolistparagraph"/>
    <w:basedOn w:val="Norml"/>
    <w:rsid w:val="0072735B"/>
    <w:pPr>
      <w:suppressAutoHyphens w:val="0"/>
      <w:ind w:left="720"/>
    </w:pPr>
    <w:rPr>
      <w:rFonts w:ascii="Calibri" w:hAnsi="Calibri"/>
      <w:sz w:val="22"/>
      <w:szCs w:val="22"/>
      <w:lang w:eastAsia="hu-HU"/>
    </w:rPr>
  </w:style>
  <w:style w:type="paragraph" w:customStyle="1" w:styleId="CharChar1CharCharCharCharCharCharCharChar1CharCharCharCharCharChar2CharCharCharCharCharChar1CharCharCharCharCharCharCharCharCharCharCharChar">
    <w:name w:val="Char Char1 Char Char Char Char Char Char Char Char1 Char Char Char Char Char Char2 Char Char Char Char Char Char1 Char Char Char Char Char Char Char Char Char Char Char Char"/>
    <w:basedOn w:val="Norml"/>
    <w:rsid w:val="00BF426A"/>
    <w:pPr>
      <w:suppressAutoHyphens w:val="0"/>
      <w:spacing w:after="160" w:line="240" w:lineRule="exact"/>
    </w:pPr>
    <w:rPr>
      <w:rFonts w:ascii="Tahoma" w:hAnsi="Tahoma"/>
      <w:sz w:val="20"/>
      <w:szCs w:val="20"/>
      <w:lang w:val="en-US" w:eastAsia="en-US"/>
    </w:rPr>
  </w:style>
  <w:style w:type="paragraph" w:customStyle="1" w:styleId="Bekezdsalap-bettpusaCharCharCharCharCharChar1">
    <w:name w:val="Bekezdés alap-betűtípusa Char Char Char Char Char Char1"/>
    <w:aliases w:val=" Char Char1 Char Char Char Char Char Char Char Char1 Char Char Char Char Char Char Char Char Char Char1 Char Char Char Char Char Char1"/>
    <w:basedOn w:val="Norml"/>
    <w:rsid w:val="000238C6"/>
    <w:pPr>
      <w:suppressAutoHyphens w:val="0"/>
      <w:spacing w:after="160" w:line="240" w:lineRule="exact"/>
    </w:pPr>
    <w:rPr>
      <w:rFonts w:ascii="Tahoma" w:hAnsi="Tahoma"/>
      <w:sz w:val="20"/>
      <w:szCs w:val="20"/>
      <w:lang w:val="en-US" w:eastAsia="en-US"/>
    </w:rPr>
  </w:style>
  <w:style w:type="paragraph" w:customStyle="1" w:styleId="CharCharCharCharCharCharCharCharCharCharCharCharCharCharCharCharCharCharCharCharCharCharCharChar1CharChar">
    <w:name w:val="Char Char Char Char Char Char Char Char Char Char Char Char Char Char Char Char Char Char Char Char Char Char Char Char1 Char Char"/>
    <w:basedOn w:val="Norml"/>
    <w:rsid w:val="00136E8E"/>
    <w:pPr>
      <w:suppressAutoHyphens w:val="0"/>
      <w:spacing w:after="160" w:line="240" w:lineRule="exact"/>
    </w:pPr>
    <w:rPr>
      <w:rFonts w:ascii="Tahoma" w:hAnsi="Tahoma"/>
      <w:sz w:val="20"/>
      <w:szCs w:val="20"/>
      <w:lang w:val="en-US" w:eastAsia="en-US"/>
    </w:rPr>
  </w:style>
  <w:style w:type="character" w:customStyle="1" w:styleId="Char6">
    <w:name w:val="Char6"/>
    <w:rsid w:val="001D2274"/>
    <w:rPr>
      <w:sz w:val="24"/>
      <w:lang w:eastAsia="ar-SA"/>
    </w:rPr>
  </w:style>
  <w:style w:type="character" w:customStyle="1" w:styleId="BodyTextIndentChar1">
    <w:name w:val="Body Text Indent Char1"/>
    <w:rsid w:val="00D33D5F"/>
    <w:rPr>
      <w:sz w:val="24"/>
      <w:lang w:eastAsia="ar-SA" w:bidi="ar-SA"/>
    </w:rPr>
  </w:style>
  <w:style w:type="paragraph" w:customStyle="1" w:styleId="BodyText1">
    <w:name w:val="Body Text1"/>
    <w:basedOn w:val="Norml"/>
    <w:rsid w:val="00D33D5F"/>
    <w:pPr>
      <w:tabs>
        <w:tab w:val="left" w:pos="567"/>
      </w:tabs>
      <w:suppressAutoHyphens w:val="0"/>
      <w:jc w:val="both"/>
    </w:pPr>
    <w:rPr>
      <w:szCs w:val="20"/>
      <w:lang w:eastAsia="hu-HU"/>
    </w:rPr>
  </w:style>
  <w:style w:type="paragraph" w:customStyle="1" w:styleId="Szvegtrzsbehzssal10">
    <w:name w:val="Szövegtörzs behúzással1"/>
    <w:basedOn w:val="Norml"/>
    <w:autoRedefine/>
    <w:rsid w:val="00571433"/>
    <w:pPr>
      <w:tabs>
        <w:tab w:val="center" w:pos="5130"/>
      </w:tabs>
      <w:suppressAutoHyphens w:val="0"/>
      <w:spacing w:before="120"/>
      <w:ind w:left="851" w:hanging="284"/>
      <w:jc w:val="both"/>
    </w:pPr>
    <w:rPr>
      <w:lang w:eastAsia="en-US"/>
    </w:rPr>
  </w:style>
  <w:style w:type="paragraph" w:customStyle="1" w:styleId="CharChar1CharCharCharCharCharCharCharChar1CharCharCharCharCharChar2CharCharCharCharCharChar1CharCharCharCharCharCharCharCharCharCharCharCharCharCharChar">
    <w:name w:val="Char Char1 Char Char Char Char Char Char Char Char1 Char Char Char Char Char Char2 Char Char Char Char Char Char1 Char Char Char Char Char Char Char Char Char Char Char Char Char Char Char"/>
    <w:basedOn w:val="Norml"/>
    <w:rsid w:val="00F265DC"/>
    <w:pPr>
      <w:suppressAutoHyphens w:val="0"/>
      <w:spacing w:after="160" w:line="240" w:lineRule="exact"/>
    </w:pPr>
    <w:rPr>
      <w:rFonts w:ascii="Tahoma" w:hAnsi="Tahoma"/>
      <w:sz w:val="20"/>
      <w:szCs w:val="20"/>
      <w:lang w:val="en-US" w:eastAsia="en-US"/>
    </w:rPr>
  </w:style>
  <w:style w:type="paragraph" w:customStyle="1" w:styleId="BodyTextIndentCharCharChar">
    <w:name w:val="Body Text Indent Char Char Char"/>
    <w:basedOn w:val="Norml"/>
    <w:autoRedefine/>
    <w:semiHidden/>
    <w:rsid w:val="005D6484"/>
    <w:pPr>
      <w:suppressAutoHyphens w:val="0"/>
      <w:ind w:left="1080" w:hanging="180"/>
      <w:jc w:val="both"/>
    </w:pPr>
    <w:rPr>
      <w:rFonts w:ascii="Tahoma" w:eastAsia="Calibri" w:hAnsi="Tahoma" w:cs="Tahoma"/>
      <w:color w:val="00FF00"/>
      <w:lang w:eastAsia="en-US"/>
    </w:rPr>
  </w:style>
  <w:style w:type="paragraph" w:customStyle="1" w:styleId="BodyTextIndentCharCharCharChar">
    <w:name w:val="Body Text Indent Char Char Char Char"/>
    <w:basedOn w:val="Norml"/>
    <w:autoRedefine/>
    <w:semiHidden/>
    <w:rsid w:val="005D6484"/>
    <w:pPr>
      <w:suppressAutoHyphens w:val="0"/>
      <w:ind w:left="1080" w:hanging="180"/>
      <w:jc w:val="both"/>
    </w:pPr>
    <w:rPr>
      <w:rFonts w:ascii="Tahoma" w:eastAsia="Calibri" w:hAnsi="Tahoma" w:cs="Tahoma"/>
      <w:color w:val="00FF00"/>
      <w:lang w:eastAsia="en-US"/>
    </w:rPr>
  </w:style>
  <w:style w:type="paragraph" w:customStyle="1" w:styleId="Default">
    <w:name w:val="Default"/>
    <w:rsid w:val="00934706"/>
    <w:pPr>
      <w:autoSpaceDE w:val="0"/>
      <w:autoSpaceDN w:val="0"/>
      <w:adjustRightInd w:val="0"/>
    </w:pPr>
    <w:rPr>
      <w:color w:val="000000"/>
      <w:sz w:val="24"/>
      <w:szCs w:val="24"/>
    </w:rPr>
  </w:style>
  <w:style w:type="character" w:customStyle="1" w:styleId="Char4">
    <w:name w:val="Char4"/>
    <w:rsid w:val="00230BDF"/>
    <w:rPr>
      <w:sz w:val="24"/>
      <w:lang w:eastAsia="ar-SA"/>
    </w:rPr>
  </w:style>
  <w:style w:type="character" w:customStyle="1" w:styleId="llbChar">
    <w:name w:val="Élőláb Char"/>
    <w:aliases w:val=" Char7 Char"/>
    <w:link w:val="llb"/>
    <w:rsid w:val="00080495"/>
    <w:rPr>
      <w:color w:val="000080"/>
      <w:sz w:val="24"/>
      <w:lang w:val="hu-HU" w:eastAsia="ar-SA" w:bidi="ar-SA"/>
    </w:rPr>
  </w:style>
  <w:style w:type="paragraph" w:customStyle="1" w:styleId="Bekezdsalap-bettpusaCharChar">
    <w:name w:val="Bekezdés alap-betűtípusa Char Char"/>
    <w:aliases w:val=" Char Char1 Char Char Char Char Char Char Char Char1 Char Char Char Char Char Char Char Char Char Char1"/>
    <w:basedOn w:val="Norml"/>
    <w:rsid w:val="003C3143"/>
    <w:pPr>
      <w:suppressAutoHyphens w:val="0"/>
      <w:spacing w:after="160" w:line="240" w:lineRule="exact"/>
    </w:pPr>
    <w:rPr>
      <w:rFonts w:ascii="Tahoma" w:hAnsi="Tahoma"/>
      <w:sz w:val="20"/>
      <w:szCs w:val="20"/>
      <w:lang w:val="en-US" w:eastAsia="en-US"/>
    </w:rPr>
  </w:style>
  <w:style w:type="paragraph" w:customStyle="1" w:styleId="CharChar1CharCharCharCharCharCharCharChar1CharCharCharCharCharChar2CharCharCharCharCharCharCharCharCharCharChar">
    <w:name w:val="Char Char1 Char Char Char Char Char Char Char Char1 Char Char Char Char Char Char2 Char Char Char Char Char Char Char Char Char Char Char"/>
    <w:basedOn w:val="Norml"/>
    <w:rsid w:val="000C2FED"/>
    <w:pPr>
      <w:suppressAutoHyphens w:val="0"/>
      <w:spacing w:after="160" w:line="240" w:lineRule="exact"/>
    </w:pPr>
    <w:rPr>
      <w:rFonts w:ascii="Tahoma" w:hAnsi="Tahoma"/>
      <w:sz w:val="20"/>
      <w:szCs w:val="20"/>
      <w:lang w:val="en-US" w:eastAsia="en-US"/>
    </w:rPr>
  </w:style>
  <w:style w:type="paragraph" w:customStyle="1" w:styleId="ListParagraph2">
    <w:name w:val="List Paragraph2"/>
    <w:basedOn w:val="Norml"/>
    <w:rsid w:val="000C2FED"/>
    <w:pPr>
      <w:suppressAutoHyphens w:val="0"/>
      <w:ind w:left="720"/>
      <w:contextualSpacing/>
    </w:pPr>
    <w:rPr>
      <w:rFonts w:ascii="Calibri" w:eastAsia="Calibri" w:hAnsi="Calibri"/>
      <w:sz w:val="22"/>
      <w:szCs w:val="22"/>
      <w:lang w:eastAsia="en-US"/>
    </w:rPr>
  </w:style>
  <w:style w:type="paragraph" w:customStyle="1" w:styleId="ListParagraph1">
    <w:name w:val="List Paragraph1"/>
    <w:basedOn w:val="Norml"/>
    <w:rsid w:val="004929AA"/>
    <w:pPr>
      <w:suppressAutoHyphens w:val="0"/>
      <w:ind w:left="720"/>
    </w:pPr>
    <w:rPr>
      <w:rFonts w:ascii="Garamond" w:eastAsia="MS Mincho" w:hAnsi="Garamond"/>
      <w:color w:val="000080"/>
      <w:lang w:eastAsia="ja-JP"/>
    </w:rPr>
  </w:style>
  <w:style w:type="paragraph" w:customStyle="1" w:styleId="SecondSubheadTOC3">
    <w:name w:val="•Second Subhead TOC 3"/>
    <w:basedOn w:val="Norml"/>
    <w:next w:val="Norml"/>
    <w:rsid w:val="00E22A01"/>
    <w:pPr>
      <w:numPr>
        <w:ilvl w:val="2"/>
        <w:numId w:val="13"/>
      </w:numPr>
      <w:spacing w:before="240"/>
      <w:outlineLvl w:val="2"/>
    </w:pPr>
    <w:rPr>
      <w:rFonts w:ascii="Arial" w:hAnsi="Arial"/>
      <w:b/>
      <w:i/>
      <w:sz w:val="18"/>
      <w:szCs w:val="20"/>
    </w:rPr>
  </w:style>
  <w:style w:type="paragraph" w:customStyle="1" w:styleId="BodyText">
    <w:name w:val="•Body Text"/>
    <w:basedOn w:val="Norml"/>
    <w:rsid w:val="00E22A01"/>
    <w:pPr>
      <w:spacing w:after="120" w:line="320" w:lineRule="exact"/>
    </w:pPr>
    <w:rPr>
      <w:rFonts w:ascii="Arial" w:hAnsi="Arial"/>
      <w:sz w:val="18"/>
      <w:szCs w:val="20"/>
    </w:rPr>
  </w:style>
  <w:style w:type="character" w:customStyle="1" w:styleId="LbjegyzetszvegChar1Char">
    <w:name w:val="Lábjegyzetszöveg Char1 Char"/>
    <w:aliases w:val="Lábjegyzetszöveg Char Char Char,Lábjegyzetszöveg Char1 Char Char Char,Lábjegyzetszöveg Char Char Char Char Char, Char2 Char Char Char Char Char,Char2 Char Char Char Char Char,Lábjegyzetszöveg Char Char1,Char2 Char"/>
    <w:semiHidden/>
    <w:rsid w:val="00634F8A"/>
    <w:rPr>
      <w:color w:val="000000"/>
      <w:szCs w:val="24"/>
      <w:lang w:val="hu-HU" w:eastAsia="hu-HU" w:bidi="ar-SA"/>
    </w:rPr>
  </w:style>
  <w:style w:type="paragraph" w:customStyle="1" w:styleId="Listaszerbekezds1">
    <w:name w:val="Listaszerű bekezdés1"/>
    <w:basedOn w:val="Norml"/>
    <w:rsid w:val="00C12177"/>
    <w:pPr>
      <w:suppressAutoHyphens w:val="0"/>
      <w:spacing w:after="200" w:line="276" w:lineRule="auto"/>
      <w:ind w:left="720"/>
      <w:contextualSpacing/>
    </w:pPr>
    <w:rPr>
      <w:rFonts w:ascii="Calibri" w:hAnsi="Calibri" w:cs="Calibri"/>
      <w:sz w:val="22"/>
      <w:szCs w:val="22"/>
      <w:lang w:eastAsia="en-US"/>
    </w:rPr>
  </w:style>
  <w:style w:type="character" w:customStyle="1" w:styleId="apple-converted-space">
    <w:name w:val="apple-converted-space"/>
    <w:basedOn w:val="Bekezdsalapbettpusa"/>
    <w:rsid w:val="0083313F"/>
  </w:style>
  <w:style w:type="character" w:customStyle="1" w:styleId="SzvegtrzsChar">
    <w:name w:val="Szövegtörzs Char"/>
    <w:link w:val="Szvegtrzs"/>
    <w:rsid w:val="00DF3442"/>
    <w:rPr>
      <w:b/>
      <w:bCs/>
      <w:i/>
      <w:iCs/>
      <w:color w:val="000000"/>
      <w:sz w:val="32"/>
      <w:szCs w:val="24"/>
      <w:lang w:eastAsia="ar-SA"/>
    </w:rPr>
  </w:style>
  <w:style w:type="character" w:customStyle="1" w:styleId="CsakszvegChar">
    <w:name w:val="Csak szöveg Char"/>
    <w:link w:val="Csakszveg"/>
    <w:locked/>
    <w:rsid w:val="00CF115F"/>
    <w:rPr>
      <w:rFonts w:ascii="Consolas" w:hAnsi="Consolas"/>
      <w:sz w:val="21"/>
      <w:szCs w:val="21"/>
      <w:lang w:bidi="ar-SA"/>
    </w:rPr>
  </w:style>
  <w:style w:type="paragraph" w:styleId="Csakszveg">
    <w:name w:val="Plain Text"/>
    <w:basedOn w:val="Norml"/>
    <w:link w:val="CsakszvegChar"/>
    <w:rsid w:val="00CF115F"/>
    <w:pPr>
      <w:suppressAutoHyphens w:val="0"/>
    </w:pPr>
    <w:rPr>
      <w:rFonts w:ascii="Consolas" w:hAnsi="Consolas"/>
      <w:sz w:val="21"/>
      <w:szCs w:val="21"/>
    </w:rPr>
  </w:style>
  <w:style w:type="paragraph" w:customStyle="1" w:styleId="CharChar1CharCharCharCharCharCharCharChar1CharCharCharCharCharChar2CharCharCharCharCharChar1">
    <w:name w:val="Char Char1 Char Char Char Char Char Char Char Char1 Char Char Char Char Char Char2 Char Char Char Char Char Char1"/>
    <w:basedOn w:val="Norml"/>
    <w:rsid w:val="00E670DB"/>
    <w:pPr>
      <w:suppressAutoHyphens w:val="0"/>
      <w:spacing w:after="160" w:line="240" w:lineRule="exact"/>
    </w:pPr>
    <w:rPr>
      <w:rFonts w:ascii="Tahoma" w:hAnsi="Tahoma"/>
      <w:sz w:val="20"/>
      <w:szCs w:val="20"/>
      <w:lang w:val="en-US" w:eastAsia="en-US"/>
    </w:rPr>
  </w:style>
  <w:style w:type="paragraph" w:customStyle="1" w:styleId="CharCharChar">
    <w:name w:val="Char Char Char"/>
    <w:basedOn w:val="Norml"/>
    <w:rsid w:val="00C3359F"/>
    <w:pPr>
      <w:suppressAutoHyphens w:val="0"/>
      <w:spacing w:after="160" w:line="240" w:lineRule="exact"/>
    </w:pPr>
    <w:rPr>
      <w:rFonts w:ascii="Tahoma" w:hAnsi="Tahoma"/>
      <w:sz w:val="20"/>
      <w:szCs w:val="20"/>
      <w:lang w:val="en-US" w:eastAsia="en-US"/>
    </w:rPr>
  </w:style>
  <w:style w:type="character" w:customStyle="1" w:styleId="JegyzetszvegChar">
    <w:name w:val="Jegyzetszöveg Char"/>
    <w:link w:val="Jegyzetszveg"/>
    <w:uiPriority w:val="99"/>
    <w:semiHidden/>
    <w:rsid w:val="000755B3"/>
    <w:rPr>
      <w:lang w:eastAsia="ar-SA"/>
    </w:rPr>
  </w:style>
  <w:style w:type="table" w:customStyle="1" w:styleId="Rcsostblzat1">
    <w:name w:val="Rácsos táblázat1"/>
    <w:basedOn w:val="Normltblzat"/>
    <w:next w:val="Rcsostblzat"/>
    <w:uiPriority w:val="59"/>
    <w:rsid w:val="000648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link w:val="Listaszerbekezds"/>
    <w:uiPriority w:val="34"/>
    <w:locked/>
    <w:rsid w:val="00A074BE"/>
    <w:rPr>
      <w:sz w:val="24"/>
      <w:szCs w:val="24"/>
    </w:rPr>
  </w:style>
  <w:style w:type="paragraph" w:customStyle="1" w:styleId="CharCharCharCharCharCharCharCharCharCharCharCharCharCharCharCharCharCharCharCharCharCharCharCharCharChar1CharCharCharCharCharCharCharCharCharCharChar">
    <w:name w:val="Char Char Char Char Char Char Char Char Char Char Char Char Char Char Char Char Char Char Char Char Char Char Char Char Char Char1 Char Char Char Char Char Char Char Char Char Char Char"/>
    <w:basedOn w:val="Norml"/>
    <w:rsid w:val="00C357F6"/>
    <w:pPr>
      <w:suppressAutoHyphens w:val="0"/>
      <w:spacing w:after="160" w:line="240" w:lineRule="exact"/>
    </w:pPr>
    <w:rPr>
      <w:rFonts w:ascii="Tahoma" w:hAnsi="Tahoma"/>
      <w:sz w:val="20"/>
      <w:szCs w:val="20"/>
      <w:lang w:val="en-US" w:eastAsia="en-US"/>
    </w:rPr>
  </w:style>
  <w:style w:type="paragraph" w:customStyle="1" w:styleId="CharCharCharCharCharCharCharCharCharCharCharCharCharCharCharCharCharCharCharCharCharCharCharCharCharChar1CharCharCharCharCharCharCharCharCharCharChar0">
    <w:name w:val="Char Char Char Char Char Char Char Char Char Char Char Char Char Char Char Char Char Char Char Char Char Char Char Char Char Char1 Char Char Char Char Char Char Char Char Char Char Char"/>
    <w:basedOn w:val="Norml"/>
    <w:rsid w:val="00CB2B6E"/>
    <w:pPr>
      <w:suppressAutoHyphens w:val="0"/>
      <w:spacing w:after="160" w:line="240" w:lineRule="exact"/>
    </w:pPr>
    <w:rPr>
      <w:rFonts w:ascii="Tahoma" w:hAnsi="Tahoma"/>
      <w:sz w:val="20"/>
      <w:szCs w:val="20"/>
      <w:lang w:val="en-US" w:eastAsia="en-US"/>
    </w:rPr>
  </w:style>
  <w:style w:type="paragraph" w:styleId="Vltozat">
    <w:name w:val="Revision"/>
    <w:hidden/>
    <w:uiPriority w:val="99"/>
    <w:semiHidden/>
    <w:rsid w:val="00C340E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71748">
      <w:bodyDiv w:val="1"/>
      <w:marLeft w:val="0"/>
      <w:marRight w:val="0"/>
      <w:marTop w:val="0"/>
      <w:marBottom w:val="0"/>
      <w:divBdr>
        <w:top w:val="none" w:sz="0" w:space="0" w:color="auto"/>
        <w:left w:val="none" w:sz="0" w:space="0" w:color="auto"/>
        <w:bottom w:val="none" w:sz="0" w:space="0" w:color="auto"/>
        <w:right w:val="none" w:sz="0" w:space="0" w:color="auto"/>
      </w:divBdr>
    </w:div>
    <w:div w:id="239172070">
      <w:bodyDiv w:val="1"/>
      <w:marLeft w:val="0"/>
      <w:marRight w:val="0"/>
      <w:marTop w:val="0"/>
      <w:marBottom w:val="0"/>
      <w:divBdr>
        <w:top w:val="none" w:sz="0" w:space="0" w:color="auto"/>
        <w:left w:val="none" w:sz="0" w:space="0" w:color="auto"/>
        <w:bottom w:val="none" w:sz="0" w:space="0" w:color="auto"/>
        <w:right w:val="none" w:sz="0" w:space="0" w:color="auto"/>
      </w:divBdr>
    </w:div>
    <w:div w:id="244266101">
      <w:bodyDiv w:val="1"/>
      <w:marLeft w:val="0"/>
      <w:marRight w:val="0"/>
      <w:marTop w:val="0"/>
      <w:marBottom w:val="0"/>
      <w:divBdr>
        <w:top w:val="none" w:sz="0" w:space="0" w:color="auto"/>
        <w:left w:val="none" w:sz="0" w:space="0" w:color="auto"/>
        <w:bottom w:val="none" w:sz="0" w:space="0" w:color="auto"/>
        <w:right w:val="none" w:sz="0" w:space="0" w:color="auto"/>
      </w:divBdr>
    </w:div>
    <w:div w:id="357396842">
      <w:bodyDiv w:val="1"/>
      <w:marLeft w:val="0"/>
      <w:marRight w:val="0"/>
      <w:marTop w:val="0"/>
      <w:marBottom w:val="0"/>
      <w:divBdr>
        <w:top w:val="none" w:sz="0" w:space="0" w:color="auto"/>
        <w:left w:val="none" w:sz="0" w:space="0" w:color="auto"/>
        <w:bottom w:val="none" w:sz="0" w:space="0" w:color="auto"/>
        <w:right w:val="none" w:sz="0" w:space="0" w:color="auto"/>
      </w:divBdr>
    </w:div>
    <w:div w:id="395250308">
      <w:bodyDiv w:val="1"/>
      <w:marLeft w:val="0"/>
      <w:marRight w:val="0"/>
      <w:marTop w:val="0"/>
      <w:marBottom w:val="0"/>
      <w:divBdr>
        <w:top w:val="none" w:sz="0" w:space="0" w:color="auto"/>
        <w:left w:val="none" w:sz="0" w:space="0" w:color="auto"/>
        <w:bottom w:val="none" w:sz="0" w:space="0" w:color="auto"/>
        <w:right w:val="none" w:sz="0" w:space="0" w:color="auto"/>
      </w:divBdr>
    </w:div>
    <w:div w:id="395472415">
      <w:bodyDiv w:val="1"/>
      <w:marLeft w:val="0"/>
      <w:marRight w:val="0"/>
      <w:marTop w:val="0"/>
      <w:marBottom w:val="0"/>
      <w:divBdr>
        <w:top w:val="none" w:sz="0" w:space="0" w:color="auto"/>
        <w:left w:val="none" w:sz="0" w:space="0" w:color="auto"/>
        <w:bottom w:val="none" w:sz="0" w:space="0" w:color="auto"/>
        <w:right w:val="none" w:sz="0" w:space="0" w:color="auto"/>
      </w:divBdr>
    </w:div>
    <w:div w:id="687366703">
      <w:bodyDiv w:val="1"/>
      <w:marLeft w:val="0"/>
      <w:marRight w:val="0"/>
      <w:marTop w:val="0"/>
      <w:marBottom w:val="0"/>
      <w:divBdr>
        <w:top w:val="none" w:sz="0" w:space="0" w:color="auto"/>
        <w:left w:val="none" w:sz="0" w:space="0" w:color="auto"/>
        <w:bottom w:val="none" w:sz="0" w:space="0" w:color="auto"/>
        <w:right w:val="none" w:sz="0" w:space="0" w:color="auto"/>
      </w:divBdr>
    </w:div>
    <w:div w:id="726073956">
      <w:bodyDiv w:val="1"/>
      <w:marLeft w:val="0"/>
      <w:marRight w:val="0"/>
      <w:marTop w:val="0"/>
      <w:marBottom w:val="0"/>
      <w:divBdr>
        <w:top w:val="none" w:sz="0" w:space="0" w:color="auto"/>
        <w:left w:val="none" w:sz="0" w:space="0" w:color="auto"/>
        <w:bottom w:val="none" w:sz="0" w:space="0" w:color="auto"/>
        <w:right w:val="none" w:sz="0" w:space="0" w:color="auto"/>
      </w:divBdr>
    </w:div>
    <w:div w:id="746852220">
      <w:bodyDiv w:val="1"/>
      <w:marLeft w:val="0"/>
      <w:marRight w:val="0"/>
      <w:marTop w:val="0"/>
      <w:marBottom w:val="0"/>
      <w:divBdr>
        <w:top w:val="none" w:sz="0" w:space="0" w:color="auto"/>
        <w:left w:val="none" w:sz="0" w:space="0" w:color="auto"/>
        <w:bottom w:val="none" w:sz="0" w:space="0" w:color="auto"/>
        <w:right w:val="none" w:sz="0" w:space="0" w:color="auto"/>
      </w:divBdr>
    </w:div>
    <w:div w:id="796678779">
      <w:bodyDiv w:val="1"/>
      <w:marLeft w:val="0"/>
      <w:marRight w:val="0"/>
      <w:marTop w:val="0"/>
      <w:marBottom w:val="0"/>
      <w:divBdr>
        <w:top w:val="none" w:sz="0" w:space="0" w:color="auto"/>
        <w:left w:val="none" w:sz="0" w:space="0" w:color="auto"/>
        <w:bottom w:val="none" w:sz="0" w:space="0" w:color="auto"/>
        <w:right w:val="none" w:sz="0" w:space="0" w:color="auto"/>
      </w:divBdr>
    </w:div>
    <w:div w:id="954099358">
      <w:bodyDiv w:val="1"/>
      <w:marLeft w:val="0"/>
      <w:marRight w:val="0"/>
      <w:marTop w:val="0"/>
      <w:marBottom w:val="0"/>
      <w:divBdr>
        <w:top w:val="none" w:sz="0" w:space="0" w:color="auto"/>
        <w:left w:val="none" w:sz="0" w:space="0" w:color="auto"/>
        <w:bottom w:val="none" w:sz="0" w:space="0" w:color="auto"/>
        <w:right w:val="none" w:sz="0" w:space="0" w:color="auto"/>
      </w:divBdr>
    </w:div>
    <w:div w:id="1005982658">
      <w:bodyDiv w:val="1"/>
      <w:marLeft w:val="0"/>
      <w:marRight w:val="0"/>
      <w:marTop w:val="0"/>
      <w:marBottom w:val="0"/>
      <w:divBdr>
        <w:top w:val="none" w:sz="0" w:space="0" w:color="auto"/>
        <w:left w:val="none" w:sz="0" w:space="0" w:color="auto"/>
        <w:bottom w:val="none" w:sz="0" w:space="0" w:color="auto"/>
        <w:right w:val="none" w:sz="0" w:space="0" w:color="auto"/>
      </w:divBdr>
    </w:div>
    <w:div w:id="1047265746">
      <w:bodyDiv w:val="1"/>
      <w:marLeft w:val="0"/>
      <w:marRight w:val="0"/>
      <w:marTop w:val="0"/>
      <w:marBottom w:val="0"/>
      <w:divBdr>
        <w:top w:val="none" w:sz="0" w:space="0" w:color="auto"/>
        <w:left w:val="none" w:sz="0" w:space="0" w:color="auto"/>
        <w:bottom w:val="none" w:sz="0" w:space="0" w:color="auto"/>
        <w:right w:val="none" w:sz="0" w:space="0" w:color="auto"/>
      </w:divBdr>
    </w:div>
    <w:div w:id="1051684920">
      <w:bodyDiv w:val="1"/>
      <w:marLeft w:val="0"/>
      <w:marRight w:val="0"/>
      <w:marTop w:val="0"/>
      <w:marBottom w:val="0"/>
      <w:divBdr>
        <w:top w:val="none" w:sz="0" w:space="0" w:color="auto"/>
        <w:left w:val="none" w:sz="0" w:space="0" w:color="auto"/>
        <w:bottom w:val="none" w:sz="0" w:space="0" w:color="auto"/>
        <w:right w:val="none" w:sz="0" w:space="0" w:color="auto"/>
      </w:divBdr>
    </w:div>
    <w:div w:id="1056272907">
      <w:bodyDiv w:val="1"/>
      <w:marLeft w:val="0"/>
      <w:marRight w:val="0"/>
      <w:marTop w:val="0"/>
      <w:marBottom w:val="0"/>
      <w:divBdr>
        <w:top w:val="none" w:sz="0" w:space="0" w:color="auto"/>
        <w:left w:val="none" w:sz="0" w:space="0" w:color="auto"/>
        <w:bottom w:val="none" w:sz="0" w:space="0" w:color="auto"/>
        <w:right w:val="none" w:sz="0" w:space="0" w:color="auto"/>
      </w:divBdr>
    </w:div>
    <w:div w:id="1198813390">
      <w:bodyDiv w:val="1"/>
      <w:marLeft w:val="0"/>
      <w:marRight w:val="0"/>
      <w:marTop w:val="0"/>
      <w:marBottom w:val="0"/>
      <w:divBdr>
        <w:top w:val="none" w:sz="0" w:space="0" w:color="auto"/>
        <w:left w:val="none" w:sz="0" w:space="0" w:color="auto"/>
        <w:bottom w:val="none" w:sz="0" w:space="0" w:color="auto"/>
        <w:right w:val="none" w:sz="0" w:space="0" w:color="auto"/>
      </w:divBdr>
    </w:div>
    <w:div w:id="1202984161">
      <w:bodyDiv w:val="1"/>
      <w:marLeft w:val="0"/>
      <w:marRight w:val="0"/>
      <w:marTop w:val="0"/>
      <w:marBottom w:val="0"/>
      <w:divBdr>
        <w:top w:val="none" w:sz="0" w:space="0" w:color="auto"/>
        <w:left w:val="none" w:sz="0" w:space="0" w:color="auto"/>
        <w:bottom w:val="none" w:sz="0" w:space="0" w:color="auto"/>
        <w:right w:val="none" w:sz="0" w:space="0" w:color="auto"/>
      </w:divBdr>
    </w:div>
    <w:div w:id="1215312650">
      <w:bodyDiv w:val="1"/>
      <w:marLeft w:val="0"/>
      <w:marRight w:val="0"/>
      <w:marTop w:val="0"/>
      <w:marBottom w:val="0"/>
      <w:divBdr>
        <w:top w:val="none" w:sz="0" w:space="0" w:color="auto"/>
        <w:left w:val="none" w:sz="0" w:space="0" w:color="auto"/>
        <w:bottom w:val="none" w:sz="0" w:space="0" w:color="auto"/>
        <w:right w:val="none" w:sz="0" w:space="0" w:color="auto"/>
      </w:divBdr>
    </w:div>
    <w:div w:id="1256472518">
      <w:bodyDiv w:val="1"/>
      <w:marLeft w:val="0"/>
      <w:marRight w:val="0"/>
      <w:marTop w:val="0"/>
      <w:marBottom w:val="0"/>
      <w:divBdr>
        <w:top w:val="none" w:sz="0" w:space="0" w:color="auto"/>
        <w:left w:val="none" w:sz="0" w:space="0" w:color="auto"/>
        <w:bottom w:val="none" w:sz="0" w:space="0" w:color="auto"/>
        <w:right w:val="none" w:sz="0" w:space="0" w:color="auto"/>
      </w:divBdr>
    </w:div>
    <w:div w:id="1393843578">
      <w:bodyDiv w:val="1"/>
      <w:marLeft w:val="0"/>
      <w:marRight w:val="0"/>
      <w:marTop w:val="0"/>
      <w:marBottom w:val="0"/>
      <w:divBdr>
        <w:top w:val="none" w:sz="0" w:space="0" w:color="auto"/>
        <w:left w:val="none" w:sz="0" w:space="0" w:color="auto"/>
        <w:bottom w:val="none" w:sz="0" w:space="0" w:color="auto"/>
        <w:right w:val="none" w:sz="0" w:space="0" w:color="auto"/>
      </w:divBdr>
    </w:div>
    <w:div w:id="1426153342">
      <w:bodyDiv w:val="1"/>
      <w:marLeft w:val="0"/>
      <w:marRight w:val="0"/>
      <w:marTop w:val="0"/>
      <w:marBottom w:val="0"/>
      <w:divBdr>
        <w:top w:val="none" w:sz="0" w:space="0" w:color="auto"/>
        <w:left w:val="none" w:sz="0" w:space="0" w:color="auto"/>
        <w:bottom w:val="none" w:sz="0" w:space="0" w:color="auto"/>
        <w:right w:val="none" w:sz="0" w:space="0" w:color="auto"/>
      </w:divBdr>
    </w:div>
    <w:div w:id="1472870845">
      <w:bodyDiv w:val="1"/>
      <w:marLeft w:val="0"/>
      <w:marRight w:val="0"/>
      <w:marTop w:val="0"/>
      <w:marBottom w:val="0"/>
      <w:divBdr>
        <w:top w:val="none" w:sz="0" w:space="0" w:color="auto"/>
        <w:left w:val="none" w:sz="0" w:space="0" w:color="auto"/>
        <w:bottom w:val="none" w:sz="0" w:space="0" w:color="auto"/>
        <w:right w:val="none" w:sz="0" w:space="0" w:color="auto"/>
      </w:divBdr>
    </w:div>
    <w:div w:id="1485317092">
      <w:bodyDiv w:val="1"/>
      <w:marLeft w:val="0"/>
      <w:marRight w:val="0"/>
      <w:marTop w:val="0"/>
      <w:marBottom w:val="0"/>
      <w:divBdr>
        <w:top w:val="none" w:sz="0" w:space="0" w:color="auto"/>
        <w:left w:val="none" w:sz="0" w:space="0" w:color="auto"/>
        <w:bottom w:val="none" w:sz="0" w:space="0" w:color="auto"/>
        <w:right w:val="none" w:sz="0" w:space="0" w:color="auto"/>
      </w:divBdr>
    </w:div>
    <w:div w:id="1650283391">
      <w:bodyDiv w:val="1"/>
      <w:marLeft w:val="0"/>
      <w:marRight w:val="0"/>
      <w:marTop w:val="0"/>
      <w:marBottom w:val="0"/>
      <w:divBdr>
        <w:top w:val="none" w:sz="0" w:space="0" w:color="auto"/>
        <w:left w:val="none" w:sz="0" w:space="0" w:color="auto"/>
        <w:bottom w:val="none" w:sz="0" w:space="0" w:color="auto"/>
        <w:right w:val="none" w:sz="0" w:space="0" w:color="auto"/>
      </w:divBdr>
    </w:div>
    <w:div w:id="1707440146">
      <w:bodyDiv w:val="1"/>
      <w:marLeft w:val="0"/>
      <w:marRight w:val="0"/>
      <w:marTop w:val="0"/>
      <w:marBottom w:val="0"/>
      <w:divBdr>
        <w:top w:val="none" w:sz="0" w:space="0" w:color="auto"/>
        <w:left w:val="none" w:sz="0" w:space="0" w:color="auto"/>
        <w:bottom w:val="none" w:sz="0" w:space="0" w:color="auto"/>
        <w:right w:val="none" w:sz="0" w:space="0" w:color="auto"/>
      </w:divBdr>
    </w:div>
    <w:div w:id="1766801185">
      <w:bodyDiv w:val="1"/>
      <w:marLeft w:val="0"/>
      <w:marRight w:val="0"/>
      <w:marTop w:val="0"/>
      <w:marBottom w:val="0"/>
      <w:divBdr>
        <w:top w:val="none" w:sz="0" w:space="0" w:color="auto"/>
        <w:left w:val="none" w:sz="0" w:space="0" w:color="auto"/>
        <w:bottom w:val="none" w:sz="0" w:space="0" w:color="auto"/>
        <w:right w:val="none" w:sz="0" w:space="0" w:color="auto"/>
      </w:divBdr>
    </w:div>
    <w:div w:id="1920551907">
      <w:bodyDiv w:val="1"/>
      <w:marLeft w:val="0"/>
      <w:marRight w:val="0"/>
      <w:marTop w:val="0"/>
      <w:marBottom w:val="0"/>
      <w:divBdr>
        <w:top w:val="none" w:sz="0" w:space="0" w:color="auto"/>
        <w:left w:val="none" w:sz="0" w:space="0" w:color="auto"/>
        <w:bottom w:val="none" w:sz="0" w:space="0" w:color="auto"/>
        <w:right w:val="none" w:sz="0" w:space="0" w:color="auto"/>
      </w:divBdr>
    </w:div>
    <w:div w:id="2124106953">
      <w:bodyDiv w:val="1"/>
      <w:marLeft w:val="0"/>
      <w:marRight w:val="0"/>
      <w:marTop w:val="0"/>
      <w:marBottom w:val="0"/>
      <w:divBdr>
        <w:top w:val="none" w:sz="0" w:space="0" w:color="auto"/>
        <w:left w:val="none" w:sz="0" w:space="0" w:color="auto"/>
        <w:bottom w:val="none" w:sz="0" w:space="0" w:color="auto"/>
        <w:right w:val="none" w:sz="0" w:space="0" w:color="auto"/>
      </w:divBdr>
      <w:divsChild>
        <w:div w:id="763770043">
          <w:marLeft w:val="0"/>
          <w:marRight w:val="0"/>
          <w:marTop w:val="0"/>
          <w:marBottom w:val="0"/>
          <w:divBdr>
            <w:top w:val="none" w:sz="0" w:space="0" w:color="auto"/>
            <w:left w:val="none" w:sz="0" w:space="0" w:color="auto"/>
            <w:bottom w:val="none" w:sz="0" w:space="0" w:color="auto"/>
            <w:right w:val="none" w:sz="0" w:space="0" w:color="auto"/>
          </w:divBdr>
          <w:divsChild>
            <w:div w:id="2124643081">
              <w:marLeft w:val="0"/>
              <w:marRight w:val="0"/>
              <w:marTop w:val="0"/>
              <w:marBottom w:val="0"/>
              <w:divBdr>
                <w:top w:val="none" w:sz="0" w:space="0" w:color="auto"/>
                <w:left w:val="none" w:sz="0" w:space="0" w:color="auto"/>
                <w:bottom w:val="none" w:sz="0" w:space="0" w:color="auto"/>
                <w:right w:val="none" w:sz="0" w:space="0" w:color="auto"/>
              </w:divBdr>
              <w:divsChild>
                <w:div w:id="1678848447">
                  <w:marLeft w:val="0"/>
                  <w:marRight w:val="0"/>
                  <w:marTop w:val="0"/>
                  <w:marBottom w:val="0"/>
                  <w:divBdr>
                    <w:top w:val="none" w:sz="0" w:space="0" w:color="auto"/>
                    <w:left w:val="none" w:sz="0" w:space="0" w:color="auto"/>
                    <w:bottom w:val="none" w:sz="0" w:space="0" w:color="auto"/>
                    <w:right w:val="none" w:sz="0" w:space="0" w:color="auto"/>
                  </w:divBdr>
                  <w:divsChild>
                    <w:div w:id="872886288">
                      <w:marLeft w:val="0"/>
                      <w:marRight w:val="0"/>
                      <w:marTop w:val="0"/>
                      <w:marBottom w:val="0"/>
                      <w:divBdr>
                        <w:top w:val="none" w:sz="0" w:space="0" w:color="auto"/>
                        <w:left w:val="none" w:sz="0" w:space="0" w:color="auto"/>
                        <w:bottom w:val="none" w:sz="0" w:space="0" w:color="auto"/>
                        <w:right w:val="none" w:sz="0" w:space="0" w:color="auto"/>
                      </w:divBdr>
                      <w:divsChild>
                        <w:div w:id="1951470848">
                          <w:marLeft w:val="0"/>
                          <w:marRight w:val="0"/>
                          <w:marTop w:val="0"/>
                          <w:marBottom w:val="0"/>
                          <w:divBdr>
                            <w:top w:val="none" w:sz="0" w:space="0" w:color="auto"/>
                            <w:left w:val="none" w:sz="0" w:space="0" w:color="auto"/>
                            <w:bottom w:val="none" w:sz="0" w:space="0" w:color="auto"/>
                            <w:right w:val="none" w:sz="0" w:space="0" w:color="auto"/>
                          </w:divBdr>
                          <w:divsChild>
                            <w:div w:id="1211579609">
                              <w:marLeft w:val="0"/>
                              <w:marRight w:val="0"/>
                              <w:marTop w:val="0"/>
                              <w:marBottom w:val="0"/>
                              <w:divBdr>
                                <w:top w:val="none" w:sz="0" w:space="0" w:color="auto"/>
                                <w:left w:val="none" w:sz="0" w:space="0" w:color="auto"/>
                                <w:bottom w:val="none" w:sz="0" w:space="0" w:color="auto"/>
                                <w:right w:val="none" w:sz="0" w:space="0" w:color="auto"/>
                              </w:divBdr>
                              <w:divsChild>
                                <w:div w:id="1080247966">
                                  <w:marLeft w:val="0"/>
                                  <w:marRight w:val="0"/>
                                  <w:marTop w:val="0"/>
                                  <w:marBottom w:val="0"/>
                                  <w:divBdr>
                                    <w:top w:val="none" w:sz="0" w:space="0" w:color="auto"/>
                                    <w:left w:val="none" w:sz="0" w:space="0" w:color="auto"/>
                                    <w:bottom w:val="none" w:sz="0" w:space="0" w:color="auto"/>
                                    <w:right w:val="none" w:sz="0" w:space="0" w:color="auto"/>
                                  </w:divBdr>
                                  <w:divsChild>
                                    <w:div w:id="1009940343">
                                      <w:marLeft w:val="0"/>
                                      <w:marRight w:val="0"/>
                                      <w:marTop w:val="0"/>
                                      <w:marBottom w:val="0"/>
                                      <w:divBdr>
                                        <w:top w:val="none" w:sz="0" w:space="0" w:color="auto"/>
                                        <w:left w:val="none" w:sz="0" w:space="0" w:color="auto"/>
                                        <w:bottom w:val="none" w:sz="0" w:space="0" w:color="auto"/>
                                        <w:right w:val="none" w:sz="0" w:space="0" w:color="auto"/>
                                      </w:divBdr>
                                      <w:divsChild>
                                        <w:div w:id="35115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72459-99EB-491D-953F-36E304052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5480</Words>
  <Characters>37813</Characters>
  <Application>Microsoft Office Word</Application>
  <DocSecurity>4</DocSecurity>
  <Lines>315</Lines>
  <Paragraphs>86</Paragraphs>
  <ScaleCrop>false</ScaleCrop>
  <HeadingPairs>
    <vt:vector size="2" baseType="variant">
      <vt:variant>
        <vt:lpstr>Cím</vt:lpstr>
      </vt:variant>
      <vt:variant>
        <vt:i4>1</vt:i4>
      </vt:variant>
    </vt:vector>
  </HeadingPairs>
  <TitlesOfParts>
    <vt:vector size="1" baseType="lpstr">
      <vt:lpstr>Szépművészeti Román Csarnok műszaki ellenőr</vt:lpstr>
    </vt:vector>
  </TitlesOfParts>
  <Company>Szépművészeti Múzeum</Company>
  <LinksUpToDate>false</LinksUpToDate>
  <CharactersWithSpaces>43207</CharactersWithSpaces>
  <SharedDoc>false</SharedDoc>
  <HLinks>
    <vt:vector size="66" baseType="variant">
      <vt:variant>
        <vt:i4>3080202</vt:i4>
      </vt:variant>
      <vt:variant>
        <vt:i4>30</vt:i4>
      </vt:variant>
      <vt:variant>
        <vt:i4>0</vt:i4>
      </vt:variant>
      <vt:variant>
        <vt:i4>5</vt:i4>
      </vt:variant>
      <vt:variant>
        <vt:lpwstr>mailto:vbk@mbfh.hu</vt:lpwstr>
      </vt:variant>
      <vt:variant>
        <vt:lpwstr/>
      </vt:variant>
      <vt:variant>
        <vt:i4>5701727</vt:i4>
      </vt:variant>
      <vt:variant>
        <vt:i4>27</vt:i4>
      </vt:variant>
      <vt:variant>
        <vt:i4>0</vt:i4>
      </vt:variant>
      <vt:variant>
        <vt:i4>5</vt:i4>
      </vt:variant>
      <vt:variant>
        <vt:lpwstr>http://www.mbfh.hu/home/html/index.asp?msid=1&amp;sid=0&amp;HKL=144&amp;lng=1</vt:lpwstr>
      </vt:variant>
      <vt:variant>
        <vt:lpwstr/>
      </vt:variant>
      <vt:variant>
        <vt:i4>5308542</vt:i4>
      </vt:variant>
      <vt:variant>
        <vt:i4>24</vt:i4>
      </vt:variant>
      <vt:variant>
        <vt:i4>0</vt:i4>
      </vt:variant>
      <vt:variant>
        <vt:i4>5</vt:i4>
      </vt:variant>
      <vt:variant>
        <vt:lpwstr>mailto:szbk@mbfh.hu</vt:lpwstr>
      </vt:variant>
      <vt:variant>
        <vt:lpwstr/>
      </vt:variant>
      <vt:variant>
        <vt:i4>5701720</vt:i4>
      </vt:variant>
      <vt:variant>
        <vt:i4>21</vt:i4>
      </vt:variant>
      <vt:variant>
        <vt:i4>0</vt:i4>
      </vt:variant>
      <vt:variant>
        <vt:i4>5</vt:i4>
      </vt:variant>
      <vt:variant>
        <vt:lpwstr>http://www.mbfh.hu/home/html/index.asp?msid=1&amp;sid=0&amp;HKL=143&amp;lng=1</vt:lpwstr>
      </vt:variant>
      <vt:variant>
        <vt:lpwstr/>
      </vt:variant>
      <vt:variant>
        <vt:i4>2686986</vt:i4>
      </vt:variant>
      <vt:variant>
        <vt:i4>18</vt:i4>
      </vt:variant>
      <vt:variant>
        <vt:i4>0</vt:i4>
      </vt:variant>
      <vt:variant>
        <vt:i4>5</vt:i4>
      </vt:variant>
      <vt:variant>
        <vt:lpwstr>mailto:pbk@mbfh.hu</vt:lpwstr>
      </vt:variant>
      <vt:variant>
        <vt:lpwstr/>
      </vt:variant>
      <vt:variant>
        <vt:i4>5701721</vt:i4>
      </vt:variant>
      <vt:variant>
        <vt:i4>15</vt:i4>
      </vt:variant>
      <vt:variant>
        <vt:i4>0</vt:i4>
      </vt:variant>
      <vt:variant>
        <vt:i4>5</vt:i4>
      </vt:variant>
      <vt:variant>
        <vt:lpwstr>http://www.mbfh.hu/home/html/index.asp?msid=1&amp;sid=0&amp;HKL=142&amp;lng=1</vt:lpwstr>
      </vt:variant>
      <vt:variant>
        <vt:lpwstr/>
      </vt:variant>
      <vt:variant>
        <vt:i4>3407882</vt:i4>
      </vt:variant>
      <vt:variant>
        <vt:i4>12</vt:i4>
      </vt:variant>
      <vt:variant>
        <vt:i4>0</vt:i4>
      </vt:variant>
      <vt:variant>
        <vt:i4>5</vt:i4>
      </vt:variant>
      <vt:variant>
        <vt:lpwstr>mailto:mbk@mbfh.hu</vt:lpwstr>
      </vt:variant>
      <vt:variant>
        <vt:lpwstr/>
      </vt:variant>
      <vt:variant>
        <vt:i4>5701722</vt:i4>
      </vt:variant>
      <vt:variant>
        <vt:i4>9</vt:i4>
      </vt:variant>
      <vt:variant>
        <vt:i4>0</vt:i4>
      </vt:variant>
      <vt:variant>
        <vt:i4>5</vt:i4>
      </vt:variant>
      <vt:variant>
        <vt:lpwstr>http://www.mbfh.hu/home/html/index.asp?msid=1&amp;sid=0&amp;HKL=141&amp;lng=1</vt:lpwstr>
      </vt:variant>
      <vt:variant>
        <vt:lpwstr/>
      </vt:variant>
      <vt:variant>
        <vt:i4>3866634</vt:i4>
      </vt:variant>
      <vt:variant>
        <vt:i4>6</vt:i4>
      </vt:variant>
      <vt:variant>
        <vt:i4>0</vt:i4>
      </vt:variant>
      <vt:variant>
        <vt:i4>5</vt:i4>
      </vt:variant>
      <vt:variant>
        <vt:lpwstr>mailto:bbk@mbfh.hu</vt:lpwstr>
      </vt:variant>
      <vt:variant>
        <vt:lpwstr/>
      </vt:variant>
      <vt:variant>
        <vt:i4>5963864</vt:i4>
      </vt:variant>
      <vt:variant>
        <vt:i4>3</vt:i4>
      </vt:variant>
      <vt:variant>
        <vt:i4>0</vt:i4>
      </vt:variant>
      <vt:variant>
        <vt:i4>5</vt:i4>
      </vt:variant>
      <vt:variant>
        <vt:lpwstr>http://www.mbfh.hu/home/html/index.asp?msid=1&amp;sid=0&amp;HKL=183&amp;lng=1</vt:lpwstr>
      </vt:variant>
      <vt:variant>
        <vt:lpwstr/>
      </vt:variant>
      <vt:variant>
        <vt:i4>917525</vt:i4>
      </vt:variant>
      <vt:variant>
        <vt:i4>0</vt:i4>
      </vt:variant>
      <vt:variant>
        <vt:i4>0</vt:i4>
      </vt:variant>
      <vt:variant>
        <vt:i4>5</vt:i4>
      </vt:variant>
      <vt:variant>
        <vt:lpwstr>http://www.munka.hu/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Szépművészeti Román Csarnok műszaki ellenőr</dc:title>
  <dc:creator>OKFON RT</dc:creator>
  <cp:lastModifiedBy>Jegyző</cp:lastModifiedBy>
  <cp:revision>2</cp:revision>
  <cp:lastPrinted>2019-01-24T07:14:00Z</cp:lastPrinted>
  <dcterms:created xsi:type="dcterms:W3CDTF">2019-01-24T13:47:00Z</dcterms:created>
  <dcterms:modified xsi:type="dcterms:W3CDTF">2019-01-24T13:47:00Z</dcterms:modified>
</cp:coreProperties>
</file>