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34D" w:rsidRPr="002120AE" w:rsidRDefault="0014634D" w:rsidP="0014634D">
      <w:pPr>
        <w:rPr>
          <w:b/>
        </w:rPr>
      </w:pPr>
      <w:r w:rsidRPr="002120AE">
        <w:rPr>
          <w:b/>
        </w:rPr>
        <w:t>ELŐTERJESZTÉS</w:t>
      </w:r>
    </w:p>
    <w:p w:rsidR="0014634D" w:rsidRPr="002120AE" w:rsidRDefault="0014634D" w:rsidP="0014634D">
      <w:pPr>
        <w:rPr>
          <w:b/>
        </w:rPr>
      </w:pPr>
      <w:r w:rsidRPr="002120AE">
        <w:rPr>
          <w:b/>
        </w:rPr>
        <w:t>A KÉPVISELŐ-TESTÜLET</w:t>
      </w:r>
    </w:p>
    <w:p w:rsidR="0014634D" w:rsidRPr="002120AE" w:rsidRDefault="0014634D" w:rsidP="0014634D">
      <w:pPr>
        <w:rPr>
          <w:b/>
        </w:rPr>
      </w:pPr>
      <w:r w:rsidRPr="002120AE">
        <w:rPr>
          <w:b/>
        </w:rPr>
        <w:t>201</w:t>
      </w:r>
      <w:r>
        <w:rPr>
          <w:b/>
        </w:rPr>
        <w:t>9</w:t>
      </w:r>
      <w:r w:rsidRPr="002120AE">
        <w:rPr>
          <w:b/>
        </w:rPr>
        <w:t xml:space="preserve">. </w:t>
      </w:r>
      <w:r w:rsidR="00D00DE2">
        <w:rPr>
          <w:b/>
        </w:rPr>
        <w:t xml:space="preserve">május </w:t>
      </w:r>
      <w:r w:rsidR="0081425B">
        <w:rPr>
          <w:b/>
        </w:rPr>
        <w:t>27</w:t>
      </w:r>
      <w:r>
        <w:rPr>
          <w:b/>
        </w:rPr>
        <w:t>-i rendes</w:t>
      </w:r>
      <w:r w:rsidRPr="002120AE">
        <w:rPr>
          <w:b/>
        </w:rPr>
        <w:t xml:space="preserve"> ülésére</w:t>
      </w:r>
    </w:p>
    <w:p w:rsidR="0014634D" w:rsidRPr="002120AE" w:rsidRDefault="0014634D" w:rsidP="0014634D">
      <w:pPr>
        <w:jc w:val="center"/>
        <w:rPr>
          <w:b/>
        </w:rPr>
      </w:pPr>
    </w:p>
    <w:p w:rsidR="0014634D" w:rsidRDefault="0014634D" w:rsidP="0014634D">
      <w:pPr>
        <w:adjustRightInd w:val="0"/>
        <w:jc w:val="center"/>
        <w:rPr>
          <w:b/>
        </w:rPr>
      </w:pPr>
      <w:r w:rsidRPr="0014634D">
        <w:rPr>
          <w:b/>
        </w:rPr>
        <w:t>Előterjesztés</w:t>
      </w:r>
    </w:p>
    <w:p w:rsidR="0014634D" w:rsidRPr="0014634D" w:rsidRDefault="0014634D" w:rsidP="0014634D">
      <w:pPr>
        <w:adjustRightInd w:val="0"/>
        <w:jc w:val="center"/>
        <w:rPr>
          <w:b/>
        </w:rPr>
      </w:pPr>
    </w:p>
    <w:p w:rsidR="0081425B" w:rsidRDefault="0081425B" w:rsidP="0081425B">
      <w:pPr>
        <w:jc w:val="center"/>
        <w:rPr>
          <w:b/>
        </w:rPr>
      </w:pPr>
      <w:r w:rsidRPr="00AA7F01">
        <w:rPr>
          <w:b/>
        </w:rPr>
        <w:t>Beszámoló az egészségügyi alapellátás helyzetéről</w:t>
      </w:r>
    </w:p>
    <w:p w:rsidR="0014634D" w:rsidRPr="00805D6C" w:rsidRDefault="0014634D" w:rsidP="0014634D">
      <w:pPr>
        <w:jc w:val="center"/>
        <w:rPr>
          <w:b/>
        </w:rPr>
      </w:pPr>
    </w:p>
    <w:p w:rsidR="0014634D" w:rsidRPr="002120AE" w:rsidRDefault="0014634D" w:rsidP="0014634D">
      <w:r w:rsidRPr="002120AE">
        <w:t xml:space="preserve">A napirendet tárgyaló ülés dátuma: </w:t>
      </w:r>
      <w:r w:rsidRPr="002120AE">
        <w:tab/>
      </w:r>
      <w:r w:rsidRPr="002120AE">
        <w:tab/>
      </w:r>
      <w:r w:rsidRPr="002120AE">
        <w:tab/>
        <w:t>201</w:t>
      </w:r>
      <w:r>
        <w:t>9</w:t>
      </w:r>
      <w:r w:rsidRPr="002120AE">
        <w:t>.</w:t>
      </w:r>
      <w:r>
        <w:t>0</w:t>
      </w:r>
      <w:r w:rsidR="00D00DE2">
        <w:t>5.</w:t>
      </w:r>
      <w:r w:rsidR="0081425B">
        <w:t>27</w:t>
      </w:r>
      <w:r>
        <w:t>.</w:t>
      </w:r>
    </w:p>
    <w:p w:rsidR="0014634D" w:rsidRPr="002120AE" w:rsidRDefault="0014634D" w:rsidP="0014634D">
      <w:r w:rsidRPr="002120AE">
        <w:t xml:space="preserve">A napirendet tárgyaló ülés: </w:t>
      </w:r>
      <w:r w:rsidRPr="002120AE">
        <w:tab/>
      </w:r>
      <w:r w:rsidRPr="002120AE">
        <w:tab/>
      </w:r>
      <w:r w:rsidRPr="002120AE">
        <w:tab/>
      </w:r>
      <w:r w:rsidRPr="002120AE">
        <w:tab/>
        <w:t xml:space="preserve">Képviselő-testület </w:t>
      </w:r>
    </w:p>
    <w:p w:rsidR="0014634D" w:rsidRPr="002120AE" w:rsidRDefault="0014634D" w:rsidP="0014634D">
      <w:r w:rsidRPr="002120AE">
        <w:t xml:space="preserve">Az előterjesztést készítette: </w:t>
      </w:r>
      <w:r w:rsidRPr="002120AE">
        <w:tab/>
      </w:r>
      <w:r w:rsidRPr="002120AE">
        <w:tab/>
      </w:r>
      <w:r w:rsidRPr="002120AE">
        <w:tab/>
      </w:r>
      <w:r w:rsidRPr="002120AE">
        <w:tab/>
      </w:r>
      <w:r>
        <w:t>jegyző</w:t>
      </w:r>
    </w:p>
    <w:p w:rsidR="0014634D" w:rsidRPr="002120AE" w:rsidRDefault="0014634D" w:rsidP="0014634D">
      <w:r w:rsidRPr="002120AE">
        <w:t>Előterjesztő:</w:t>
      </w:r>
      <w:r w:rsidRPr="002120AE">
        <w:tab/>
      </w:r>
      <w:r w:rsidRPr="002120AE">
        <w:tab/>
      </w:r>
      <w:r w:rsidRPr="002120AE">
        <w:tab/>
      </w:r>
      <w:r w:rsidRPr="002120AE">
        <w:tab/>
      </w:r>
      <w:r w:rsidRPr="002120AE">
        <w:tab/>
      </w:r>
      <w:r w:rsidRPr="002120AE">
        <w:tab/>
      </w:r>
      <w:r>
        <w:t>Polgármester</w:t>
      </w:r>
      <w:r w:rsidRPr="002120AE">
        <w:t xml:space="preserve"> </w:t>
      </w:r>
    </w:p>
    <w:p w:rsidR="0014634D" w:rsidRPr="002120AE" w:rsidRDefault="0014634D" w:rsidP="0014634D">
      <w:r w:rsidRPr="002120AE">
        <w:t xml:space="preserve">A napirendet tárgyaló ülés típusa: </w:t>
      </w:r>
      <w:r w:rsidRPr="002120AE">
        <w:tab/>
      </w:r>
      <w:r w:rsidRPr="002120AE">
        <w:tab/>
      </w:r>
      <w:r w:rsidRPr="002120AE">
        <w:tab/>
      </w:r>
      <w:r w:rsidRPr="0014634D">
        <w:t>nyílt</w:t>
      </w:r>
      <w:r w:rsidRPr="002120AE">
        <w:rPr>
          <w:u w:val="single"/>
        </w:rPr>
        <w:t xml:space="preserve"> </w:t>
      </w:r>
      <w:r w:rsidRPr="002120AE">
        <w:t>/</w:t>
      </w:r>
      <w:r w:rsidRPr="0081425B">
        <w:t xml:space="preserve"> zárt</w:t>
      </w:r>
      <w:r w:rsidRPr="0014634D">
        <w:rPr>
          <w:u w:val="single"/>
        </w:rPr>
        <w:t xml:space="preserve"> </w:t>
      </w:r>
    </w:p>
    <w:p w:rsidR="0014634D" w:rsidRPr="002120AE" w:rsidRDefault="0014634D" w:rsidP="0014634D">
      <w:r w:rsidRPr="002120AE">
        <w:t xml:space="preserve">A napirendet tárgyaló ülés típusa: </w:t>
      </w:r>
      <w:r w:rsidRPr="002120AE">
        <w:tab/>
      </w:r>
      <w:r w:rsidRPr="002120AE">
        <w:tab/>
      </w:r>
      <w:r w:rsidRPr="002120AE">
        <w:tab/>
      </w:r>
      <w:r w:rsidRPr="00440355">
        <w:rPr>
          <w:u w:val="single"/>
        </w:rPr>
        <w:t>rendes</w:t>
      </w:r>
      <w:r w:rsidRPr="002120AE">
        <w:t xml:space="preserve"> / </w:t>
      </w:r>
      <w:r w:rsidRPr="00440355">
        <w:t xml:space="preserve">rendkívüli </w:t>
      </w:r>
    </w:p>
    <w:p w:rsidR="0014634D" w:rsidRPr="002120AE" w:rsidRDefault="0014634D" w:rsidP="0014634D">
      <w:r w:rsidRPr="002120AE">
        <w:t xml:space="preserve">A </w:t>
      </w:r>
      <w:r>
        <w:t>határozat</w:t>
      </w:r>
      <w:r w:rsidRPr="002120AE">
        <w:t xml:space="preserve"> elfogadásához szükséges többség típusát: </w:t>
      </w:r>
      <w:r w:rsidRPr="0081425B">
        <w:rPr>
          <w:u w:val="single"/>
        </w:rPr>
        <w:t>egyszerű</w:t>
      </w:r>
      <w:r w:rsidRPr="002120AE">
        <w:t xml:space="preserve"> / </w:t>
      </w:r>
      <w:r w:rsidRPr="0081425B">
        <w:t xml:space="preserve">minősített </w:t>
      </w:r>
    </w:p>
    <w:p w:rsidR="0014634D" w:rsidRPr="002120AE" w:rsidRDefault="0014634D" w:rsidP="0014634D">
      <w:r w:rsidRPr="002120AE">
        <w:t xml:space="preserve">A szavazás módja: </w:t>
      </w:r>
      <w:r w:rsidRPr="002120AE">
        <w:tab/>
      </w:r>
      <w:r w:rsidRPr="002120AE">
        <w:tab/>
      </w:r>
      <w:r w:rsidRPr="002120AE">
        <w:tab/>
      </w:r>
      <w:r w:rsidRPr="002120AE">
        <w:tab/>
      </w:r>
      <w:r w:rsidRPr="002120AE">
        <w:tab/>
      </w:r>
      <w:r w:rsidRPr="0081425B">
        <w:rPr>
          <w:u w:val="single"/>
        </w:rPr>
        <w:t>nyílt</w:t>
      </w:r>
      <w:r w:rsidRPr="002120AE">
        <w:t xml:space="preserve"> / </w:t>
      </w:r>
      <w:r w:rsidRPr="0081425B">
        <w:t>titkos</w:t>
      </w:r>
    </w:p>
    <w:p w:rsidR="0014634D" w:rsidRPr="002120AE" w:rsidRDefault="0014634D" w:rsidP="0014634D"/>
    <w:p w:rsidR="0014634D" w:rsidRDefault="0014634D" w:rsidP="0014634D">
      <w:pPr>
        <w:jc w:val="both"/>
      </w:pPr>
      <w:r>
        <w:rPr>
          <w:b/>
        </w:rPr>
        <w:t>1</w:t>
      </w:r>
      <w:r w:rsidRPr="000A56A1">
        <w:rPr>
          <w:b/>
        </w:rPr>
        <w:t>.Előzmények</w:t>
      </w:r>
      <w:r w:rsidRPr="00A31404">
        <w:t>, különösen az adott tárgykörben hozott korábbi testületi döntések és azok végrehajtásának állása:</w:t>
      </w:r>
      <w:r>
        <w:t xml:space="preserve"> ------</w:t>
      </w:r>
    </w:p>
    <w:p w:rsidR="0014634D" w:rsidRDefault="0014634D" w:rsidP="0014634D">
      <w:pPr>
        <w:jc w:val="both"/>
        <w:rPr>
          <w:b/>
        </w:rPr>
      </w:pPr>
    </w:p>
    <w:p w:rsidR="0014634D" w:rsidRDefault="0014634D" w:rsidP="0014634D">
      <w:pPr>
        <w:jc w:val="both"/>
      </w:pPr>
      <w:r>
        <w:rPr>
          <w:b/>
        </w:rPr>
        <w:t>2</w:t>
      </w:r>
      <w:r w:rsidRPr="005B6ACD">
        <w:rPr>
          <w:b/>
        </w:rPr>
        <w:t>. J</w:t>
      </w:r>
      <w:r>
        <w:rPr>
          <w:b/>
        </w:rPr>
        <w:t>ogszabályi hivatkozások</w:t>
      </w:r>
      <w:r>
        <w:t xml:space="preserve">: </w:t>
      </w:r>
    </w:p>
    <w:p w:rsidR="0014634D" w:rsidRDefault="0014634D" w:rsidP="0014634D">
      <w:pPr>
        <w:jc w:val="both"/>
        <w:rPr>
          <w:b/>
        </w:rPr>
      </w:pPr>
    </w:p>
    <w:p w:rsidR="0014634D" w:rsidRDefault="0014634D" w:rsidP="0014634D">
      <w:pPr>
        <w:jc w:val="both"/>
      </w:pPr>
      <w:r>
        <w:rPr>
          <w:b/>
        </w:rPr>
        <w:t>3.K</w:t>
      </w:r>
      <w:r w:rsidRPr="00201913">
        <w:rPr>
          <w:b/>
        </w:rPr>
        <w:t>öltségkihatások</w:t>
      </w:r>
      <w:r w:rsidRPr="00A31404">
        <w:t xml:space="preserve"> és egyéb szükséges feltételeket, illetve megteremtésük javasolt forrásai</w:t>
      </w:r>
      <w:r>
        <w:t>:</w:t>
      </w:r>
    </w:p>
    <w:p w:rsidR="0014634D" w:rsidRDefault="0014634D" w:rsidP="0014634D">
      <w:pPr>
        <w:jc w:val="both"/>
        <w:rPr>
          <w:i/>
        </w:rPr>
      </w:pPr>
      <w:r>
        <w:rPr>
          <w:i/>
        </w:rPr>
        <w:t>Önkormányzati költség vetési forrás</w:t>
      </w:r>
    </w:p>
    <w:p w:rsidR="0014634D" w:rsidRDefault="0014634D" w:rsidP="0014634D">
      <w:pPr>
        <w:jc w:val="both"/>
        <w:rPr>
          <w:b/>
        </w:rPr>
      </w:pPr>
    </w:p>
    <w:p w:rsidR="0081425B" w:rsidRPr="0081425B" w:rsidRDefault="0014634D" w:rsidP="0081425B">
      <w:pPr>
        <w:jc w:val="both"/>
        <w:rPr>
          <w:b/>
        </w:rPr>
      </w:pPr>
      <w:r>
        <w:rPr>
          <w:b/>
        </w:rPr>
        <w:t>4</w:t>
      </w:r>
      <w:r w:rsidRPr="004F51F9">
        <w:rPr>
          <w:b/>
        </w:rPr>
        <w:t xml:space="preserve">. Tényállás bemutatása: </w:t>
      </w:r>
      <w:bookmarkStart w:id="0" w:name="_GoBack"/>
      <w:bookmarkEnd w:id="0"/>
    </w:p>
    <w:p w:rsidR="0081425B" w:rsidRPr="00AE0ACF" w:rsidRDefault="0081425B" w:rsidP="0081425B">
      <w:pPr>
        <w:autoSpaceDE w:val="0"/>
        <w:autoSpaceDN w:val="0"/>
        <w:adjustRightInd w:val="0"/>
        <w:jc w:val="both"/>
      </w:pPr>
      <w:r w:rsidRPr="00AE0ACF">
        <w:t xml:space="preserve">Telki község Képviselő-testülete az </w:t>
      </w:r>
      <w:r w:rsidRPr="00CF03CE">
        <w:t>egészségügyi</w:t>
      </w:r>
      <w:r w:rsidRPr="00AE0ACF">
        <w:t xml:space="preserve"> ellátás </w:t>
      </w:r>
      <w:r w:rsidRPr="00CF03CE">
        <w:t>fejlesztésének koncepcióját</w:t>
      </w:r>
      <w:r>
        <w:t xml:space="preserve"> a   25/2011. (03.22</w:t>
      </w:r>
      <w:r w:rsidRPr="00AE0ACF">
        <w:t>.)</w:t>
      </w:r>
      <w:r>
        <w:t xml:space="preserve"> </w:t>
      </w:r>
      <w:proofErr w:type="spellStart"/>
      <w:r w:rsidRPr="00AE0ACF">
        <w:t>Öh</w:t>
      </w:r>
      <w:proofErr w:type="spellEnd"/>
      <w:r w:rsidRPr="00AE0ACF">
        <w:t>. számú határozatával jóváhagyta.</w:t>
      </w:r>
    </w:p>
    <w:p w:rsidR="0081425B" w:rsidRPr="00AE0ACF" w:rsidRDefault="0081425B" w:rsidP="0081425B">
      <w:pPr>
        <w:autoSpaceDE w:val="0"/>
        <w:autoSpaceDN w:val="0"/>
        <w:adjustRightInd w:val="0"/>
        <w:jc w:val="both"/>
      </w:pPr>
      <w:r w:rsidRPr="00AE0ACF">
        <w:t xml:space="preserve"> </w:t>
      </w:r>
    </w:p>
    <w:p w:rsidR="0081425B" w:rsidRPr="00AE0ACF" w:rsidRDefault="0081425B" w:rsidP="0081425B">
      <w:pPr>
        <w:jc w:val="both"/>
      </w:pPr>
      <w:r w:rsidRPr="00AE0ACF">
        <w:t>Az egészségügyi ellátás fejles</w:t>
      </w:r>
      <w:r>
        <w:t>ztési koncepció megvalósítására</w:t>
      </w:r>
      <w:r w:rsidRPr="001924B5">
        <w:rPr>
          <w:b/>
        </w:rPr>
        <w:t xml:space="preserve"> </w:t>
      </w:r>
      <w:r w:rsidRPr="00CF03CE">
        <w:t>intézkedési,</w:t>
      </w:r>
      <w:r w:rsidRPr="00AE0ACF">
        <w:t xml:space="preserve"> valamint pénzügyi </w:t>
      </w:r>
      <w:r w:rsidRPr="00CF03CE">
        <w:t>megvalósíthatósági terv</w:t>
      </w:r>
      <w:r w:rsidRPr="00AE0ACF">
        <w:t xml:space="preserve"> készült.</w:t>
      </w:r>
    </w:p>
    <w:p w:rsidR="0081425B" w:rsidRDefault="0081425B" w:rsidP="0081425B"/>
    <w:p w:rsidR="0081425B" w:rsidRDefault="0081425B" w:rsidP="0081425B">
      <w:pPr>
        <w:jc w:val="both"/>
      </w:pPr>
      <w:r w:rsidRPr="00CE1777">
        <w:t xml:space="preserve">A helyi közszolgáltatások körében az Önkormányzat egyik kiemelt feladata az egészségügyi, a szociális ellátásokról való gondoskodás. </w:t>
      </w:r>
    </w:p>
    <w:p w:rsidR="0081425B" w:rsidRPr="00CE1777" w:rsidRDefault="0081425B" w:rsidP="0081425B">
      <w:pPr>
        <w:jc w:val="both"/>
      </w:pPr>
      <w:r w:rsidRPr="00CE1777">
        <w:t>A települési önkormányzat maga határozza meg – a l</w:t>
      </w:r>
      <w:r>
        <w:t xml:space="preserve">akosság igényei alapján, anyagi </w:t>
      </w:r>
      <w:r w:rsidRPr="00CE1777">
        <w:t xml:space="preserve">lehetőségeitől függően-, mely feladatokat, milyen mértékben és módon lát el. </w:t>
      </w:r>
    </w:p>
    <w:p w:rsidR="0081425B" w:rsidRPr="00CE1777" w:rsidRDefault="0081425B" w:rsidP="0081425B">
      <w:r w:rsidRPr="00CE1777">
        <w:t xml:space="preserve"> </w:t>
      </w:r>
    </w:p>
    <w:p w:rsidR="0081425B" w:rsidRPr="00CE1777" w:rsidRDefault="0081425B" w:rsidP="0081425B">
      <w:pPr>
        <w:jc w:val="both"/>
      </w:pPr>
      <w:r w:rsidRPr="00CE1777">
        <w:t xml:space="preserve">Telki község Önkormányzata </w:t>
      </w:r>
      <w:r>
        <w:t xml:space="preserve">2012. évben </w:t>
      </w:r>
      <w:r w:rsidRPr="00CE1777">
        <w:t>szer</w:t>
      </w:r>
      <w:r>
        <w:t xml:space="preserve">ződést kötött a felnőtt és a gyermek háziorvosokkal. A szerződés értelmében </w:t>
      </w:r>
      <w:r w:rsidRPr="00CE1777">
        <w:t>az Önk</w:t>
      </w:r>
      <w:r>
        <w:t xml:space="preserve">ormányzat, mint a településhez </w:t>
      </w:r>
      <w:r w:rsidRPr="00CE1777">
        <w:t xml:space="preserve">tartozó lakosság egészségügyi alapellátásért törvényileg felelős szerv fenntartja magának a jogot, hogy </w:t>
      </w:r>
      <w:r>
        <w:t>a háziorvosokat, védőnőket</w:t>
      </w:r>
      <w:r w:rsidRPr="00CE1777">
        <w:t xml:space="preserve"> tevékenysé</w:t>
      </w:r>
      <w:r>
        <w:t xml:space="preserve">gükről </w:t>
      </w:r>
      <w:proofErr w:type="spellStart"/>
      <w:r>
        <w:t>esetenként</w:t>
      </w:r>
      <w:proofErr w:type="spellEnd"/>
      <w:r>
        <w:t>, évenként beszámoltassa.</w:t>
      </w:r>
    </w:p>
    <w:p w:rsidR="0081425B" w:rsidRDefault="0081425B" w:rsidP="0081425B">
      <w:pPr>
        <w:jc w:val="both"/>
      </w:pPr>
      <w:r w:rsidRPr="00CE1777">
        <w:t xml:space="preserve"> </w:t>
      </w:r>
    </w:p>
    <w:p w:rsidR="0081425B" w:rsidRDefault="0081425B" w:rsidP="0081425B">
      <w:pPr>
        <w:jc w:val="both"/>
      </w:pPr>
      <w:r>
        <w:t xml:space="preserve">Az egészségügyi helyzetről szóló beszámolók elkészültek és mellékelten megküldésre kerültek a képviselő-testület részére. </w:t>
      </w:r>
    </w:p>
    <w:p w:rsidR="0081425B" w:rsidRDefault="0081425B" w:rsidP="0081425B">
      <w:pPr>
        <w:jc w:val="both"/>
      </w:pPr>
    </w:p>
    <w:p w:rsidR="0081425B" w:rsidRDefault="0081425B" w:rsidP="0081425B">
      <w:pPr>
        <w:jc w:val="both"/>
      </w:pPr>
      <w:r>
        <w:t>Telki, 201</w:t>
      </w:r>
      <w:r>
        <w:t>9</w:t>
      </w:r>
      <w:r>
        <w:t xml:space="preserve">. </w:t>
      </w:r>
      <w:r>
        <w:t>május 24</w:t>
      </w:r>
      <w:r>
        <w:t>.</w:t>
      </w:r>
    </w:p>
    <w:p w:rsidR="0081425B" w:rsidRDefault="0081425B" w:rsidP="0081425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Deltai Károly</w:t>
      </w:r>
    </w:p>
    <w:p w:rsidR="0081425B" w:rsidRPr="00CE1777" w:rsidRDefault="0081425B" w:rsidP="0081425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polgármester</w:t>
      </w:r>
    </w:p>
    <w:p w:rsidR="0081425B" w:rsidRDefault="0081425B" w:rsidP="0081425B">
      <w:pPr>
        <w:rPr>
          <w:b/>
        </w:rPr>
      </w:pPr>
    </w:p>
    <w:p w:rsidR="0081425B" w:rsidRDefault="0081425B" w:rsidP="0081425B">
      <w:pPr>
        <w:jc w:val="center"/>
        <w:rPr>
          <w:b/>
        </w:rPr>
      </w:pPr>
    </w:p>
    <w:p w:rsidR="0081425B" w:rsidRDefault="0081425B" w:rsidP="0081425B">
      <w:pPr>
        <w:jc w:val="center"/>
        <w:rPr>
          <w:b/>
        </w:rPr>
      </w:pPr>
      <w:r>
        <w:rPr>
          <w:b/>
        </w:rPr>
        <w:t>Határozati javaslat</w:t>
      </w:r>
    </w:p>
    <w:p w:rsidR="0081425B" w:rsidRDefault="0081425B" w:rsidP="0081425B">
      <w:pPr>
        <w:jc w:val="center"/>
        <w:rPr>
          <w:b/>
        </w:rPr>
      </w:pPr>
    </w:p>
    <w:p w:rsidR="0081425B" w:rsidRDefault="0081425B" w:rsidP="0081425B">
      <w:pPr>
        <w:jc w:val="center"/>
        <w:rPr>
          <w:b/>
        </w:rPr>
      </w:pPr>
      <w:r>
        <w:rPr>
          <w:b/>
        </w:rPr>
        <w:t xml:space="preserve">Telki község </w:t>
      </w:r>
    </w:p>
    <w:p w:rsidR="0081425B" w:rsidRDefault="0081425B" w:rsidP="0081425B">
      <w:pPr>
        <w:jc w:val="center"/>
        <w:rPr>
          <w:b/>
        </w:rPr>
      </w:pPr>
      <w:r>
        <w:rPr>
          <w:b/>
        </w:rPr>
        <w:lastRenderedPageBreak/>
        <w:t>Képviselő-testülete</w:t>
      </w:r>
    </w:p>
    <w:p w:rsidR="0081425B" w:rsidRDefault="0081425B" w:rsidP="0081425B">
      <w:pPr>
        <w:jc w:val="center"/>
        <w:rPr>
          <w:b/>
        </w:rPr>
      </w:pPr>
      <w:r>
        <w:rPr>
          <w:b/>
        </w:rPr>
        <w:t>/201</w:t>
      </w:r>
      <w:r>
        <w:rPr>
          <w:b/>
        </w:rPr>
        <w:t>9</w:t>
      </w:r>
      <w:r>
        <w:rPr>
          <w:b/>
        </w:rPr>
        <w:t>. (VI</w:t>
      </w:r>
      <w:proofErr w:type="gramStart"/>
      <w:r>
        <w:rPr>
          <w:b/>
        </w:rPr>
        <w:t>.  .</w:t>
      </w:r>
      <w:proofErr w:type="gramEnd"/>
      <w:r>
        <w:rPr>
          <w:b/>
        </w:rPr>
        <w:t xml:space="preserve">) </w:t>
      </w:r>
      <w:proofErr w:type="spellStart"/>
      <w:r>
        <w:rPr>
          <w:b/>
        </w:rPr>
        <w:t>Öh</w:t>
      </w:r>
      <w:proofErr w:type="spellEnd"/>
      <w:r>
        <w:rPr>
          <w:b/>
        </w:rPr>
        <w:t>. számú</w:t>
      </w:r>
    </w:p>
    <w:p w:rsidR="0081425B" w:rsidRDefault="0081425B" w:rsidP="0081425B">
      <w:pPr>
        <w:jc w:val="center"/>
        <w:rPr>
          <w:b/>
        </w:rPr>
      </w:pPr>
    </w:p>
    <w:p w:rsidR="0081425B" w:rsidRDefault="0081425B" w:rsidP="0081425B">
      <w:pPr>
        <w:jc w:val="center"/>
        <w:rPr>
          <w:b/>
        </w:rPr>
      </w:pPr>
      <w:r>
        <w:rPr>
          <w:b/>
        </w:rPr>
        <w:t>Határozata</w:t>
      </w:r>
    </w:p>
    <w:p w:rsidR="0081425B" w:rsidRPr="00AA7F01" w:rsidRDefault="0081425B" w:rsidP="0081425B">
      <w:pPr>
        <w:jc w:val="center"/>
        <w:rPr>
          <w:b/>
        </w:rPr>
      </w:pPr>
      <w:r w:rsidRPr="00AA7F01">
        <w:rPr>
          <w:b/>
        </w:rPr>
        <w:t>Beszámoló az egészségügyi alapellátás helyzetéről</w:t>
      </w:r>
    </w:p>
    <w:p w:rsidR="0081425B" w:rsidRDefault="0081425B" w:rsidP="0081425B">
      <w:pPr>
        <w:jc w:val="center"/>
      </w:pPr>
    </w:p>
    <w:p w:rsidR="0081425B" w:rsidRDefault="0081425B" w:rsidP="0081425B">
      <w:pPr>
        <w:jc w:val="both"/>
      </w:pPr>
      <w:r>
        <w:t xml:space="preserve">Telki község Képviselő-testülete megtárgyalta és jóváhagyta </w:t>
      </w:r>
      <w:proofErr w:type="gramStart"/>
      <w:r>
        <w:t xml:space="preserve">az </w:t>
      </w:r>
      <w:r w:rsidRPr="00217345">
        <w:t xml:space="preserve"> egészségügyi</w:t>
      </w:r>
      <w:proofErr w:type="gramEnd"/>
      <w:r w:rsidRPr="00217345">
        <w:t xml:space="preserve"> alapellátás helyzetéről</w:t>
      </w:r>
      <w:r>
        <w:t xml:space="preserve"> szóló beszámolókat.</w:t>
      </w:r>
    </w:p>
    <w:p w:rsidR="0081425B" w:rsidRDefault="0081425B" w:rsidP="0081425B"/>
    <w:p w:rsidR="0081425B" w:rsidRPr="00B16073" w:rsidRDefault="0081425B" w:rsidP="0081425B">
      <w:r w:rsidRPr="00B16073">
        <w:t>Határidő: azonnal</w:t>
      </w:r>
    </w:p>
    <w:p w:rsidR="0081425B" w:rsidRPr="00B16073" w:rsidRDefault="0081425B" w:rsidP="0081425B">
      <w:r w:rsidRPr="00B16073">
        <w:t>Felelős: Polgármester</w:t>
      </w:r>
    </w:p>
    <w:p w:rsidR="006B4669" w:rsidRDefault="006B4669" w:rsidP="00092FCD">
      <w:pPr>
        <w:jc w:val="both"/>
      </w:pPr>
    </w:p>
    <w:sectPr w:rsidR="006B4669" w:rsidSect="00092FCD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E48BE"/>
    <w:multiLevelType w:val="hybridMultilevel"/>
    <w:tmpl w:val="9C4A7414"/>
    <w:lvl w:ilvl="0" w:tplc="C020170C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33057D17"/>
    <w:multiLevelType w:val="hybridMultilevel"/>
    <w:tmpl w:val="18F48F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723AD"/>
    <w:multiLevelType w:val="hybridMultilevel"/>
    <w:tmpl w:val="508C6CD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FCD"/>
    <w:rsid w:val="00024FFC"/>
    <w:rsid w:val="00092FCD"/>
    <w:rsid w:val="000F2D1E"/>
    <w:rsid w:val="0014634D"/>
    <w:rsid w:val="001918CF"/>
    <w:rsid w:val="0020495F"/>
    <w:rsid w:val="002B6989"/>
    <w:rsid w:val="002E74AA"/>
    <w:rsid w:val="00311D18"/>
    <w:rsid w:val="0031748E"/>
    <w:rsid w:val="00337177"/>
    <w:rsid w:val="005436BC"/>
    <w:rsid w:val="00572EEB"/>
    <w:rsid w:val="00577147"/>
    <w:rsid w:val="00600F4A"/>
    <w:rsid w:val="00625CB3"/>
    <w:rsid w:val="00641E4C"/>
    <w:rsid w:val="0066158B"/>
    <w:rsid w:val="006B4669"/>
    <w:rsid w:val="006D2A2C"/>
    <w:rsid w:val="00755A1B"/>
    <w:rsid w:val="007B0B58"/>
    <w:rsid w:val="007B2DD3"/>
    <w:rsid w:val="007B7C8F"/>
    <w:rsid w:val="0081425B"/>
    <w:rsid w:val="00841488"/>
    <w:rsid w:val="00927710"/>
    <w:rsid w:val="00AB29A5"/>
    <w:rsid w:val="00B2075C"/>
    <w:rsid w:val="00B75468"/>
    <w:rsid w:val="00BA36F2"/>
    <w:rsid w:val="00C22090"/>
    <w:rsid w:val="00D00DE2"/>
    <w:rsid w:val="00DC4461"/>
    <w:rsid w:val="00DE24ED"/>
    <w:rsid w:val="00E86D03"/>
    <w:rsid w:val="00EB0275"/>
    <w:rsid w:val="00EC7BBD"/>
    <w:rsid w:val="00F0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197FD3"/>
  <w15:docId w15:val="{CD23D079-25A4-418F-BCAE-F61E954E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92FCD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092FC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Bekezdsalapbettpusa"/>
    <w:rsid w:val="00092FCD"/>
  </w:style>
  <w:style w:type="paragraph" w:customStyle="1" w:styleId="Alaprtelmezett">
    <w:name w:val="Alapértelmezett"/>
    <w:rsid w:val="00092FCD"/>
    <w:pPr>
      <w:tabs>
        <w:tab w:val="left" w:pos="709"/>
      </w:tabs>
      <w:suppressAutoHyphens/>
      <w:spacing w:after="200" w:line="276" w:lineRule="auto"/>
    </w:pPr>
    <w:rPr>
      <w:color w:val="00000A"/>
    </w:rPr>
  </w:style>
  <w:style w:type="paragraph" w:styleId="Listaszerbekezds">
    <w:name w:val="List Paragraph"/>
    <w:basedOn w:val="Norml"/>
    <w:uiPriority w:val="34"/>
    <w:qFormat/>
    <w:rsid w:val="00D00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Telki Község</vt:lpstr>
    </vt:vector>
  </TitlesOfParts>
  <Company>Telki PMH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Telki Község</dc:title>
  <dc:creator>Aljegyző</dc:creator>
  <cp:lastModifiedBy>Jegyző</cp:lastModifiedBy>
  <cp:revision>2</cp:revision>
  <dcterms:created xsi:type="dcterms:W3CDTF">2019-05-24T10:44:00Z</dcterms:created>
  <dcterms:modified xsi:type="dcterms:W3CDTF">2019-05-24T10:44:00Z</dcterms:modified>
</cp:coreProperties>
</file>