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72CC" w:rsidRPr="002120AE" w:rsidRDefault="001A72CC" w:rsidP="001A72CC">
      <w:pPr>
        <w:rPr>
          <w:b/>
        </w:rPr>
      </w:pPr>
      <w:r w:rsidRPr="002120AE">
        <w:rPr>
          <w:b/>
        </w:rPr>
        <w:t>ELŐTERJESZTÉS</w:t>
      </w:r>
    </w:p>
    <w:p w:rsidR="001A72CC" w:rsidRPr="002120AE" w:rsidRDefault="001A72CC" w:rsidP="001A72CC">
      <w:pPr>
        <w:rPr>
          <w:b/>
        </w:rPr>
      </w:pPr>
      <w:r w:rsidRPr="002120AE">
        <w:rPr>
          <w:b/>
        </w:rPr>
        <w:t>A KÉPVISELŐ-TESTÜLET</w:t>
      </w:r>
    </w:p>
    <w:p w:rsidR="001A72CC" w:rsidRPr="002120AE" w:rsidRDefault="001A72CC" w:rsidP="001A72CC">
      <w:pPr>
        <w:rPr>
          <w:b/>
        </w:rPr>
      </w:pPr>
      <w:r w:rsidRPr="002120AE">
        <w:rPr>
          <w:b/>
        </w:rPr>
        <w:t>201</w:t>
      </w:r>
      <w:r>
        <w:rPr>
          <w:b/>
        </w:rPr>
        <w:t xml:space="preserve">9.január </w:t>
      </w:r>
      <w:r>
        <w:rPr>
          <w:b/>
        </w:rPr>
        <w:t>28</w:t>
      </w:r>
      <w:r>
        <w:rPr>
          <w:b/>
        </w:rPr>
        <w:t>-i rend</w:t>
      </w:r>
      <w:r>
        <w:rPr>
          <w:b/>
        </w:rPr>
        <w:t>es</w:t>
      </w:r>
      <w:r w:rsidRPr="002120AE">
        <w:rPr>
          <w:b/>
        </w:rPr>
        <w:t xml:space="preserve"> ülésére</w:t>
      </w:r>
    </w:p>
    <w:p w:rsidR="001A72CC" w:rsidRPr="002120AE" w:rsidRDefault="001A72CC" w:rsidP="001A72CC">
      <w:pPr>
        <w:jc w:val="center"/>
        <w:rPr>
          <w:b/>
        </w:rPr>
      </w:pPr>
    </w:p>
    <w:p w:rsidR="001A72CC" w:rsidRPr="001A72CC" w:rsidRDefault="001A72CC" w:rsidP="001A72CC">
      <w:pPr>
        <w:jc w:val="center"/>
        <w:rPr>
          <w:b/>
        </w:rPr>
      </w:pPr>
      <w:r>
        <w:rPr>
          <w:b/>
          <w:bCs/>
        </w:rPr>
        <w:t>Telki Önkormányzat 2019. évi költségvetési rendeletének megtárgyalása</w:t>
      </w:r>
    </w:p>
    <w:p w:rsidR="001A72CC" w:rsidRPr="002120AE" w:rsidRDefault="001A72CC" w:rsidP="001A72CC">
      <w:pPr>
        <w:rPr>
          <w:b/>
        </w:rPr>
      </w:pPr>
    </w:p>
    <w:p w:rsidR="001A72CC" w:rsidRPr="002120AE" w:rsidRDefault="001A72CC" w:rsidP="001A72CC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201</w:t>
      </w:r>
      <w:r>
        <w:t>9.01.</w:t>
      </w:r>
      <w:r>
        <w:t>28</w:t>
      </w:r>
      <w:r>
        <w:t>.</w:t>
      </w:r>
      <w:r w:rsidRPr="002120AE">
        <w:t xml:space="preserve"> </w:t>
      </w:r>
    </w:p>
    <w:p w:rsidR="001A72CC" w:rsidRPr="002120AE" w:rsidRDefault="001A72CC" w:rsidP="001A72CC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:rsidR="001A72CC" w:rsidRPr="002120AE" w:rsidRDefault="001A72CC" w:rsidP="001A72CC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1A72CC" w:rsidRPr="002120AE" w:rsidRDefault="001A72CC" w:rsidP="001A72CC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1A72CC" w:rsidRPr="002120AE" w:rsidRDefault="001A72CC" w:rsidP="001A72CC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:rsidR="001A72CC" w:rsidRPr="002120AE" w:rsidRDefault="001A72CC" w:rsidP="001A72CC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rendes</w:t>
      </w:r>
      <w:r w:rsidRPr="002120AE">
        <w:t xml:space="preserve"> / rendkívüli </w:t>
      </w:r>
    </w:p>
    <w:p w:rsidR="001A72CC" w:rsidRPr="002120AE" w:rsidRDefault="001A72CC" w:rsidP="001A72CC">
      <w:r w:rsidRPr="002120AE">
        <w:t xml:space="preserve">A határozat elfogadásához szükséges többség típusát: </w:t>
      </w:r>
      <w:r w:rsidRPr="000E484B">
        <w:t>egyszerű</w:t>
      </w:r>
      <w:r w:rsidRPr="002120AE">
        <w:t xml:space="preserve"> / </w:t>
      </w:r>
      <w:r w:rsidRPr="000E484B">
        <w:rPr>
          <w:u w:val="single"/>
        </w:rPr>
        <w:t xml:space="preserve">minősített </w:t>
      </w:r>
    </w:p>
    <w:p w:rsidR="001A72CC" w:rsidRPr="002120AE" w:rsidRDefault="001A72CC" w:rsidP="001A72CC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:rsidR="001A72CC" w:rsidRPr="002120AE" w:rsidRDefault="001A72CC" w:rsidP="001A72CC"/>
    <w:p w:rsidR="001A72CC" w:rsidRPr="000E484B" w:rsidRDefault="001A72CC" w:rsidP="001A72CC">
      <w:pPr>
        <w:jc w:val="both"/>
      </w:pPr>
      <w:r w:rsidRPr="000E484B">
        <w:rPr>
          <w:b/>
        </w:rPr>
        <w:t>1.Előzmények</w:t>
      </w:r>
      <w:r w:rsidRPr="000E484B">
        <w:t xml:space="preserve">, különösen az adott tárgykörben hozott korábbi testületi döntések és azok végrehajtásának állása: </w:t>
      </w:r>
      <w:r>
        <w:t>2019.évi koncepció elfogadása 2018.december 10-i ülésén.</w:t>
      </w:r>
    </w:p>
    <w:p w:rsidR="001A72CC" w:rsidRDefault="001A72CC" w:rsidP="001A72CC">
      <w:pPr>
        <w:jc w:val="both"/>
        <w:rPr>
          <w:b/>
        </w:rPr>
      </w:pPr>
    </w:p>
    <w:p w:rsidR="001A72CC" w:rsidRPr="000E484B" w:rsidRDefault="001A72CC" w:rsidP="001A72CC">
      <w:pPr>
        <w:jc w:val="both"/>
      </w:pPr>
      <w:r w:rsidRPr="000E484B">
        <w:rPr>
          <w:b/>
        </w:rPr>
        <w:t>2. Jogszabályi hivatkozások</w:t>
      </w:r>
      <w:r w:rsidRPr="000E484B">
        <w:t xml:space="preserve">: </w:t>
      </w:r>
      <w:r>
        <w:t>A 2019. évi költségvetés tervezés előkészítését a 2011. évi CXCV. Államháztartási törvény (ÁHT.), a 368/2011. (XII.31.) kormány rendelete (ÁHT végrehajtási rendelete), valamint a 2011. évi CLXXXIX. önkormányzati törvény (</w:t>
      </w:r>
      <w:proofErr w:type="spellStart"/>
      <w:r>
        <w:t>Mötv</w:t>
      </w:r>
      <w:proofErr w:type="spellEnd"/>
      <w:r>
        <w:t>.)</w:t>
      </w:r>
      <w:bookmarkStart w:id="0" w:name="_GoBack"/>
      <w:bookmarkEnd w:id="0"/>
    </w:p>
    <w:p w:rsidR="001A72CC" w:rsidRDefault="001A72CC" w:rsidP="001A72CC">
      <w:pPr>
        <w:jc w:val="both"/>
        <w:rPr>
          <w:b/>
        </w:rPr>
      </w:pPr>
    </w:p>
    <w:p w:rsidR="001A72CC" w:rsidRPr="000E484B" w:rsidRDefault="001A72CC" w:rsidP="001A72CC">
      <w:pPr>
        <w:jc w:val="both"/>
      </w:pPr>
      <w:r w:rsidRPr="000E484B">
        <w:rPr>
          <w:b/>
        </w:rPr>
        <w:t>3.Költségkihatások</w:t>
      </w:r>
      <w:r w:rsidRPr="000E484B">
        <w:t xml:space="preserve"> és egyéb szükséges feltételeket, illetve megteremtésük javasolt forrásai:</w:t>
      </w:r>
    </w:p>
    <w:p w:rsidR="001A72CC" w:rsidRPr="000E484B" w:rsidRDefault="001A72CC" w:rsidP="001A72CC">
      <w:pPr>
        <w:jc w:val="both"/>
        <w:rPr>
          <w:i/>
        </w:rPr>
      </w:pPr>
      <w:r w:rsidRPr="000E484B">
        <w:rPr>
          <w:i/>
        </w:rPr>
        <w:t>A képviselő-testület által biztosított költségvetési keret</w:t>
      </w:r>
    </w:p>
    <w:p w:rsidR="001A72CC" w:rsidRPr="000E484B" w:rsidRDefault="001A72CC" w:rsidP="001A72CC">
      <w:pPr>
        <w:jc w:val="both"/>
        <w:rPr>
          <w:i/>
        </w:rPr>
      </w:pPr>
    </w:p>
    <w:p w:rsidR="00CE2D30" w:rsidRPr="00D314ED" w:rsidRDefault="001A72CC" w:rsidP="001A72CC">
      <w:pPr>
        <w:jc w:val="both"/>
      </w:pPr>
      <w:r w:rsidRPr="000E484B">
        <w:rPr>
          <w:b/>
        </w:rPr>
        <w:t xml:space="preserve">4. Tényállás bemutatása: </w:t>
      </w:r>
      <w:r>
        <w:rPr>
          <w:b/>
        </w:rPr>
        <w:t xml:space="preserve"> </w:t>
      </w:r>
    </w:p>
    <w:p w:rsidR="00031FBE" w:rsidRDefault="00031FBE">
      <w:pPr>
        <w:autoSpaceDE w:val="0"/>
      </w:pPr>
    </w:p>
    <w:p w:rsidR="00031FBE" w:rsidRDefault="00031FBE">
      <w:pPr>
        <w:autoSpaceDE w:val="0"/>
        <w:jc w:val="both"/>
      </w:pPr>
      <w:r>
        <w:t>A 201</w:t>
      </w:r>
      <w:r w:rsidR="00AA35D0">
        <w:t>9</w:t>
      </w:r>
      <w:r>
        <w:t>. évi költségvetés tervezés előkészítés</w:t>
      </w:r>
      <w:r w:rsidR="00576707">
        <w:t>é</w:t>
      </w:r>
      <w:r>
        <w:t xml:space="preserve">t </w:t>
      </w:r>
      <w:r w:rsidR="00EC5BFC">
        <w:t>a</w:t>
      </w:r>
      <w:r w:rsidR="00576707">
        <w:t xml:space="preserve"> </w:t>
      </w:r>
      <w:r>
        <w:t>2011. évi CXCV. Államháztartási törvény (ÁHT.), a 368/2011. (XII.31.) kormány rendelete (ÁHT végreh</w:t>
      </w:r>
      <w:r w:rsidR="00EC5BFC">
        <w:t xml:space="preserve">ajtási rendelete), valamint a </w:t>
      </w:r>
      <w:r>
        <w:t>2011. évi C</w:t>
      </w:r>
      <w:r w:rsidR="00EC5BFC">
        <w:t>LXXXIX. önkormányzati törvény (</w:t>
      </w:r>
      <w:proofErr w:type="spellStart"/>
      <w:r w:rsidR="00EC5BFC">
        <w:t>Mötv</w:t>
      </w:r>
      <w:proofErr w:type="spellEnd"/>
      <w:r w:rsidR="00EC5BFC">
        <w:t>.) alapján készítettük el.</w:t>
      </w:r>
    </w:p>
    <w:p w:rsidR="00031FBE" w:rsidRDefault="00031FBE">
      <w:pPr>
        <w:autoSpaceDE w:val="0"/>
        <w:jc w:val="both"/>
      </w:pPr>
    </w:p>
    <w:p w:rsidR="00031FBE" w:rsidRPr="00AA0A78" w:rsidRDefault="00031FBE">
      <w:pPr>
        <w:autoSpaceDE w:val="0"/>
        <w:jc w:val="both"/>
      </w:pPr>
      <w:r>
        <w:t xml:space="preserve">Az államháztartási törvény rögzíti az önkormányzat költségvetési rendeletének tartalmára vonatkozó előírásokat. A hivatkozott jogszabály előírásain túl elsősorban a helyi </w:t>
      </w:r>
      <w:r>
        <w:rPr>
          <w:color w:val="000000"/>
        </w:rPr>
        <w:t>önkormányzatokról szóló törvény és az ágazati jogszabályok az irányadók arra vonatkozóan,</w:t>
      </w:r>
      <w:r>
        <w:rPr>
          <w:color w:val="FF0000"/>
        </w:rPr>
        <w:t xml:space="preserve"> </w:t>
      </w:r>
      <w:r w:rsidRPr="00AA0A78">
        <w:t>hogy mit kell tartalmazni az önkormányzat költségvetési bevéte</w:t>
      </w:r>
      <w:r w:rsidR="00AA0A78" w:rsidRPr="00AA0A78">
        <w:t>leinek és kiadásainak, ugyanígy a költségvetési szervek költségvetési bevételeinek és kiadásainak</w:t>
      </w:r>
      <w:r w:rsidRPr="00AA0A78">
        <w:t>.</w:t>
      </w:r>
    </w:p>
    <w:p w:rsidR="00031FBE" w:rsidRDefault="00031FBE">
      <w:pPr>
        <w:autoSpaceDE w:val="0"/>
        <w:jc w:val="both"/>
      </w:pPr>
    </w:p>
    <w:p w:rsidR="00031FBE" w:rsidRDefault="00031FBE">
      <w:pPr>
        <w:autoSpaceDE w:val="0"/>
        <w:jc w:val="both"/>
      </w:pPr>
      <w:r>
        <w:t>Az előterjesztés mellékletét képező táblázatok és az önkormányzati rendelettervezet fentieknek megfelelően készült.</w:t>
      </w:r>
    </w:p>
    <w:p w:rsidR="00031FBE" w:rsidRDefault="00031FBE">
      <w:pPr>
        <w:autoSpaceDE w:val="0"/>
        <w:jc w:val="both"/>
      </w:pPr>
    </w:p>
    <w:p w:rsidR="006A5C57" w:rsidRPr="006A5C57" w:rsidRDefault="00031FBE" w:rsidP="006A5C57">
      <w:pPr>
        <w:autoSpaceDE w:val="0"/>
        <w:autoSpaceDN w:val="0"/>
        <w:adjustRightInd w:val="0"/>
        <w:spacing w:before="120"/>
        <w:jc w:val="both"/>
        <w:rPr>
          <w:lang w:eastAsia="hu-HU"/>
        </w:rPr>
      </w:pPr>
      <w:r w:rsidRPr="006A5C57">
        <w:t>A központi költségvetési kapcsolatból származó önkormányzati forrásokat és a részesedés rendjét minden évben a költségvetési törvény állapítja meg. Az</w:t>
      </w:r>
      <w:r w:rsidR="00510825" w:rsidRPr="006A5C57">
        <w:t xml:space="preserve"> Országgyűlés</w:t>
      </w:r>
      <w:r w:rsidR="00AA35D0">
        <w:t xml:space="preserve"> Magyarország 2019</w:t>
      </w:r>
      <w:r w:rsidRPr="006A5C57">
        <w:t>. évi központi költségvetéséről szóló 201</w:t>
      </w:r>
      <w:r w:rsidR="00AA35D0">
        <w:t>8. évi L</w:t>
      </w:r>
      <w:r w:rsidR="003B53BB" w:rsidRPr="006A5C57">
        <w:t xml:space="preserve">. </w:t>
      </w:r>
      <w:r w:rsidR="006A5C57" w:rsidRPr="006A5C57">
        <w:t xml:space="preserve">törvény 2. melléklete a helyi önkormányzatok működésének általános támogatását, a 3. melléklet a helyi önkormányzatok kiegészítő támogatásainak területét, mértéket határozza meg. </w:t>
      </w:r>
    </w:p>
    <w:p w:rsidR="00A43AC3" w:rsidRDefault="00031FBE">
      <w:pPr>
        <w:autoSpaceDE w:val="0"/>
        <w:jc w:val="both"/>
      </w:pPr>
      <w:r w:rsidRPr="006A5C57">
        <w:t>Az önkormányzatok éves költségvetésének forrását – az önkormányzati-intézményi</w:t>
      </w:r>
      <w:r>
        <w:t xml:space="preserve"> helyi bevételek, átvett pénzeszközök, támogatásértékű bevételek </w:t>
      </w:r>
      <w:r w:rsidR="00A43AC3">
        <w:t xml:space="preserve">mellett - a törvényben szereplő </w:t>
      </w:r>
      <w:r>
        <w:t>források képezik.</w:t>
      </w:r>
    </w:p>
    <w:p w:rsidR="009F5BF0" w:rsidRDefault="009F5BF0">
      <w:pPr>
        <w:autoSpaceDE w:val="0"/>
        <w:jc w:val="both"/>
        <w:rPr>
          <w:color w:val="FF0000"/>
        </w:rPr>
      </w:pPr>
    </w:p>
    <w:p w:rsidR="00031FBE" w:rsidRDefault="00031FBE">
      <w:pPr>
        <w:autoSpaceDE w:val="0"/>
        <w:jc w:val="both"/>
      </w:pPr>
      <w:r>
        <w:lastRenderedPageBreak/>
        <w:t>Az önkormányzatok számára az államháztartásról szóló 2011. évi CXCV. törvény 24.§ (</w:t>
      </w:r>
      <w:r w:rsidR="0005593B">
        <w:t>3</w:t>
      </w:r>
      <w:r>
        <w:t>) bekezdése alapján „A jegyző által el</w:t>
      </w:r>
      <w:r w:rsidR="00243B5E">
        <w:t>ő</w:t>
      </w:r>
      <w:r>
        <w:t xml:space="preserve">készített költségvetési rendelettervezetet a polgármester a központi költségvetésről szóló törvény </w:t>
      </w:r>
      <w:r w:rsidR="00243B5E">
        <w:t>hatályba lépését</w:t>
      </w:r>
      <w:r>
        <w:t xml:space="preserve"> követő negyvenötödik napig nyújtja be a képviselő-testületnek.” Fenti jogszabályra hivatkozva előterjesszük </w:t>
      </w:r>
      <w:r w:rsidR="00581310">
        <w:t>Telki Község</w:t>
      </w:r>
      <w:r w:rsidR="002866D0">
        <w:t xml:space="preserve"> Önkormányzatának </w:t>
      </w:r>
      <w:r w:rsidR="00AA35D0">
        <w:t>2019</w:t>
      </w:r>
      <w:r>
        <w:t>. évi költségvetési rendeletének tervezetét.</w:t>
      </w:r>
    </w:p>
    <w:p w:rsidR="006A5C57" w:rsidRDefault="006A5C57">
      <w:pPr>
        <w:autoSpaceDE w:val="0"/>
        <w:jc w:val="both"/>
      </w:pPr>
    </w:p>
    <w:p w:rsidR="00031FBE" w:rsidRDefault="00581310">
      <w:pPr>
        <w:autoSpaceDE w:val="0"/>
        <w:jc w:val="both"/>
      </w:pPr>
      <w:r>
        <w:t xml:space="preserve">Telki Község </w:t>
      </w:r>
      <w:r w:rsidR="008E21B5">
        <w:t xml:space="preserve">Képviselő-testülete a </w:t>
      </w:r>
      <w:r w:rsidR="00AA35D0">
        <w:rPr>
          <w:b/>
        </w:rPr>
        <w:t>164</w:t>
      </w:r>
      <w:r w:rsidR="006D6C17" w:rsidRPr="00E25192">
        <w:rPr>
          <w:b/>
        </w:rPr>
        <w:t>/201</w:t>
      </w:r>
      <w:r w:rsidR="00AA35D0">
        <w:rPr>
          <w:b/>
        </w:rPr>
        <w:t>8</w:t>
      </w:r>
      <w:r w:rsidR="00E25192" w:rsidRPr="00E25192">
        <w:rPr>
          <w:b/>
        </w:rPr>
        <w:t>. (</w:t>
      </w:r>
      <w:r w:rsidR="00FA625B">
        <w:rPr>
          <w:b/>
        </w:rPr>
        <w:t>XI</w:t>
      </w:r>
      <w:r w:rsidR="00AA35D0">
        <w:rPr>
          <w:b/>
        </w:rPr>
        <w:t>I</w:t>
      </w:r>
      <w:r w:rsidR="00FA625B">
        <w:rPr>
          <w:b/>
        </w:rPr>
        <w:t>.</w:t>
      </w:r>
      <w:r w:rsidR="005870CA" w:rsidRPr="00E25192">
        <w:rPr>
          <w:b/>
        </w:rPr>
        <w:t xml:space="preserve"> </w:t>
      </w:r>
      <w:r w:rsidR="00AA35D0">
        <w:rPr>
          <w:b/>
        </w:rPr>
        <w:t>1</w:t>
      </w:r>
      <w:r w:rsidR="00FA625B">
        <w:rPr>
          <w:b/>
        </w:rPr>
        <w:t>0</w:t>
      </w:r>
      <w:r w:rsidR="002866D0" w:rsidRPr="00E25192">
        <w:rPr>
          <w:b/>
        </w:rPr>
        <w:t xml:space="preserve">.) </w:t>
      </w:r>
      <w:proofErr w:type="spellStart"/>
      <w:r w:rsidR="002866D0" w:rsidRPr="00E25192">
        <w:rPr>
          <w:b/>
        </w:rPr>
        <w:t>Öh</w:t>
      </w:r>
      <w:proofErr w:type="spellEnd"/>
      <w:r w:rsidR="006D6C17" w:rsidRPr="00E25192">
        <w:rPr>
          <w:b/>
        </w:rPr>
        <w:t>.</w:t>
      </w:r>
      <w:r w:rsidR="00031FBE">
        <w:t xml:space="preserve"> </w:t>
      </w:r>
      <w:r w:rsidR="00650564">
        <w:t xml:space="preserve">számú határozatával elfogadta </w:t>
      </w:r>
      <w:r w:rsidR="002866D0">
        <w:t>Telki Ön</w:t>
      </w:r>
      <w:r w:rsidR="00B152C1">
        <w:t xml:space="preserve">kormányzatának </w:t>
      </w:r>
      <w:r w:rsidR="00CA0ED3">
        <w:t>201</w:t>
      </w:r>
      <w:r w:rsidR="00AA35D0">
        <w:t>9</w:t>
      </w:r>
      <w:r w:rsidR="002866D0">
        <w:t xml:space="preserve">. évi költségvetésének </w:t>
      </w:r>
      <w:r w:rsidR="00031FBE">
        <w:t>koncepcióját.</w:t>
      </w:r>
    </w:p>
    <w:p w:rsidR="00031FBE" w:rsidRDefault="00031FBE">
      <w:pPr>
        <w:autoSpaceDE w:val="0"/>
        <w:jc w:val="both"/>
      </w:pPr>
    </w:p>
    <w:p w:rsidR="00650564" w:rsidRDefault="002866D0" w:rsidP="00244C62">
      <w:pPr>
        <w:autoSpaceDE w:val="0"/>
        <w:jc w:val="both"/>
      </w:pPr>
      <w:r>
        <w:t>Telki Ön</w:t>
      </w:r>
      <w:r w:rsidR="00AA35D0">
        <w:t>kormányzatának 2019</w:t>
      </w:r>
      <w:r w:rsidR="00031FBE">
        <w:t>. évi költségvetéséről szóló előterjesztés mellékletét képező helyi önkormányzati rendelettervezet tartalmazza a helyi önkormányzat költségvetési bevételeit és költségvetési kiadásait előirányzat csoportok, kiemelt e</w:t>
      </w:r>
      <w:r w:rsidR="00243B5E">
        <w:t>lőirányzatok szerinti bontásban</w:t>
      </w:r>
      <w:r w:rsidR="004273E6">
        <w:t xml:space="preserve">. </w:t>
      </w:r>
    </w:p>
    <w:p w:rsidR="00C75693" w:rsidRDefault="00031FBE" w:rsidP="00244C62">
      <w:pPr>
        <w:autoSpaceDE w:val="0"/>
        <w:jc w:val="both"/>
      </w:pPr>
      <w:r>
        <w:t>Tartalmazza a fejlesztési célokat, helyi önkormányzat engedélyezett létszámát, a költségvetés egyenlegét</w:t>
      </w:r>
      <w:r w:rsidR="00390068">
        <w:t xml:space="preserve"> működési és felhalmozási cél szerinti bontásban</w:t>
      </w:r>
      <w:r w:rsidR="002866D0">
        <w:t xml:space="preserve">, a </w:t>
      </w:r>
      <w:r w:rsidR="00F8003A">
        <w:t>költségvetés finanszírozásának</w:t>
      </w:r>
      <w:r>
        <w:t xml:space="preserve"> módjá</w:t>
      </w:r>
      <w:r w:rsidR="00243B5E">
        <w:t>t</w:t>
      </w:r>
      <w:r w:rsidR="00244C62">
        <w:t xml:space="preserve"> (</w:t>
      </w:r>
      <w:r w:rsidR="00390068">
        <w:t>belső</w:t>
      </w:r>
      <w:r w:rsidR="00243B5E">
        <w:t xml:space="preserve"> finanszírozás)</w:t>
      </w:r>
      <w:r>
        <w:t xml:space="preserve">, </w:t>
      </w:r>
      <w:r w:rsidR="00C75693">
        <w:t xml:space="preserve">a lakosságnak juttatott támogatásokat, szociális, rászorultság jellegű ellátásokat, </w:t>
      </w:r>
      <w:r w:rsidR="00650564">
        <w:t xml:space="preserve">az általános </w:t>
      </w:r>
      <w:r>
        <w:t>tartalékot, minden olyan szerkezeti elemet, amit a jogszabály előír</w:t>
      </w:r>
      <w:r w:rsidRPr="0055015A">
        <w:t xml:space="preserve">. </w:t>
      </w:r>
    </w:p>
    <w:p w:rsidR="00650564" w:rsidRDefault="00650564" w:rsidP="00AF0DF5">
      <w:pPr>
        <w:suppressAutoHyphens w:val="0"/>
        <w:jc w:val="both"/>
      </w:pPr>
    </w:p>
    <w:p w:rsidR="00AF0DF5" w:rsidRDefault="00AF0DF5" w:rsidP="00AF0DF5">
      <w:pPr>
        <w:suppressAutoHyphens w:val="0"/>
        <w:jc w:val="both"/>
      </w:pPr>
      <w:r>
        <w:t>A költségvetés készítés</w:t>
      </w:r>
      <w:r w:rsidR="00A43AC3">
        <w:t>ébe természetesen az intézményvezetőket</w:t>
      </w:r>
      <w:r>
        <w:t xml:space="preserve"> is bevontuk, az á</w:t>
      </w:r>
      <w:r>
        <w:rPr>
          <w:lang w:eastAsia="hu-HU"/>
        </w:rPr>
        <w:t>llamháztartásról szóló törvény végrehajtásáról szóló 368/2011. (XII.</w:t>
      </w:r>
      <w:r w:rsidR="001E1D5E">
        <w:rPr>
          <w:lang w:eastAsia="hu-HU"/>
        </w:rPr>
        <w:t xml:space="preserve"> </w:t>
      </w:r>
      <w:r>
        <w:rPr>
          <w:lang w:eastAsia="hu-HU"/>
        </w:rPr>
        <w:t xml:space="preserve">31.) Korm. rendelet 27. § (1) bekezdése értelmében </w:t>
      </w:r>
      <w:r>
        <w:t xml:space="preserve">egyeztetéseket lefolytattuk, az intézmények költségvetése az általuk jelzett igények szerint és a Képviselő-testület ezzel kapcsolatos döntése értelmében készült. </w:t>
      </w:r>
    </w:p>
    <w:p w:rsidR="00281D61" w:rsidRPr="0085161A" w:rsidRDefault="00256281" w:rsidP="00281D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 2019</w:t>
      </w:r>
      <w:r w:rsidR="00281D61" w:rsidRPr="0085161A">
        <w:rPr>
          <w:sz w:val="23"/>
          <w:szCs w:val="23"/>
        </w:rPr>
        <w:t>. évi összevont költségvetésünkben az alábbi intézmények szerepelnek, mint az</w:t>
      </w:r>
    </w:p>
    <w:p w:rsidR="00281D61" w:rsidRPr="0085161A" w:rsidRDefault="00281D61" w:rsidP="00281D61">
      <w:pPr>
        <w:autoSpaceDE w:val="0"/>
        <w:autoSpaceDN w:val="0"/>
        <w:adjustRightInd w:val="0"/>
        <w:rPr>
          <w:sz w:val="23"/>
          <w:szCs w:val="23"/>
        </w:rPr>
      </w:pPr>
      <w:r w:rsidRPr="0085161A">
        <w:rPr>
          <w:sz w:val="23"/>
          <w:szCs w:val="23"/>
        </w:rPr>
        <w:t>Önkormányzat költségvetési szervei:</w:t>
      </w:r>
    </w:p>
    <w:p w:rsidR="00281D61" w:rsidRPr="0085161A" w:rsidRDefault="00281D61" w:rsidP="00281D61">
      <w:pPr>
        <w:autoSpaceDE w:val="0"/>
        <w:autoSpaceDN w:val="0"/>
        <w:adjustRightInd w:val="0"/>
        <w:rPr>
          <w:sz w:val="23"/>
          <w:szCs w:val="23"/>
        </w:rPr>
      </w:pPr>
      <w:r w:rsidRPr="0085161A">
        <w:rPr>
          <w:rFonts w:ascii="Symbol" w:hAnsi="Symbol" w:cs="Symbol"/>
          <w:sz w:val="23"/>
          <w:szCs w:val="23"/>
        </w:rPr>
        <w:t></w:t>
      </w:r>
      <w:r w:rsidRPr="0085161A">
        <w:rPr>
          <w:rFonts w:ascii="Symbol" w:hAnsi="Symbol" w:cs="Symbol"/>
          <w:sz w:val="23"/>
          <w:szCs w:val="23"/>
        </w:rPr>
        <w:t></w:t>
      </w:r>
      <w:r>
        <w:rPr>
          <w:sz w:val="23"/>
          <w:szCs w:val="23"/>
        </w:rPr>
        <w:t>Telki Község</w:t>
      </w:r>
      <w:r w:rsidRPr="0085161A">
        <w:rPr>
          <w:sz w:val="23"/>
          <w:szCs w:val="23"/>
        </w:rPr>
        <w:t xml:space="preserve"> Önkormányzata</w:t>
      </w:r>
      <w:r w:rsidR="00256281">
        <w:rPr>
          <w:sz w:val="23"/>
          <w:szCs w:val="23"/>
        </w:rPr>
        <w:t xml:space="preserve"> – Közösségi Ház Könyvtár</w:t>
      </w:r>
    </w:p>
    <w:p w:rsidR="00281D61" w:rsidRPr="0085161A" w:rsidRDefault="00281D61" w:rsidP="00281D61">
      <w:pPr>
        <w:autoSpaceDE w:val="0"/>
        <w:autoSpaceDN w:val="0"/>
        <w:adjustRightInd w:val="0"/>
        <w:rPr>
          <w:sz w:val="23"/>
          <w:szCs w:val="23"/>
        </w:rPr>
      </w:pPr>
      <w:r w:rsidRPr="0085161A">
        <w:rPr>
          <w:rFonts w:ascii="Symbol" w:hAnsi="Symbol" w:cs="Symbol"/>
          <w:sz w:val="23"/>
          <w:szCs w:val="23"/>
        </w:rPr>
        <w:t></w:t>
      </w:r>
      <w:r w:rsidRPr="0085161A">
        <w:rPr>
          <w:rFonts w:ascii="Symbol" w:hAnsi="Symbol" w:cs="Symbol"/>
          <w:sz w:val="23"/>
          <w:szCs w:val="23"/>
        </w:rPr>
        <w:t></w:t>
      </w:r>
      <w:r>
        <w:rPr>
          <w:sz w:val="23"/>
          <w:szCs w:val="23"/>
        </w:rPr>
        <w:t>Telki Polgármesteri</w:t>
      </w:r>
      <w:r w:rsidRPr="0085161A">
        <w:rPr>
          <w:sz w:val="23"/>
          <w:szCs w:val="23"/>
        </w:rPr>
        <w:t xml:space="preserve"> Hivatal</w:t>
      </w:r>
    </w:p>
    <w:p w:rsidR="00281D61" w:rsidRPr="0085161A" w:rsidRDefault="00281D61" w:rsidP="00281D61">
      <w:pPr>
        <w:autoSpaceDE w:val="0"/>
        <w:autoSpaceDN w:val="0"/>
        <w:adjustRightInd w:val="0"/>
        <w:rPr>
          <w:sz w:val="23"/>
          <w:szCs w:val="23"/>
        </w:rPr>
      </w:pPr>
      <w:r w:rsidRPr="0085161A">
        <w:rPr>
          <w:rFonts w:ascii="Symbol" w:hAnsi="Symbol" w:cs="Symbol"/>
          <w:sz w:val="23"/>
          <w:szCs w:val="23"/>
        </w:rPr>
        <w:t></w:t>
      </w:r>
      <w:r w:rsidRPr="0085161A">
        <w:rPr>
          <w:rFonts w:ascii="Symbol" w:hAnsi="Symbol" w:cs="Symbol"/>
          <w:sz w:val="23"/>
          <w:szCs w:val="23"/>
        </w:rPr>
        <w:t></w:t>
      </w:r>
      <w:r>
        <w:rPr>
          <w:sz w:val="23"/>
          <w:szCs w:val="23"/>
        </w:rPr>
        <w:t xml:space="preserve">Telki </w:t>
      </w:r>
      <w:r w:rsidRPr="0085161A">
        <w:rPr>
          <w:sz w:val="23"/>
          <w:szCs w:val="23"/>
        </w:rPr>
        <w:t xml:space="preserve">Óvoda </w:t>
      </w:r>
    </w:p>
    <w:p w:rsidR="00031FBE" w:rsidRDefault="00031FBE">
      <w:pPr>
        <w:autoSpaceDE w:val="0"/>
        <w:jc w:val="both"/>
      </w:pPr>
    </w:p>
    <w:p w:rsidR="00031FBE" w:rsidRDefault="00A06C2C">
      <w:pPr>
        <w:spacing w:line="360" w:lineRule="auto"/>
        <w:jc w:val="both"/>
        <w:rPr>
          <w:b/>
          <w:bCs/>
        </w:rPr>
      </w:pPr>
      <w:r>
        <w:rPr>
          <w:b/>
          <w:bCs/>
        </w:rPr>
        <w:t>A 201</w:t>
      </w:r>
      <w:r w:rsidR="00256281">
        <w:rPr>
          <w:b/>
          <w:bCs/>
        </w:rPr>
        <w:t>9</w:t>
      </w:r>
      <w:r w:rsidR="00031FBE">
        <w:rPr>
          <w:b/>
          <w:bCs/>
        </w:rPr>
        <w:t xml:space="preserve">. évi költségvetés tervezése: </w:t>
      </w:r>
    </w:p>
    <w:p w:rsidR="00391311" w:rsidRDefault="00391311" w:rsidP="00391311">
      <w:pPr>
        <w:jc w:val="both"/>
      </w:pPr>
      <w:r w:rsidRPr="00470527">
        <w:t>A tervezet összeállításánál az óvatosság elve érvényesült, alkalmazkodik a megváltozott</w:t>
      </w:r>
      <w:r>
        <w:t xml:space="preserve"> </w:t>
      </w:r>
      <w:r w:rsidRPr="00470527">
        <w:t>körülményekhez, csak biztos forrásokkal számol.</w:t>
      </w:r>
    </w:p>
    <w:p w:rsidR="00A262AF" w:rsidRPr="00A262AF" w:rsidRDefault="00256281" w:rsidP="00A262AF">
      <w:pPr>
        <w:suppressAutoHyphens w:val="0"/>
        <w:autoSpaceDE w:val="0"/>
        <w:autoSpaceDN w:val="0"/>
        <w:adjustRightInd w:val="0"/>
        <w:spacing w:before="120"/>
        <w:jc w:val="both"/>
        <w:rPr>
          <w:lang w:eastAsia="hu-HU"/>
        </w:rPr>
      </w:pPr>
      <w:r>
        <w:rPr>
          <w:lang w:eastAsia="hu-HU"/>
        </w:rPr>
        <w:t>Az Önkormányzat 2019</w:t>
      </w:r>
      <w:r w:rsidR="00A262AF" w:rsidRPr="00A262AF">
        <w:rPr>
          <w:lang w:eastAsia="hu-HU"/>
        </w:rPr>
        <w:t>. évre tervezett bevételeit és kiadásait a 4/2013 (I.11.) kormányrendelet az államháztartás számviteléről 15. mellékletében meghatározott rovatrend szerint kell tervezni.</w:t>
      </w:r>
    </w:p>
    <w:p w:rsidR="00281D61" w:rsidRPr="00391311" w:rsidRDefault="00281D61" w:rsidP="00391311">
      <w:pPr>
        <w:jc w:val="both"/>
      </w:pPr>
    </w:p>
    <w:p w:rsidR="00031FBE" w:rsidRDefault="00031FBE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BEVÉTELEK:</w:t>
      </w:r>
    </w:p>
    <w:p w:rsidR="00A43AC3" w:rsidRDefault="00A43AC3" w:rsidP="00A43AC3">
      <w:pPr>
        <w:jc w:val="both"/>
      </w:pPr>
      <w:r>
        <w:t>Az önkormányzati költségvetés tárgy</w:t>
      </w:r>
      <w:r w:rsidR="00597317">
        <w:t xml:space="preserve">évi bevételi előirányzat </w:t>
      </w:r>
      <w:r w:rsidR="00256281">
        <w:rPr>
          <w:b/>
        </w:rPr>
        <w:t>1 039 893</w:t>
      </w:r>
      <w:r w:rsidRPr="00655CEA">
        <w:rPr>
          <w:b/>
        </w:rPr>
        <w:t xml:space="preserve"> Ft</w:t>
      </w:r>
      <w:r>
        <w:t xml:space="preserve">, </w:t>
      </w:r>
      <w:r w:rsidR="00256281">
        <w:t>a 2018</w:t>
      </w:r>
      <w:r>
        <w:t xml:space="preserve">. évi eredeti előirányzathoz </w:t>
      </w:r>
      <w:r w:rsidR="00EB3DFA">
        <w:t xml:space="preserve">viszonyítva 4 %- </w:t>
      </w:r>
      <w:proofErr w:type="spellStart"/>
      <w:r w:rsidR="00EB3DFA">
        <w:t>kal</w:t>
      </w:r>
      <w:proofErr w:type="spellEnd"/>
      <w:r w:rsidR="00EB3DFA">
        <w:t xml:space="preserve"> csökken</w:t>
      </w:r>
      <w:r>
        <w:t>.</w:t>
      </w:r>
    </w:p>
    <w:p w:rsidR="00A43AC3" w:rsidRDefault="00A43AC3">
      <w:pPr>
        <w:spacing w:line="360" w:lineRule="auto"/>
        <w:jc w:val="both"/>
        <w:rPr>
          <w:b/>
          <w:bCs/>
          <w:u w:val="single"/>
        </w:rPr>
      </w:pPr>
    </w:p>
    <w:p w:rsidR="00031FBE" w:rsidRDefault="00031FBE">
      <w:pPr>
        <w:jc w:val="both"/>
      </w:pPr>
      <w:r>
        <w:t xml:space="preserve">A helyi önkormányzatok </w:t>
      </w:r>
      <w:r w:rsidR="00244C62" w:rsidRPr="00244C62">
        <w:rPr>
          <w:b/>
        </w:rPr>
        <w:t>költségvetési támogatásának</w:t>
      </w:r>
      <w:r>
        <w:t xml:space="preserve"> jogcímeit és összegeit az Államháztartásról és a Költségvetésről szóló törvényben meghatározott adatszolgáltatás szerinti feladatmutatók, mutatószámok alapján jogcímenként terveztük.</w:t>
      </w:r>
    </w:p>
    <w:p w:rsidR="00256281" w:rsidRDefault="00256281" w:rsidP="000D20CD">
      <w:pPr>
        <w:jc w:val="both"/>
      </w:pPr>
      <w:r>
        <w:t>A 2019</w:t>
      </w:r>
      <w:r w:rsidR="009F5BF0">
        <w:t>. évi összes támogatás ered</w:t>
      </w:r>
      <w:r w:rsidR="00887D66">
        <w:t xml:space="preserve">eti előirányzat szintjén </w:t>
      </w:r>
      <w:r>
        <w:rPr>
          <w:b/>
        </w:rPr>
        <w:t>223 567</w:t>
      </w:r>
      <w:r w:rsidR="009F5BF0" w:rsidRPr="00870503">
        <w:t xml:space="preserve"> e </w:t>
      </w:r>
      <w:r w:rsidR="009F5BF0">
        <w:t>Ft</w:t>
      </w:r>
      <w:r>
        <w:t xml:space="preserve"> 2018</w:t>
      </w:r>
      <w:r w:rsidR="00E25192">
        <w:t xml:space="preserve">. évi eredeti előirányzathoz viszonyítva </w:t>
      </w:r>
      <w:r>
        <w:t xml:space="preserve">2,5 %- </w:t>
      </w:r>
      <w:proofErr w:type="spellStart"/>
      <w:r>
        <w:t>kal</w:t>
      </w:r>
      <w:proofErr w:type="spellEnd"/>
      <w:r>
        <w:t xml:space="preserve"> csökken</w:t>
      </w:r>
      <w:r w:rsidR="008E21B5">
        <w:t>t</w:t>
      </w:r>
      <w:r w:rsidR="00E25192">
        <w:t>.</w:t>
      </w:r>
    </w:p>
    <w:p w:rsidR="00256281" w:rsidRDefault="00256281" w:rsidP="000D20CD">
      <w:pPr>
        <w:jc w:val="both"/>
      </w:pPr>
      <w:r>
        <w:t xml:space="preserve"> A csökkenés a 2018 évfolyamán szociális feladatok Budakörnyéki Társulásnak történő átadásból illetve az adóerő-képesség alakulása miatt alakult ki.</w:t>
      </w:r>
    </w:p>
    <w:p w:rsidR="009F5BF0" w:rsidRPr="000D20CD" w:rsidRDefault="000D20CD" w:rsidP="000D20CD">
      <w:pPr>
        <w:jc w:val="both"/>
      </w:pPr>
      <w:r>
        <w:t xml:space="preserve"> </w:t>
      </w:r>
      <w:r w:rsidR="009F5BF0" w:rsidRPr="00AA0A78">
        <w:t>A részletezés az előterjesztés</w:t>
      </w:r>
      <w:r w:rsidR="003D1A09">
        <w:t xml:space="preserve"> </w:t>
      </w:r>
      <w:r w:rsidR="008E21B5">
        <w:rPr>
          <w:b/>
        </w:rPr>
        <w:t>4.1.1.1</w:t>
      </w:r>
      <w:r w:rsidR="009F5BF0">
        <w:rPr>
          <w:b/>
        </w:rPr>
        <w:t xml:space="preserve"> számú</w:t>
      </w:r>
      <w:r w:rsidR="009F5BF0" w:rsidRPr="004273E6">
        <w:rPr>
          <w:b/>
        </w:rPr>
        <w:t xml:space="preserve"> </w:t>
      </w:r>
      <w:r w:rsidR="009F5BF0" w:rsidRPr="00581310">
        <w:rPr>
          <w:b/>
          <w:bCs/>
        </w:rPr>
        <w:t>melléklet</w:t>
      </w:r>
      <w:r w:rsidR="009F5BF0">
        <w:rPr>
          <w:b/>
        </w:rPr>
        <w:t>e</w:t>
      </w:r>
      <w:r w:rsidR="009F5BF0" w:rsidRPr="00870503">
        <w:t xml:space="preserve"> </w:t>
      </w:r>
      <w:r w:rsidR="009F5BF0" w:rsidRPr="00AA0A78">
        <w:t>képezi.</w:t>
      </w:r>
      <w:r w:rsidR="009F5BF0">
        <w:rPr>
          <w:color w:val="FF0000"/>
        </w:rPr>
        <w:t xml:space="preserve"> </w:t>
      </w:r>
    </w:p>
    <w:p w:rsidR="007C7703" w:rsidRDefault="007C7703" w:rsidP="007C7703">
      <w:pPr>
        <w:jc w:val="both"/>
      </w:pPr>
    </w:p>
    <w:p w:rsidR="007C7703" w:rsidRDefault="007C7703" w:rsidP="007C7703">
      <w:pPr>
        <w:jc w:val="both"/>
      </w:pPr>
      <w:r w:rsidRPr="00470527">
        <w:lastRenderedPageBreak/>
        <w:t>Központi költségvetési forr</w:t>
      </w:r>
      <w:r>
        <w:t>ás</w:t>
      </w:r>
      <w:r w:rsidR="008E21B5">
        <w:t>okból származó bevételek, a</w:t>
      </w:r>
      <w:r w:rsidR="000654F5">
        <w:t xml:space="preserve">z önkormányzat </w:t>
      </w:r>
      <w:r>
        <w:t>bevételein</w:t>
      </w:r>
      <w:r w:rsidR="007F3B5D">
        <w:t>e</w:t>
      </w:r>
      <w:r>
        <w:t xml:space="preserve">k </w:t>
      </w:r>
      <w:r w:rsidR="008E21B5">
        <w:t>csak 21</w:t>
      </w:r>
      <w:r w:rsidR="00A262AF">
        <w:t xml:space="preserve"> </w:t>
      </w:r>
      <w:r w:rsidR="008E21B5">
        <w:t>%-át teszik ki</w:t>
      </w:r>
      <w:r w:rsidRPr="00470527">
        <w:t>.</w:t>
      </w:r>
      <w:r w:rsidR="00391311">
        <w:t xml:space="preserve"> </w:t>
      </w:r>
      <w:r w:rsidRPr="00823B73">
        <w:t>A feladatalapú támogatásokon</w:t>
      </w:r>
      <w:r w:rsidR="00966E8A">
        <w:t xml:space="preserve"> </w:t>
      </w:r>
      <w:r>
        <w:t xml:space="preserve">belül az önkormányzati hivatal működésének, az egyéb önkormányzati feladatoknak a támogatása nőtt. </w:t>
      </w:r>
    </w:p>
    <w:p w:rsidR="007C7703" w:rsidRDefault="007C7703" w:rsidP="007C7703">
      <w:pPr>
        <w:jc w:val="both"/>
      </w:pPr>
      <w:r>
        <w:t>A településüz</w:t>
      </w:r>
      <w:r w:rsidR="00A262AF">
        <w:t xml:space="preserve">emeltetési támogatásoknál a </w:t>
      </w:r>
      <w:r w:rsidR="00256281">
        <w:t>2017</w:t>
      </w:r>
      <w:r>
        <w:t xml:space="preserve">. évi országosan összesített önkormányzati beszámolókban szereplő szakfeladatonként összesített kiadások alapján kerültek meghatározásra a település kategóriánkénti átlagértékek, amelyek a települések támogatásának alapját képezték. Ez a számítási módszer településünk esetében mind a négy jogcím (zöldterület gazdálkodás, közvilágítás-, köztemető-, közutak fenntartása) esetében növekedést eredményezett. </w:t>
      </w:r>
    </w:p>
    <w:p w:rsidR="007C7703" w:rsidRDefault="007C7703" w:rsidP="007C7703">
      <w:pPr>
        <w:jc w:val="both"/>
      </w:pPr>
      <w:r>
        <w:t>A köznevelési</w:t>
      </w:r>
      <w:r w:rsidR="00966E8A">
        <w:t xml:space="preserve"> feladatok támogatásai</w:t>
      </w:r>
      <w:r>
        <w:t xml:space="preserve"> kizárólag az óvodai f</w:t>
      </w:r>
      <w:r w:rsidR="00966E8A">
        <w:t>eladatok támogatását tartalmazzák. E</w:t>
      </w:r>
      <w:r>
        <w:t>z a jogcím, ahol a támogatás fajlagos mérték</w:t>
      </w:r>
      <w:r w:rsidR="00A262AF">
        <w:t>ének jelentős emelkedését a 2014</w:t>
      </w:r>
      <w:r>
        <w:t>. sz</w:t>
      </w:r>
      <w:r w:rsidR="008E21B5">
        <w:t xml:space="preserve">eptember 01-jével elindított </w:t>
      </w:r>
      <w:r w:rsidR="00966E8A">
        <w:t>pedagógus</w:t>
      </w:r>
      <w:r w:rsidR="008E21B5">
        <w:t>i életpálya modellből adódó béremelés indokolj</w:t>
      </w:r>
      <w:r w:rsidR="00966E8A">
        <w:t>a. A</w:t>
      </w:r>
      <w:r>
        <w:t xml:space="preserve"> támogatások többlete fedezetet</w:t>
      </w:r>
      <w:r w:rsidR="00966E8A">
        <w:t xml:space="preserve"> biztosít a Pedagógus II. átsorolásból adódó </w:t>
      </w:r>
      <w:r w:rsidR="000D20CD">
        <w:t>béremelésre és az óvodapedagógusok munkáját segítők/dajkák,</w:t>
      </w:r>
      <w:r w:rsidR="008E21B5">
        <w:t xml:space="preserve"> </w:t>
      </w:r>
      <w:r w:rsidR="000D20CD">
        <w:t>pedagógiai asszis</w:t>
      </w:r>
      <w:r w:rsidR="008E21B5">
        <w:t>ztensek, óvodatitkár) béremelésére</w:t>
      </w:r>
      <w:r w:rsidR="000D20CD">
        <w:t>.</w:t>
      </w:r>
      <w:r w:rsidR="00391311">
        <w:t xml:space="preserve"> A</w:t>
      </w:r>
      <w:r>
        <w:t>z óvodai működés</w:t>
      </w:r>
      <w:r w:rsidR="00966E8A">
        <w:t>i kia</w:t>
      </w:r>
      <w:r w:rsidR="00391311">
        <w:t xml:space="preserve">dások támogatási összegét </w:t>
      </w:r>
      <w:r>
        <w:t>a támogatás alapját képező gyermeklétszám</w:t>
      </w:r>
      <w:r w:rsidR="00391311">
        <w:t xml:space="preserve"> változás befolyásolja</w:t>
      </w:r>
      <w:r w:rsidR="008E21B5">
        <w:t>, jelenleg folyamatosan csökkenő tendenciát mutat</w:t>
      </w:r>
      <w:r>
        <w:t>.</w:t>
      </w:r>
    </w:p>
    <w:p w:rsidR="007F3B5D" w:rsidRDefault="007F3B5D" w:rsidP="007C7703">
      <w:pPr>
        <w:jc w:val="both"/>
      </w:pPr>
    </w:p>
    <w:p w:rsidR="00966E8A" w:rsidRPr="00EB3DFA" w:rsidRDefault="00966E8A" w:rsidP="008E21B5">
      <w:pPr>
        <w:pStyle w:val="Listaszerbekezds"/>
        <w:numPr>
          <w:ilvl w:val="0"/>
          <w:numId w:val="11"/>
        </w:numPr>
        <w:jc w:val="both"/>
        <w:rPr>
          <w:i/>
        </w:rPr>
      </w:pPr>
      <w:r w:rsidRPr="00EB3DFA">
        <w:rPr>
          <w:i/>
        </w:rPr>
        <w:t>2014/2015 tanév 2014.október 1-i statisztikai létszáma:190</w:t>
      </w:r>
    </w:p>
    <w:p w:rsidR="00A262AF" w:rsidRPr="00EB3DFA" w:rsidRDefault="00A262AF" w:rsidP="008E21B5">
      <w:pPr>
        <w:pStyle w:val="Listaszerbekezds"/>
        <w:numPr>
          <w:ilvl w:val="0"/>
          <w:numId w:val="11"/>
        </w:numPr>
        <w:jc w:val="both"/>
        <w:rPr>
          <w:i/>
        </w:rPr>
      </w:pPr>
      <w:r w:rsidRPr="00EB3DFA">
        <w:rPr>
          <w:i/>
        </w:rPr>
        <w:t>2015/2016 tanév 2015.október 1-i statisztikai létszáma:176</w:t>
      </w:r>
    </w:p>
    <w:p w:rsidR="000D20CD" w:rsidRPr="00EB3DFA" w:rsidRDefault="000D20CD" w:rsidP="008E21B5">
      <w:pPr>
        <w:pStyle w:val="Listaszerbekezds"/>
        <w:numPr>
          <w:ilvl w:val="0"/>
          <w:numId w:val="11"/>
        </w:numPr>
        <w:jc w:val="both"/>
        <w:rPr>
          <w:i/>
        </w:rPr>
      </w:pPr>
      <w:r w:rsidRPr="00EB3DFA">
        <w:rPr>
          <w:i/>
        </w:rPr>
        <w:t>2016/2017 tanév 2016. október 1-i statisztikai létszáma:169</w:t>
      </w:r>
    </w:p>
    <w:p w:rsidR="008E21B5" w:rsidRPr="00EB3DFA" w:rsidRDefault="008E21B5" w:rsidP="008E21B5">
      <w:pPr>
        <w:pStyle w:val="Listaszerbekezds"/>
        <w:numPr>
          <w:ilvl w:val="0"/>
          <w:numId w:val="11"/>
        </w:numPr>
        <w:jc w:val="both"/>
        <w:rPr>
          <w:i/>
        </w:rPr>
      </w:pPr>
      <w:r w:rsidRPr="00EB3DFA">
        <w:rPr>
          <w:i/>
        </w:rPr>
        <w:t>2017/2018 tanév 2017. október 1-i statisztikai létszáma:161</w:t>
      </w:r>
    </w:p>
    <w:p w:rsidR="00256281" w:rsidRPr="00EB3DFA" w:rsidRDefault="00256281" w:rsidP="00256281">
      <w:pPr>
        <w:pStyle w:val="Listaszerbekezds"/>
        <w:numPr>
          <w:ilvl w:val="0"/>
          <w:numId w:val="11"/>
        </w:numPr>
        <w:rPr>
          <w:b/>
          <w:i/>
        </w:rPr>
      </w:pPr>
      <w:r w:rsidRPr="00EB3DFA">
        <w:rPr>
          <w:b/>
          <w:i/>
        </w:rPr>
        <w:t>2018/2019 tanév 2018. októb</w:t>
      </w:r>
      <w:r w:rsidR="0051473C" w:rsidRPr="00EB3DFA">
        <w:rPr>
          <w:b/>
          <w:i/>
        </w:rPr>
        <w:t>er 1-i statisztikai létszáma:167</w:t>
      </w:r>
    </w:p>
    <w:p w:rsidR="00256281" w:rsidRPr="008E21B5" w:rsidRDefault="00256281" w:rsidP="00256281">
      <w:pPr>
        <w:pStyle w:val="Listaszerbekezds"/>
        <w:jc w:val="both"/>
        <w:rPr>
          <w:i/>
        </w:rPr>
      </w:pPr>
    </w:p>
    <w:p w:rsidR="007C7703" w:rsidRDefault="007C7703" w:rsidP="007C7703">
      <w:pPr>
        <w:jc w:val="both"/>
      </w:pPr>
    </w:p>
    <w:p w:rsidR="007C7703" w:rsidRDefault="00391311" w:rsidP="007C7703">
      <w:pPr>
        <w:jc w:val="both"/>
      </w:pPr>
      <w:r>
        <w:t>Jelentősen változott</w:t>
      </w:r>
      <w:r w:rsidR="000D20CD">
        <w:t xml:space="preserve"> </w:t>
      </w:r>
      <w:r w:rsidR="007C7703">
        <w:t>a</w:t>
      </w:r>
      <w:r w:rsidR="00167771">
        <w:t xml:space="preserve"> kedvezményes </w:t>
      </w:r>
      <w:r w:rsidR="007C7703">
        <w:t xml:space="preserve">étkező gyermek létszámát figyelembe vevő bértámogatás </w:t>
      </w:r>
      <w:r>
        <w:t>és üzemeltetési</w:t>
      </w:r>
      <w:r w:rsidR="00167771">
        <w:t xml:space="preserve"> támogatás összege</w:t>
      </w:r>
      <w:r w:rsidR="007C7703">
        <w:t xml:space="preserve">. </w:t>
      </w:r>
    </w:p>
    <w:p w:rsidR="0005593B" w:rsidRDefault="0005593B">
      <w:pPr>
        <w:pStyle w:val="Szvegtrzs"/>
        <w:spacing w:after="0"/>
        <w:jc w:val="both"/>
        <w:rPr>
          <w:rFonts w:eastAsia="Times New Roman"/>
          <w:kern w:val="0"/>
        </w:rPr>
      </w:pPr>
    </w:p>
    <w:p w:rsidR="00031FBE" w:rsidRDefault="0005593B">
      <w:pPr>
        <w:pStyle w:val="Szvegtrzs"/>
        <w:spacing w:after="0"/>
        <w:jc w:val="both"/>
      </w:pPr>
      <w:r>
        <w:rPr>
          <w:rFonts w:eastAsia="Times New Roman"/>
          <w:kern w:val="0"/>
        </w:rPr>
        <w:t>M</w:t>
      </w:r>
      <w:r w:rsidR="00031FBE">
        <w:rPr>
          <w:b/>
          <w:bCs/>
        </w:rPr>
        <w:t>űködési bevételeink</w:t>
      </w:r>
      <w:r w:rsidR="00031FBE">
        <w:t xml:space="preserve"> előirányzatát képezik az</w:t>
      </w:r>
      <w:r w:rsidR="009F5BF0">
        <w:t xml:space="preserve"> </w:t>
      </w:r>
      <w:r w:rsidR="00031FBE">
        <w:t>alaptevékenységgel kapcsolatos intézményi ellátási díjak, kiszámlázott szolgáltatások és azok ÁFA bevételei, bérleti díjbevételek.</w:t>
      </w:r>
    </w:p>
    <w:p w:rsidR="00252EBD" w:rsidRDefault="00252EBD" w:rsidP="00252EBD">
      <w:pPr>
        <w:jc w:val="both"/>
      </w:pPr>
      <w:r>
        <w:t>Az önkormányzat működési bevételét növeli az ÉDV bérleti díj felszámított áfa-ja.</w:t>
      </w:r>
    </w:p>
    <w:p w:rsidR="00031FBE" w:rsidRDefault="00031FBE">
      <w:pPr>
        <w:pStyle w:val="Szvegtrzs"/>
        <w:spacing w:after="0"/>
        <w:jc w:val="both"/>
      </w:pPr>
    </w:p>
    <w:p w:rsidR="00031FBE" w:rsidRDefault="0005593B">
      <w:pPr>
        <w:pStyle w:val="Szvegtrzs"/>
        <w:spacing w:after="0"/>
        <w:rPr>
          <w:b/>
          <w:bCs/>
        </w:rPr>
      </w:pPr>
      <w:r>
        <w:rPr>
          <w:b/>
          <w:bCs/>
        </w:rPr>
        <w:t>Közhatalmi bevételek</w:t>
      </w:r>
    </w:p>
    <w:p w:rsidR="003D1A09" w:rsidRDefault="00031FBE">
      <w:pPr>
        <w:pStyle w:val="Szvegtrzs"/>
        <w:spacing w:after="0"/>
        <w:jc w:val="both"/>
      </w:pPr>
      <w:r>
        <w:t>Önkormányzatunk működését nagyban befolyásolja a helyben képződő adók teljesít</w:t>
      </w:r>
      <w:r w:rsidR="002866D0">
        <w:t>ése: az iparűzési adó, telek</w:t>
      </w:r>
      <w:r>
        <w:t>adó,</w:t>
      </w:r>
      <w:r w:rsidR="002866D0">
        <w:t xml:space="preserve"> </w:t>
      </w:r>
      <w:r>
        <w:t>építményadó, valamint a</w:t>
      </w:r>
      <w:r w:rsidR="00F8003A">
        <w:t>z</w:t>
      </w:r>
      <w:r>
        <w:t xml:space="preserve"> </w:t>
      </w:r>
      <w:r w:rsidR="00391311">
        <w:t>idegenforgalmi adó</w:t>
      </w:r>
      <w:r>
        <w:t xml:space="preserve">. </w:t>
      </w:r>
      <w:r w:rsidR="002866D0">
        <w:t>Tervezésre került a</w:t>
      </w:r>
      <w:r w:rsidRPr="006D6C17">
        <w:t xml:space="preserve"> helyi adókkal k</w:t>
      </w:r>
      <w:r w:rsidR="001B4729">
        <w:t xml:space="preserve">apcsolatos pótlékok, bírságok. </w:t>
      </w:r>
    </w:p>
    <w:p w:rsidR="00031FBE" w:rsidRPr="006D6C17" w:rsidRDefault="001B4729">
      <w:pPr>
        <w:pStyle w:val="Szvegtrzs"/>
        <w:spacing w:after="0"/>
        <w:jc w:val="both"/>
      </w:pPr>
      <w:r>
        <w:t>Az adóbevételeket a</w:t>
      </w:r>
      <w:r w:rsidR="0051473C">
        <w:t xml:space="preserve"> 2019</w:t>
      </w:r>
      <w:r w:rsidR="00031FBE" w:rsidRPr="006D6C17">
        <w:t xml:space="preserve">. január 1-től hatályos rendeletek szerint tervezzük. </w:t>
      </w:r>
    </w:p>
    <w:p w:rsidR="00391311" w:rsidRDefault="00391311" w:rsidP="00391311">
      <w:pPr>
        <w:jc w:val="both"/>
      </w:pPr>
      <w:r w:rsidRPr="00470527">
        <w:t>A helyi önkormányzatokat megillető gépjármű</w:t>
      </w:r>
      <w:r>
        <w:t>adó átengedés mértéke 40%.</w:t>
      </w:r>
    </w:p>
    <w:p w:rsidR="00EB3DFA" w:rsidRPr="00470527" w:rsidRDefault="00EB3DFA" w:rsidP="00391311">
      <w:pPr>
        <w:jc w:val="both"/>
      </w:pPr>
      <w:r>
        <w:t>Az előre-jelzetthez képest a közhatalmi (adó) bevételeink növekedtek.</w:t>
      </w:r>
    </w:p>
    <w:p w:rsidR="0005593B" w:rsidRDefault="0005593B">
      <w:pPr>
        <w:pStyle w:val="Szvegtrzs"/>
        <w:spacing w:after="0"/>
        <w:jc w:val="both"/>
      </w:pPr>
    </w:p>
    <w:p w:rsidR="00031FBE" w:rsidRPr="0005593B" w:rsidRDefault="0005593B">
      <w:pPr>
        <w:pStyle w:val="Szvegtrzs"/>
        <w:spacing w:after="0"/>
        <w:jc w:val="both"/>
        <w:rPr>
          <w:b/>
          <w:bCs/>
        </w:rPr>
      </w:pPr>
      <w:r w:rsidRPr="0005593B">
        <w:rPr>
          <w:b/>
        </w:rPr>
        <w:t>Egyéb támogatások</w:t>
      </w:r>
      <w:r w:rsidR="00031FBE" w:rsidRPr="0005593B">
        <w:rPr>
          <w:b/>
          <w:bCs/>
        </w:rPr>
        <w:t xml:space="preserve"> </w:t>
      </w:r>
    </w:p>
    <w:p w:rsidR="00031FBE" w:rsidRDefault="00031FBE">
      <w:pPr>
        <w:pStyle w:val="Szvegtrzs"/>
        <w:spacing w:after="0"/>
        <w:jc w:val="both"/>
      </w:pPr>
      <w:r>
        <w:t>Működési</w:t>
      </w:r>
      <w:r w:rsidR="0035651E">
        <w:t xml:space="preserve"> célú támogatásként jelenik</w:t>
      </w:r>
      <w:r w:rsidR="00167771">
        <w:t xml:space="preserve"> meg a Nemzeti </w:t>
      </w:r>
      <w:r>
        <w:t xml:space="preserve">Egészségbiztosítási </w:t>
      </w:r>
      <w:r w:rsidR="0035651E">
        <w:t>Alaptól</w:t>
      </w:r>
      <w:r w:rsidR="003D1A09">
        <w:t xml:space="preserve"> </w:t>
      </w:r>
      <w:r>
        <w:t xml:space="preserve">átvett </w:t>
      </w:r>
      <w:r w:rsidR="0035651E">
        <w:t>pénzeszköz, mely a védőnői feladatok finanszírozására érkezik.</w:t>
      </w:r>
    </w:p>
    <w:p w:rsidR="00391311" w:rsidRDefault="00391311" w:rsidP="00391311">
      <w:pPr>
        <w:jc w:val="both"/>
        <w:rPr>
          <w:b/>
        </w:rPr>
      </w:pPr>
    </w:p>
    <w:p w:rsidR="00391311" w:rsidRPr="00A7195F" w:rsidRDefault="00391311" w:rsidP="00391311">
      <w:pPr>
        <w:jc w:val="both"/>
        <w:rPr>
          <w:b/>
        </w:rPr>
      </w:pPr>
      <w:r w:rsidRPr="00A7195F">
        <w:rPr>
          <w:b/>
        </w:rPr>
        <w:t>Felhalmozási bevételek</w:t>
      </w:r>
    </w:p>
    <w:p w:rsidR="0073069D" w:rsidRDefault="00391311" w:rsidP="0073069D">
      <w:pPr>
        <w:jc w:val="both"/>
      </w:pPr>
      <w:r w:rsidRPr="00497E83">
        <w:t xml:space="preserve">Bázis szinten terveztük a vízi-közmű bérleti díjának összegét. </w:t>
      </w:r>
      <w:r w:rsidR="00252EBD">
        <w:t xml:space="preserve">A bérleti díj után felszámolt </w:t>
      </w:r>
      <w:r w:rsidR="007F3B5D">
        <w:t>forgalmi adót</w:t>
      </w:r>
      <w:r w:rsidR="00252EBD">
        <w:t xml:space="preserve"> a működési bevételek között kell elszámolni, mivel az ÁFA befizetés </w:t>
      </w:r>
      <w:r w:rsidR="0035651E">
        <w:t xml:space="preserve">szintén </w:t>
      </w:r>
      <w:r w:rsidR="00252EBD">
        <w:t>működési kiadáskén számolandó el.</w:t>
      </w:r>
      <w:r w:rsidR="00252EBD" w:rsidRPr="00497E83">
        <w:t xml:space="preserve"> </w:t>
      </w:r>
    </w:p>
    <w:p w:rsidR="0073069D" w:rsidRDefault="0073069D" w:rsidP="0073069D">
      <w:pPr>
        <w:jc w:val="both"/>
      </w:pPr>
    </w:p>
    <w:p w:rsidR="0073069D" w:rsidRDefault="0073069D" w:rsidP="0073069D">
      <w:pPr>
        <w:jc w:val="both"/>
      </w:pPr>
      <w:r w:rsidRPr="0073069D">
        <w:rPr>
          <w:b/>
        </w:rPr>
        <w:t xml:space="preserve">Finanszírozási bevételek </w:t>
      </w:r>
    </w:p>
    <w:p w:rsidR="0073069D" w:rsidRPr="00143C62" w:rsidRDefault="0051473C" w:rsidP="0073069D">
      <w:pPr>
        <w:jc w:val="both"/>
      </w:pPr>
      <w:r>
        <w:lastRenderedPageBreak/>
        <w:t>A 2019</w:t>
      </w:r>
      <w:r w:rsidR="007F3B5D">
        <w:t>.</w:t>
      </w:r>
      <w:r w:rsidR="003D1A09">
        <w:t xml:space="preserve"> évi költségvetés tervezésekor </w:t>
      </w:r>
      <w:r>
        <w:t>385</w:t>
      </w:r>
      <w:r w:rsidR="000D20CD">
        <w:t xml:space="preserve"> 000 e Ft </w:t>
      </w:r>
      <w:r w:rsidR="003D1A09">
        <w:t>e</w:t>
      </w:r>
      <w:r w:rsidR="0073069D">
        <w:t xml:space="preserve">lőző évi </w:t>
      </w:r>
      <w:r w:rsidR="0035651E">
        <w:t>pénzmaradván</w:t>
      </w:r>
      <w:r w:rsidR="000654F5">
        <w:t>nyal</w:t>
      </w:r>
      <w:r w:rsidR="00CF2D95">
        <w:t xml:space="preserve"> </w:t>
      </w:r>
      <w:proofErr w:type="gramStart"/>
      <w:r w:rsidR="00CF2D95">
        <w:t>számolunk</w:t>
      </w:r>
      <w:r w:rsidR="007F3B5D">
        <w:t>.</w:t>
      </w:r>
      <w:r w:rsidR="0035651E">
        <w:t>.</w:t>
      </w:r>
      <w:proofErr w:type="gramEnd"/>
      <w:r w:rsidR="0035651E">
        <w:t xml:space="preserve"> Ez az összeg változik</w:t>
      </w:r>
      <w:r w:rsidR="007F3B5D">
        <w:t>, végleges értéke</w:t>
      </w:r>
      <w:r>
        <w:t xml:space="preserve"> a 2018</w:t>
      </w:r>
      <w:r w:rsidR="000654F5">
        <w:t xml:space="preserve">. évi </w:t>
      </w:r>
      <w:r w:rsidR="000D20CD">
        <w:t>zárszámadást követően kerül megállapításra.</w:t>
      </w:r>
    </w:p>
    <w:p w:rsidR="004C64CB" w:rsidRDefault="004C64CB">
      <w:pPr>
        <w:jc w:val="both"/>
      </w:pPr>
    </w:p>
    <w:p w:rsidR="00031FBE" w:rsidRDefault="00031FB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KIADÁSOK:</w:t>
      </w:r>
    </w:p>
    <w:p w:rsidR="00031FBE" w:rsidRDefault="00031FBE">
      <w:pPr>
        <w:jc w:val="both"/>
        <w:rPr>
          <w:b/>
          <w:bCs/>
          <w:u w:val="single"/>
        </w:rPr>
      </w:pPr>
    </w:p>
    <w:p w:rsidR="00031FBE" w:rsidRDefault="00031FBE">
      <w:pPr>
        <w:jc w:val="both"/>
      </w:pPr>
      <w:r>
        <w:t>Az önkormányzat működési kiadásai valamennyi területen átgondol</w:t>
      </w:r>
      <w:r w:rsidR="007F3B5D">
        <w:t>va</w:t>
      </w:r>
      <w:r>
        <w:t xml:space="preserve">, </w:t>
      </w:r>
      <w:r w:rsidR="007F3B5D">
        <w:t xml:space="preserve">a </w:t>
      </w:r>
      <w:r>
        <w:t>reális szükségletek felmérésével kel</w:t>
      </w:r>
      <w:r w:rsidR="0035651E">
        <w:t>ü</w:t>
      </w:r>
      <w:r>
        <w:t>l</w:t>
      </w:r>
      <w:r w:rsidR="0035651E">
        <w:t>t tervezésre</w:t>
      </w:r>
      <w:r>
        <w:t xml:space="preserve">. Az önkormányzat és az önállóan működő intézmények működési kiadásait a tételesen számba vett költségek elemzésével terveztük. </w:t>
      </w:r>
    </w:p>
    <w:p w:rsidR="00391311" w:rsidRDefault="00391311" w:rsidP="00391311">
      <w:pPr>
        <w:jc w:val="both"/>
      </w:pPr>
    </w:p>
    <w:p w:rsidR="00391311" w:rsidRDefault="00391311" w:rsidP="00391311">
      <w:pPr>
        <w:jc w:val="both"/>
      </w:pPr>
      <w:r>
        <w:t>Az önkormányzat és költségvetési s</w:t>
      </w:r>
      <w:r w:rsidR="0038207C">
        <w:t>zervei tárgyévi kiadásai</w:t>
      </w:r>
      <w:r w:rsidR="00EB3DFA">
        <w:t xml:space="preserve"> </w:t>
      </w:r>
      <w:r w:rsidR="00EB3DFA">
        <w:rPr>
          <w:b/>
        </w:rPr>
        <w:t>1 039 893</w:t>
      </w:r>
      <w:r w:rsidR="00EB3DFA" w:rsidRPr="00655CEA">
        <w:rPr>
          <w:b/>
        </w:rPr>
        <w:t xml:space="preserve"> </w:t>
      </w:r>
      <w:r w:rsidR="0048151D" w:rsidRPr="00CF2D95">
        <w:rPr>
          <w:b/>
        </w:rPr>
        <w:t>e Ft</w:t>
      </w:r>
      <w:r w:rsidR="0048151D">
        <w:rPr>
          <w:b/>
          <w:strike/>
        </w:rPr>
        <w:t xml:space="preserve"> </w:t>
      </w:r>
      <w:r w:rsidR="00EB3DFA">
        <w:t>a 2018</w:t>
      </w:r>
      <w:r>
        <w:t>. évi ered</w:t>
      </w:r>
      <w:r w:rsidR="00CF2D95">
        <w:t>et</w:t>
      </w:r>
      <w:r w:rsidR="0035651E">
        <w:t xml:space="preserve">i előirányzathoz viszonyítva </w:t>
      </w:r>
      <w:r w:rsidR="00EB3DFA">
        <w:t xml:space="preserve">4 %- </w:t>
      </w:r>
      <w:proofErr w:type="spellStart"/>
      <w:r w:rsidR="00EB3DFA">
        <w:t>kal</w:t>
      </w:r>
      <w:proofErr w:type="spellEnd"/>
      <w:r w:rsidR="00EB3DFA">
        <w:t xml:space="preserve"> csökken</w:t>
      </w:r>
      <w:r>
        <w:t>.</w:t>
      </w:r>
    </w:p>
    <w:p w:rsidR="00A71F00" w:rsidRDefault="00A71F00" w:rsidP="00A71F00">
      <w:pPr>
        <w:jc w:val="both"/>
        <w:rPr>
          <w:b/>
          <w:i/>
        </w:rPr>
      </w:pPr>
    </w:p>
    <w:p w:rsidR="00D57D48" w:rsidRDefault="00D57D48" w:rsidP="00D57D48">
      <w:pPr>
        <w:autoSpaceDE w:val="0"/>
        <w:autoSpaceDN w:val="0"/>
        <w:adjustRightInd w:val="0"/>
        <w:jc w:val="both"/>
      </w:pPr>
      <w:r w:rsidRPr="00D57D48">
        <w:t xml:space="preserve">A meglévő intézményhálózathoz tartozó személyi állományt ismerjük, a személyi juttatások és annak, járulékainak előirányzatának meghatározása a hatályos jogszabályok alapján történik. </w:t>
      </w:r>
    </w:p>
    <w:p w:rsidR="0065060F" w:rsidRPr="0065060F" w:rsidRDefault="0065060F" w:rsidP="00D57D48">
      <w:pPr>
        <w:autoSpaceDE w:val="0"/>
        <w:autoSpaceDN w:val="0"/>
        <w:adjustRightInd w:val="0"/>
        <w:jc w:val="both"/>
        <w:rPr>
          <w:i/>
        </w:rPr>
      </w:pPr>
      <w:r w:rsidRPr="0065060F">
        <w:rPr>
          <w:i/>
        </w:rPr>
        <w:t>A Telki Óvoda részéről készült költségvetési tervezet az előterjesztés mellékletét képezi.</w:t>
      </w:r>
    </w:p>
    <w:p w:rsidR="00031FBE" w:rsidRDefault="00031FBE">
      <w:pPr>
        <w:jc w:val="both"/>
      </w:pPr>
    </w:p>
    <w:p w:rsidR="00031FBE" w:rsidRDefault="00031FBE">
      <w:pPr>
        <w:jc w:val="both"/>
        <w:rPr>
          <w:b/>
          <w:bCs/>
        </w:rPr>
      </w:pPr>
      <w:r>
        <w:rPr>
          <w:b/>
          <w:bCs/>
        </w:rPr>
        <w:t>Személyi juttatások</w:t>
      </w:r>
    </w:p>
    <w:p w:rsidR="00031FBE" w:rsidRDefault="00031FBE">
      <w:pPr>
        <w:autoSpaceDE w:val="0"/>
        <w:jc w:val="both"/>
      </w:pPr>
      <w:r>
        <w:t>Kiadásaink jelentős részét képezi az állományban lévő dolgozók személyi juttatásainak alakulása</w:t>
      </w:r>
      <w:r w:rsidR="0065060F">
        <w:t>. A személyi juttatások esetében a jogszabályi változások hatásával számolunk</w:t>
      </w:r>
      <w:r>
        <w:t xml:space="preserve">. A költségtérítéseket és egyéb juttatásokat is a jogszabályi előírásoknak megfelelően tervezzük. A személyi juttatások és a munkaadókat terhelő járulékok </w:t>
      </w:r>
      <w:r w:rsidR="007F3B5D">
        <w:t>a minimálbér és a garantált bérminimum növekedésével arányosan,</w:t>
      </w:r>
      <w:r>
        <w:t xml:space="preserve"> </w:t>
      </w:r>
      <w:r w:rsidR="007F3B5D">
        <w:t xml:space="preserve">valamint a soros lépéseknek köszönhetően is </w:t>
      </w:r>
      <w:r>
        <w:t>nőtt</w:t>
      </w:r>
      <w:r w:rsidR="007F3B5D">
        <w:t>.</w:t>
      </w:r>
      <w:r>
        <w:t xml:space="preserve"> </w:t>
      </w:r>
    </w:p>
    <w:p w:rsidR="00D57D48" w:rsidRDefault="00D57D48" w:rsidP="00D57D48">
      <w:pPr>
        <w:jc w:val="both"/>
      </w:pPr>
      <w:r w:rsidRPr="00143C62">
        <w:t xml:space="preserve">A költségvetési szervek által foglalkoztatottak éves </w:t>
      </w:r>
      <w:proofErr w:type="spellStart"/>
      <w:r w:rsidRPr="00143C62">
        <w:t>ca</w:t>
      </w:r>
      <w:r w:rsidR="001A72CC">
        <w:t>f</w:t>
      </w:r>
      <w:r w:rsidRPr="00143C62">
        <w:t>fetéria</w:t>
      </w:r>
      <w:proofErr w:type="spellEnd"/>
      <w:r w:rsidR="007F3B5D">
        <w:t xml:space="preserve"> </w:t>
      </w:r>
      <w:r w:rsidRPr="00143C62">
        <w:t>juttatásának kerete</w:t>
      </w:r>
      <w:r w:rsidR="007F3B5D">
        <w:t xml:space="preserve"> </w:t>
      </w:r>
      <w:r w:rsidRPr="00143C62">
        <w:t xml:space="preserve">nem haladhatja meg, a bruttó 200 000 Ft/fő összeget. </w:t>
      </w:r>
    </w:p>
    <w:p w:rsidR="00D57D48" w:rsidRDefault="00D57D48" w:rsidP="00D57D48">
      <w:pPr>
        <w:jc w:val="both"/>
      </w:pPr>
      <w:r w:rsidRPr="00143C62">
        <w:t>A fizetési számlához kapcsolódóan, az egy foglalkoztatottnak havonta adható banksz</w:t>
      </w:r>
      <w:r w:rsidR="00CF2D95">
        <w:t>ámla-hozzáj</w:t>
      </w:r>
      <w:r w:rsidR="0065060F">
        <w:t>árulás</w:t>
      </w:r>
      <w:r w:rsidR="0035651E">
        <w:t xml:space="preserve"> mérté</w:t>
      </w:r>
      <w:r w:rsidR="0051473C">
        <w:t>ke a 2019</w:t>
      </w:r>
      <w:r w:rsidRPr="00143C62">
        <w:t>. évben legfeljebb 1000 forint.</w:t>
      </w:r>
      <w:r>
        <w:t xml:space="preserve"> </w:t>
      </w:r>
      <w:r w:rsidRPr="00143C62">
        <w:t xml:space="preserve"> </w:t>
      </w:r>
    </w:p>
    <w:p w:rsidR="00D57D48" w:rsidRPr="00143C62" w:rsidRDefault="0051473C" w:rsidP="00D57D48">
      <w:pPr>
        <w:jc w:val="both"/>
      </w:pPr>
      <w:r>
        <w:t>A 2019</w:t>
      </w:r>
      <w:r w:rsidR="00D57D48">
        <w:t xml:space="preserve">. évre vonatkozóan </w:t>
      </w:r>
      <w:r w:rsidR="00D57D48" w:rsidRPr="00143C62">
        <w:t xml:space="preserve">ezekkel az összeggel számolunk. </w:t>
      </w:r>
    </w:p>
    <w:p w:rsidR="00031FBE" w:rsidRDefault="00031FBE">
      <w:pPr>
        <w:jc w:val="both"/>
      </w:pPr>
    </w:p>
    <w:p w:rsidR="00031FBE" w:rsidRDefault="00031FBE">
      <w:pPr>
        <w:jc w:val="both"/>
      </w:pPr>
      <w:r>
        <w:rPr>
          <w:b/>
          <w:bCs/>
        </w:rPr>
        <w:t>A munkaadókat terhelő járulékoknál</w:t>
      </w:r>
      <w:r>
        <w:t xml:space="preserve"> az előirányzatot a személyi juttatásokkal arányosan lehet kal</w:t>
      </w:r>
      <w:r w:rsidR="0051473C">
        <w:t>kulálni. A szociális hozzájárulási adó</w:t>
      </w:r>
      <w:r>
        <w:t xml:space="preserve"> mérté</w:t>
      </w:r>
      <w:r w:rsidR="0065060F">
        <w:t>ke</w:t>
      </w:r>
      <w:r w:rsidR="0051473C">
        <w:t xml:space="preserve"> 195</w:t>
      </w:r>
      <w:r>
        <w:t xml:space="preserve"> %</w:t>
      </w:r>
      <w:r w:rsidR="0035651E">
        <w:t xml:space="preserve">-ról </w:t>
      </w:r>
      <w:r w:rsidR="0051473C">
        <w:t>júliustól 17</w:t>
      </w:r>
      <w:r w:rsidR="0035651E">
        <w:t>,5</w:t>
      </w:r>
      <w:r w:rsidR="0065060F">
        <w:t>%-ra csökkent</w:t>
      </w:r>
      <w:r w:rsidR="007F3B5D">
        <w:t>,</w:t>
      </w:r>
      <w:r w:rsidR="0065060F">
        <w:t xml:space="preserve"> ennek hatásával terveztünk</w:t>
      </w:r>
      <w:r>
        <w:t>.</w:t>
      </w:r>
      <w:r w:rsidR="0051473C">
        <w:t xml:space="preserve"> 2019-ben megszűnt az egészségügyi hozzájárulás.</w:t>
      </w:r>
    </w:p>
    <w:p w:rsidR="00031FBE" w:rsidRDefault="00031FBE">
      <w:pPr>
        <w:jc w:val="both"/>
      </w:pPr>
    </w:p>
    <w:p w:rsidR="00031FBE" w:rsidRDefault="00031FBE">
      <w:pPr>
        <w:jc w:val="both"/>
      </w:pPr>
      <w:r>
        <w:rPr>
          <w:b/>
          <w:bCs/>
        </w:rPr>
        <w:t xml:space="preserve">Dologi kiadásaink keretében </w:t>
      </w:r>
      <w:r>
        <w:t>az elkövetkezendő időszakban továbbra is jelentős feladatunk az intézmények működésének szinten tartása, azok biztonságos fenntartása, az egészségügyi feladatok ellátása, a meglévő ingatlanok karbantartása, állagának megóvása és biztosítan</w:t>
      </w:r>
      <w:r w:rsidR="007F3B5D">
        <w:t>unk kell</w:t>
      </w:r>
      <w:r>
        <w:t xml:space="preserve"> a község lakosságának alapellátását. </w:t>
      </w:r>
    </w:p>
    <w:p w:rsidR="0035651E" w:rsidRDefault="0035651E" w:rsidP="00317539">
      <w:pPr>
        <w:jc w:val="both"/>
      </w:pPr>
      <w:r>
        <w:t xml:space="preserve">A </w:t>
      </w:r>
      <w:r w:rsidR="00317539">
        <w:t>több évre kötött feladatellátások – zöldterület gondozás</w:t>
      </w:r>
      <w:r>
        <w:t>,</w:t>
      </w:r>
      <w:r w:rsidR="00317539">
        <w:t xml:space="preserve"> utak karbantartása </w:t>
      </w:r>
      <w:r w:rsidR="006965FE">
        <w:t>–</w:t>
      </w:r>
      <w:r w:rsidR="00317539">
        <w:t xml:space="preserve"> elszámolásának</w:t>
      </w:r>
      <w:r w:rsidR="006965FE">
        <w:t>,</w:t>
      </w:r>
      <w:r w:rsidR="00317539">
        <w:t xml:space="preserve"> tervezetünk szerint december 31-ig meg kell történ</w:t>
      </w:r>
      <w:r w:rsidR="006965FE">
        <w:t>ni</w:t>
      </w:r>
      <w:r w:rsidR="00317539">
        <w:t>e</w:t>
      </w:r>
      <w:r w:rsidR="006965FE">
        <w:t xml:space="preserve">, hogy az </w:t>
      </w:r>
      <w:r w:rsidR="00317539">
        <w:t>„</w:t>
      </w:r>
      <w:r w:rsidR="006965FE">
        <w:t>a</w:t>
      </w:r>
      <w:r w:rsidR="00317539">
        <w:t>dott évet</w:t>
      </w:r>
      <w:r w:rsidR="006965FE">
        <w:t>,</w:t>
      </w:r>
      <w:r w:rsidR="00317539">
        <w:t xml:space="preserve"> adott év költsége</w:t>
      </w:r>
      <w:r w:rsidR="00CF2D95">
        <w:t>i terhelj</w:t>
      </w:r>
      <w:r w:rsidR="006965FE">
        <w:t>ék</w:t>
      </w:r>
      <w:r w:rsidR="00CF2D95">
        <w:t xml:space="preserve">” elv érvényesüljön. </w:t>
      </w:r>
    </w:p>
    <w:p w:rsidR="006965FE" w:rsidRDefault="006965FE" w:rsidP="00317539">
      <w:pPr>
        <w:jc w:val="both"/>
      </w:pPr>
    </w:p>
    <w:p w:rsidR="00E57AE1" w:rsidRDefault="00E57AE1" w:rsidP="00317539">
      <w:pPr>
        <w:jc w:val="both"/>
      </w:pPr>
      <w:r>
        <w:t>A Képviselő-testület által kiírt pályázatokon</w:t>
      </w:r>
      <w:r w:rsidR="006965FE">
        <w:t xml:space="preserve"> –</w:t>
      </w:r>
      <w:r>
        <w:t xml:space="preserve"> </w:t>
      </w:r>
      <w:r w:rsidR="006965FE">
        <w:t>z</w:t>
      </w:r>
      <w:r>
        <w:t xml:space="preserve">öldterület gondozás, </w:t>
      </w:r>
      <w:r w:rsidR="006965FE">
        <w:t>s</w:t>
      </w:r>
      <w:r>
        <w:t xml:space="preserve">íkosság mentesítés, </w:t>
      </w:r>
      <w:r w:rsidR="006965FE">
        <w:t>t</w:t>
      </w:r>
      <w:r>
        <w:t xml:space="preserve">akarítás, </w:t>
      </w:r>
      <w:r w:rsidR="006965FE">
        <w:t>u</w:t>
      </w:r>
      <w:r>
        <w:t>tak karbantartása – nyertes vállalkozás díja</w:t>
      </w:r>
      <w:r w:rsidR="006965FE">
        <w:t>i</w:t>
      </w:r>
      <w:r>
        <w:t xml:space="preserve"> minden esetben </w:t>
      </w:r>
      <w:r w:rsidR="006965FE">
        <w:t>meghaladják</w:t>
      </w:r>
      <w:r>
        <w:t xml:space="preserve"> az előző időszak költsége</w:t>
      </w:r>
      <w:r w:rsidR="006965FE">
        <w:t>it</w:t>
      </w:r>
      <w:r>
        <w:t>, ennek legfőbb oka</w:t>
      </w:r>
      <w:r w:rsidR="006965FE">
        <w:t>,</w:t>
      </w:r>
      <w:r>
        <w:t xml:space="preserve"> a vállalkozások esetében is</w:t>
      </w:r>
      <w:r w:rsidR="006965FE">
        <w:t>,</w:t>
      </w:r>
      <w:r>
        <w:t xml:space="preserve"> a minimálbér jelentős emelkedése.</w:t>
      </w:r>
    </w:p>
    <w:p w:rsidR="006965FE" w:rsidRDefault="006965FE" w:rsidP="00317539">
      <w:pPr>
        <w:jc w:val="both"/>
      </w:pPr>
    </w:p>
    <w:p w:rsidR="00E57AE1" w:rsidRDefault="00CF2D95" w:rsidP="00317539">
      <w:pPr>
        <w:jc w:val="both"/>
      </w:pPr>
      <w:r>
        <w:t>K</w:t>
      </w:r>
      <w:r w:rsidR="00317539">
        <w:t>ülön kötött célú előirányzatként terveztük a karbantartási költsé</w:t>
      </w:r>
      <w:r w:rsidR="0065060F">
        <w:t>geket.</w:t>
      </w:r>
    </w:p>
    <w:p w:rsidR="006965FE" w:rsidRDefault="006965FE" w:rsidP="00317539">
      <w:pPr>
        <w:jc w:val="both"/>
      </w:pPr>
    </w:p>
    <w:p w:rsidR="00E57AE1" w:rsidRDefault="00E57AE1" w:rsidP="00E57AE1">
      <w:pPr>
        <w:pStyle w:val="Listaszerbekezds"/>
        <w:numPr>
          <w:ilvl w:val="0"/>
          <w:numId w:val="13"/>
        </w:numPr>
        <w:jc w:val="both"/>
      </w:pPr>
      <w:r>
        <w:t>Óvoda hidegburkolat csere befejezése,</w:t>
      </w:r>
    </w:p>
    <w:p w:rsidR="0051473C" w:rsidRDefault="0051473C" w:rsidP="00E57AE1">
      <w:pPr>
        <w:pStyle w:val="Listaszerbekezds"/>
        <w:numPr>
          <w:ilvl w:val="0"/>
          <w:numId w:val="13"/>
        </w:numPr>
        <w:jc w:val="both"/>
      </w:pPr>
      <w:r>
        <w:t>Óvoda nyílászáróinak korszerűsítése,</w:t>
      </w:r>
    </w:p>
    <w:p w:rsidR="0051473C" w:rsidRDefault="0051473C" w:rsidP="00E57AE1">
      <w:pPr>
        <w:pStyle w:val="Listaszerbekezds"/>
        <w:numPr>
          <w:ilvl w:val="0"/>
          <w:numId w:val="13"/>
        </w:numPr>
        <w:jc w:val="both"/>
      </w:pPr>
      <w:r>
        <w:t>Óvoda egyes helyiségeinek tisztasági festése,</w:t>
      </w:r>
    </w:p>
    <w:p w:rsidR="00804C49" w:rsidRDefault="00804C49" w:rsidP="00E57AE1">
      <w:pPr>
        <w:pStyle w:val="Listaszerbekezds"/>
        <w:numPr>
          <w:ilvl w:val="0"/>
          <w:numId w:val="13"/>
        </w:numPr>
        <w:jc w:val="both"/>
      </w:pPr>
      <w:r>
        <w:lastRenderedPageBreak/>
        <w:t>Te</w:t>
      </w:r>
      <w:r w:rsidR="00EB3DFA">
        <w:t>ngelice u Óvoda épület külső fa</w:t>
      </w:r>
      <w:r>
        <w:t>burkolat impregnáló festése</w:t>
      </w:r>
    </w:p>
    <w:p w:rsidR="00E57AE1" w:rsidRDefault="00804C49" w:rsidP="00E57AE1">
      <w:pPr>
        <w:pStyle w:val="Listaszerbekezds"/>
        <w:numPr>
          <w:ilvl w:val="0"/>
          <w:numId w:val="13"/>
        </w:numPr>
        <w:jc w:val="both"/>
      </w:pPr>
      <w:r>
        <w:t>T</w:t>
      </w:r>
      <w:r w:rsidR="0051473C">
        <w:t>emető</w:t>
      </w:r>
      <w:r>
        <w:t>ben az</w:t>
      </w:r>
      <w:r w:rsidR="0051473C">
        <w:t xml:space="preserve"> urnafal folytatása</w:t>
      </w:r>
      <w:r w:rsidR="00E57AE1">
        <w:t>,</w:t>
      </w:r>
    </w:p>
    <w:p w:rsidR="00E57AE1" w:rsidRDefault="00E57AE1" w:rsidP="00E57AE1">
      <w:pPr>
        <w:pStyle w:val="Listaszerbekezds"/>
        <w:numPr>
          <w:ilvl w:val="0"/>
          <w:numId w:val="13"/>
        </w:numPr>
        <w:jc w:val="both"/>
      </w:pPr>
      <w:r>
        <w:t>Árkok karbantartása, tereprendezés</w:t>
      </w:r>
    </w:p>
    <w:p w:rsidR="00E57AE1" w:rsidRDefault="0051473C" w:rsidP="00E57AE1">
      <w:pPr>
        <w:pStyle w:val="Listaszerbekezds"/>
        <w:numPr>
          <w:ilvl w:val="0"/>
          <w:numId w:val="13"/>
        </w:numPr>
        <w:jc w:val="both"/>
      </w:pPr>
      <w:r>
        <w:t>Járda építés folytatása a Rákóczi utcán (Tölgyfa - Erdő utca között)</w:t>
      </w:r>
    </w:p>
    <w:p w:rsidR="00E57AE1" w:rsidRDefault="00E57AE1" w:rsidP="00E57AE1">
      <w:pPr>
        <w:pStyle w:val="Listaszerbekezds"/>
        <w:numPr>
          <w:ilvl w:val="0"/>
          <w:numId w:val="13"/>
        </w:numPr>
        <w:jc w:val="both"/>
      </w:pPr>
      <w:r>
        <w:t>Ú</w:t>
      </w:r>
      <w:r w:rsidR="0051473C">
        <w:t>tburkolat javítások</w:t>
      </w:r>
    </w:p>
    <w:p w:rsidR="00F51E2A" w:rsidRDefault="00F51E2A" w:rsidP="00E57AE1">
      <w:pPr>
        <w:pStyle w:val="Listaszerbekezds"/>
        <w:numPr>
          <w:ilvl w:val="0"/>
          <w:numId w:val="13"/>
        </w:numPr>
        <w:jc w:val="both"/>
      </w:pPr>
      <w:r>
        <w:t>Közterület</w:t>
      </w:r>
      <w:r w:rsidR="000654F5">
        <w:t>,(zöldterület)</w:t>
      </w:r>
      <w:r>
        <w:t xml:space="preserve"> rendezés az új létesítmények környezetében</w:t>
      </w:r>
    </w:p>
    <w:p w:rsidR="00E57AE1" w:rsidRDefault="00E57AE1" w:rsidP="00E57AE1">
      <w:pPr>
        <w:jc w:val="both"/>
      </w:pPr>
    </w:p>
    <w:p w:rsidR="00E57AE1" w:rsidRDefault="00E57AE1" w:rsidP="00E57AE1">
      <w:pPr>
        <w:jc w:val="both"/>
      </w:pPr>
      <w:r>
        <w:t xml:space="preserve">A településünkön jelenleg jelentős </w:t>
      </w:r>
      <w:r w:rsidR="006965FE">
        <w:t xml:space="preserve">mértékű a </w:t>
      </w:r>
      <w:r>
        <w:t>lakóház építés, melynek hatására az önkormányzat útjai jelentős igénybevételnek van kitéve</w:t>
      </w:r>
      <w:r w:rsidR="006965FE">
        <w:t>. A</w:t>
      </w:r>
      <w:r>
        <w:t xml:space="preserve">z utak állapota romlik, a befolyó útfenntartási díjat és erre a célra kapott állami támogatást szükséges </w:t>
      </w:r>
      <w:r w:rsidR="006965FE">
        <w:t xml:space="preserve">teljes mértékben </w:t>
      </w:r>
      <w:r>
        <w:t>az utak karbantartására fordítani.</w:t>
      </w:r>
    </w:p>
    <w:p w:rsidR="00E57AE1" w:rsidRDefault="00E57AE1" w:rsidP="00317539">
      <w:pPr>
        <w:jc w:val="both"/>
      </w:pPr>
    </w:p>
    <w:p w:rsidR="00317539" w:rsidRDefault="0065060F" w:rsidP="00317539">
      <w:pPr>
        <w:jc w:val="both"/>
      </w:pPr>
      <w:proofErr w:type="gramStart"/>
      <w:r>
        <w:t>A</w:t>
      </w:r>
      <w:proofErr w:type="gramEnd"/>
      <w:r>
        <w:t xml:space="preserve"> </w:t>
      </w:r>
      <w:r w:rsidR="00804C49">
        <w:t>Önkormányzat</w:t>
      </w:r>
      <w:r>
        <w:t xml:space="preserve"> </w:t>
      </w:r>
      <w:r w:rsidR="00317539">
        <w:t>rendelkezés</w:t>
      </w:r>
      <w:r>
        <w:t>é</w:t>
      </w:r>
      <w:r w:rsidR="00317539">
        <w:t xml:space="preserve">re álló keret a működést akadályozó hibák gyors, rugalmas elhárítása érdekét szolgálja. </w:t>
      </w:r>
    </w:p>
    <w:p w:rsidR="00597317" w:rsidRDefault="0038207C" w:rsidP="006C24F4">
      <w:pPr>
        <w:jc w:val="both"/>
      </w:pPr>
      <w:r>
        <w:t>Az Óvoda esetében a jogszabály által elői</w:t>
      </w:r>
      <w:r w:rsidR="00CF2D95">
        <w:t>r</w:t>
      </w:r>
      <w:r w:rsidR="00804C49">
        <w:t>t kötelező eszközök pótlására 1 0</w:t>
      </w:r>
      <w:r w:rsidR="004958EC">
        <w:t>0</w:t>
      </w:r>
      <w:r>
        <w:t xml:space="preserve">0 </w:t>
      </w:r>
      <w:r w:rsidR="00562056">
        <w:t xml:space="preserve">e </w:t>
      </w:r>
      <w:r>
        <w:t>Ft keret került beállításra.</w:t>
      </w:r>
    </w:p>
    <w:p w:rsidR="005B5835" w:rsidRPr="00E57AE1" w:rsidRDefault="005B5835" w:rsidP="006C24F4">
      <w:pPr>
        <w:jc w:val="both"/>
      </w:pPr>
    </w:p>
    <w:p w:rsidR="006C24F4" w:rsidRPr="00772B6F" w:rsidRDefault="006C24F4" w:rsidP="006C24F4">
      <w:pPr>
        <w:jc w:val="both"/>
        <w:rPr>
          <w:b/>
          <w:i/>
        </w:rPr>
      </w:pPr>
      <w:r w:rsidRPr="00772B6F">
        <w:rPr>
          <w:b/>
          <w:i/>
        </w:rPr>
        <w:t>Települési támogatá</w:t>
      </w:r>
      <w:r w:rsidR="004958EC">
        <w:rPr>
          <w:b/>
          <w:i/>
        </w:rPr>
        <w:t xml:space="preserve">s </w:t>
      </w:r>
    </w:p>
    <w:p w:rsidR="00F51E2A" w:rsidRDefault="006C24F4" w:rsidP="006C24F4">
      <w:pPr>
        <w:jc w:val="both"/>
      </w:pPr>
      <w:r w:rsidRPr="00143C62">
        <w:t>A kötelező segélyek körén kívül további ellátások nyújtásáról és a jogosultsági feltételekről az önkormányzat szabadon dönthet. A szociális törvény az önkormányzatok által biztosítandó segélyek tekintetében annyit ír elő, hogy az önkormányzat a helyi viszonyokhoz mérten, a krízishelyzetben lévő személyek számára, illetve a helyi szociális problémák kezelésére települési támogatást nyújt.</w:t>
      </w:r>
    </w:p>
    <w:p w:rsidR="006C24F4" w:rsidRDefault="006C24F4" w:rsidP="006C24F4">
      <w:pPr>
        <w:jc w:val="both"/>
      </w:pPr>
      <w:r w:rsidRPr="00143C62">
        <w:t xml:space="preserve">A települési támogatás egyes típusait és jogosultsági feltételeit az önkormányzat </w:t>
      </w:r>
      <w:r w:rsidR="00F51E2A" w:rsidRPr="00143C62">
        <w:t>rendeletében határozza meg</w:t>
      </w:r>
      <w:r w:rsidR="00F51E2A">
        <w:t xml:space="preserve">. </w:t>
      </w:r>
    </w:p>
    <w:p w:rsidR="0032323A" w:rsidRDefault="0032323A" w:rsidP="0032323A">
      <w:pPr>
        <w:jc w:val="both"/>
      </w:pPr>
    </w:p>
    <w:p w:rsidR="0032323A" w:rsidRDefault="00D35647" w:rsidP="0032323A">
      <w:pPr>
        <w:jc w:val="both"/>
        <w:rPr>
          <w:b/>
        </w:rPr>
      </w:pPr>
      <w:r>
        <w:rPr>
          <w:b/>
        </w:rPr>
        <w:t xml:space="preserve">Fejlesztési </w:t>
      </w:r>
      <w:r w:rsidR="0032323A" w:rsidRPr="00A7195F">
        <w:rPr>
          <w:b/>
        </w:rPr>
        <w:t>kiadások</w:t>
      </w:r>
      <w:r w:rsidR="0032323A">
        <w:rPr>
          <w:b/>
        </w:rPr>
        <w:t xml:space="preserve">: </w:t>
      </w:r>
    </w:p>
    <w:p w:rsidR="004A3CCE" w:rsidRPr="00804C49" w:rsidRDefault="00804C49" w:rsidP="00804C49">
      <w:pPr>
        <w:jc w:val="both"/>
        <w:rPr>
          <w:b/>
          <w:i/>
        </w:rPr>
      </w:pPr>
      <w:r>
        <w:rPr>
          <w:b/>
          <w:i/>
        </w:rPr>
        <w:t>A 2019</w:t>
      </w:r>
      <w:r w:rsidR="00ED11AB" w:rsidRPr="00143C62">
        <w:rPr>
          <w:b/>
          <w:i/>
        </w:rPr>
        <w:t>. év során tervezett főbb beruházások</w:t>
      </w:r>
    </w:p>
    <w:p w:rsidR="00ED202E" w:rsidRDefault="00ED202E" w:rsidP="00D35647">
      <w:pPr>
        <w:numPr>
          <w:ilvl w:val="0"/>
          <w:numId w:val="3"/>
        </w:numPr>
        <w:tabs>
          <w:tab w:val="left" w:pos="360"/>
        </w:tabs>
        <w:suppressAutoHyphens w:val="0"/>
        <w:jc w:val="both"/>
        <w:rPr>
          <w:lang w:eastAsia="hu-HU"/>
        </w:rPr>
      </w:pPr>
      <w:r w:rsidRPr="00ED202E">
        <w:rPr>
          <w:lang w:eastAsia="hu-HU"/>
        </w:rPr>
        <w:t>Telki község szennyvízelvezetésének és - tisztításának fejlesztése” tárgyú, KEHOP-2.2.2-15-2016-00076 számú projekt a Nemzeti Fejlesztési Programirodával kötött konzorciumi megál</w:t>
      </w:r>
      <w:r w:rsidR="00D35647">
        <w:rPr>
          <w:lang w:eastAsia="hu-HU"/>
        </w:rPr>
        <w:t xml:space="preserve">lapodás keretében </w:t>
      </w:r>
    </w:p>
    <w:p w:rsidR="006965FE" w:rsidRPr="006965FE" w:rsidRDefault="006965FE" w:rsidP="00D35647">
      <w:pPr>
        <w:numPr>
          <w:ilvl w:val="0"/>
          <w:numId w:val="3"/>
        </w:numPr>
        <w:tabs>
          <w:tab w:val="left" w:pos="360"/>
        </w:tabs>
        <w:suppressAutoHyphens w:val="0"/>
        <w:jc w:val="both"/>
        <w:rPr>
          <w:lang w:eastAsia="hu-HU"/>
        </w:rPr>
      </w:pPr>
      <w:r w:rsidRPr="006965FE">
        <w:rPr>
          <w:lang w:eastAsia="hu-HU"/>
        </w:rPr>
        <w:t>Iskolabővítés a Nemzeti Köznevelési Infrastruktúra Program keretében</w:t>
      </w:r>
    </w:p>
    <w:p w:rsidR="00D35647" w:rsidRPr="006965FE" w:rsidRDefault="00ED202E" w:rsidP="0092446A">
      <w:pPr>
        <w:numPr>
          <w:ilvl w:val="0"/>
          <w:numId w:val="10"/>
        </w:numPr>
        <w:suppressAutoHyphens w:val="0"/>
        <w:jc w:val="both"/>
        <w:rPr>
          <w:lang w:eastAsia="hu-HU"/>
        </w:rPr>
      </w:pPr>
      <w:r w:rsidRPr="005E7307">
        <w:rPr>
          <w:lang w:eastAsia="hu-HU"/>
        </w:rPr>
        <w:t xml:space="preserve">Fedett sportlétesítmény létesítése az MLSZ-szel együttműködve </w:t>
      </w:r>
    </w:p>
    <w:p w:rsidR="00D35647" w:rsidRPr="006965FE" w:rsidRDefault="00D35647" w:rsidP="009A2F11">
      <w:pPr>
        <w:numPr>
          <w:ilvl w:val="0"/>
          <w:numId w:val="10"/>
        </w:numPr>
        <w:suppressAutoHyphens w:val="0"/>
        <w:jc w:val="both"/>
        <w:rPr>
          <w:lang w:eastAsia="hu-HU"/>
        </w:rPr>
      </w:pPr>
      <w:r w:rsidRPr="005E7307">
        <w:rPr>
          <w:bCs/>
          <w:lang w:eastAsia="hu-HU"/>
        </w:rPr>
        <w:t>K</w:t>
      </w:r>
      <w:r w:rsidR="006965FE">
        <w:rPr>
          <w:bCs/>
          <w:lang w:eastAsia="hu-HU"/>
        </w:rPr>
        <w:t>omplex k</w:t>
      </w:r>
      <w:r w:rsidRPr="005E7307">
        <w:rPr>
          <w:bCs/>
          <w:lang w:eastAsia="hu-HU"/>
        </w:rPr>
        <w:t>özösségi</w:t>
      </w:r>
      <w:r w:rsidR="006965FE">
        <w:rPr>
          <w:bCs/>
          <w:lang w:eastAsia="hu-HU"/>
        </w:rPr>
        <w:t xml:space="preserve"> h</w:t>
      </w:r>
      <w:r w:rsidRPr="005E7307">
        <w:rPr>
          <w:bCs/>
          <w:lang w:eastAsia="hu-HU"/>
        </w:rPr>
        <w:t xml:space="preserve">áz </w:t>
      </w:r>
      <w:r w:rsidR="006965FE">
        <w:rPr>
          <w:bCs/>
          <w:lang w:eastAsia="hu-HU"/>
        </w:rPr>
        <w:t>fejlesztés</w:t>
      </w:r>
    </w:p>
    <w:p w:rsidR="00033B52" w:rsidRDefault="00033B52" w:rsidP="009A2F11">
      <w:pPr>
        <w:jc w:val="both"/>
        <w:rPr>
          <w:b/>
          <w:i/>
        </w:rPr>
      </w:pPr>
    </w:p>
    <w:p w:rsidR="009A2F11" w:rsidRPr="00143C62" w:rsidRDefault="009A2F11" w:rsidP="009A2F11">
      <w:pPr>
        <w:jc w:val="both"/>
        <w:rPr>
          <w:b/>
          <w:i/>
        </w:rPr>
      </w:pPr>
      <w:r w:rsidRPr="00143C62">
        <w:rPr>
          <w:b/>
          <w:i/>
        </w:rPr>
        <w:t>Támogatások</w:t>
      </w:r>
    </w:p>
    <w:p w:rsidR="009A2F11" w:rsidRPr="004A3CCE" w:rsidRDefault="009A2F11" w:rsidP="009A2F11">
      <w:pPr>
        <w:jc w:val="both"/>
        <w:rPr>
          <w:sz w:val="22"/>
          <w:szCs w:val="22"/>
        </w:rPr>
      </w:pPr>
      <w:r w:rsidRPr="004A3CCE">
        <w:rPr>
          <w:sz w:val="22"/>
          <w:szCs w:val="22"/>
        </w:rPr>
        <w:t xml:space="preserve">Az önkormányzat a kiemelt rendezvények lebonyolítására a </w:t>
      </w:r>
      <w:r w:rsidRPr="004A3CCE">
        <w:rPr>
          <w:bCs/>
          <w:sz w:val="22"/>
          <w:szCs w:val="22"/>
        </w:rPr>
        <w:t xml:space="preserve">Telki </w:t>
      </w:r>
      <w:r w:rsidRPr="004A3CCE">
        <w:rPr>
          <w:bCs/>
          <w:w w:val="113"/>
          <w:sz w:val="22"/>
          <w:szCs w:val="22"/>
        </w:rPr>
        <w:t>Kultúra</w:t>
      </w:r>
      <w:r w:rsidRPr="004A3CCE">
        <w:rPr>
          <w:bCs/>
          <w:spacing w:val="18"/>
          <w:w w:val="113"/>
          <w:sz w:val="22"/>
          <w:szCs w:val="22"/>
        </w:rPr>
        <w:t xml:space="preserve"> </w:t>
      </w:r>
      <w:r w:rsidRPr="004A3CCE">
        <w:rPr>
          <w:bCs/>
          <w:w w:val="113"/>
          <w:sz w:val="22"/>
          <w:szCs w:val="22"/>
        </w:rPr>
        <w:t>Közhasznú</w:t>
      </w:r>
      <w:r w:rsidRPr="004A3CCE">
        <w:rPr>
          <w:bCs/>
          <w:spacing w:val="-8"/>
          <w:w w:val="113"/>
          <w:sz w:val="22"/>
          <w:szCs w:val="22"/>
        </w:rPr>
        <w:t xml:space="preserve"> </w:t>
      </w:r>
      <w:r w:rsidRPr="004A3CCE">
        <w:rPr>
          <w:bCs/>
          <w:w w:val="113"/>
          <w:sz w:val="22"/>
          <w:szCs w:val="22"/>
        </w:rPr>
        <w:t>Alapítvánnyal</w:t>
      </w:r>
      <w:r w:rsidRPr="004A3CCE">
        <w:rPr>
          <w:sz w:val="22"/>
          <w:szCs w:val="22"/>
        </w:rPr>
        <w:t xml:space="preserve"> kötött közművelődési megállapodást.</w:t>
      </w:r>
    </w:p>
    <w:p w:rsidR="009A2F11" w:rsidRPr="004A3CCE" w:rsidRDefault="009A2F11" w:rsidP="009A2F11">
      <w:pPr>
        <w:jc w:val="both"/>
        <w:rPr>
          <w:sz w:val="22"/>
          <w:szCs w:val="22"/>
        </w:rPr>
      </w:pPr>
      <w:r w:rsidRPr="00804C49">
        <w:t xml:space="preserve">A civil szervezetek, a sport, kulturális egyesületek, a település </w:t>
      </w:r>
      <w:r w:rsidR="00804C49">
        <w:t xml:space="preserve">nagyrendezvények támogatására 10 000 e Ft-ot </w:t>
      </w:r>
      <w:r w:rsidRPr="00804C49">
        <w:t>összeget kívánunk fordítani</w:t>
      </w:r>
      <w:r w:rsidRPr="004A3CCE">
        <w:rPr>
          <w:sz w:val="22"/>
          <w:szCs w:val="22"/>
        </w:rPr>
        <w:t>.</w:t>
      </w:r>
    </w:p>
    <w:p w:rsidR="009A2F11" w:rsidRDefault="00804C49" w:rsidP="009A2F11">
      <w:pPr>
        <w:jc w:val="both"/>
      </w:pPr>
      <w:r>
        <w:t>Az önkormányzat 2018. májustól</w:t>
      </w:r>
      <w:r w:rsidR="00F51E2A">
        <w:t xml:space="preserve"> Budakeszi</w:t>
      </w:r>
      <w:r w:rsidR="009A2F11" w:rsidRPr="00143C62">
        <w:t xml:space="preserve"> </w:t>
      </w:r>
      <w:r w:rsidR="00F51E2A" w:rsidRPr="00F51E2A">
        <w:t>HÍD Szociális, Család és Gye</w:t>
      </w:r>
      <w:r>
        <w:t>rmekjóléti Szolgálat és Központhoz valló társulással biztosítja</w:t>
      </w:r>
      <w:r w:rsidR="009A2F11" w:rsidRPr="00143C62">
        <w:t xml:space="preserve"> a gyermekjóléti és egyes szociális szolgáltatásokat</w:t>
      </w:r>
      <w:r>
        <w:t>, melynek összeg 2019</w:t>
      </w:r>
      <w:r w:rsidR="004958EC">
        <w:t xml:space="preserve">. évben </w:t>
      </w:r>
      <w:r w:rsidR="00F51E2A">
        <w:t xml:space="preserve">jelentősen </w:t>
      </w:r>
      <w:r>
        <w:t xml:space="preserve">növekszik, </w:t>
      </w:r>
      <w:proofErr w:type="gramStart"/>
      <w:r>
        <w:t>a</w:t>
      </w:r>
      <w:proofErr w:type="gramEnd"/>
      <w:r>
        <w:t xml:space="preserve"> intézmény új helyre történő költözés</w:t>
      </w:r>
      <w:r w:rsidR="00822341">
        <w:t>éből adódó lakosságszám alapú</w:t>
      </w:r>
      <w:r>
        <w:t xml:space="preserve"> bér</w:t>
      </w:r>
      <w:r w:rsidR="00822341">
        <w:t>leti díj hozzájárulással.</w:t>
      </w:r>
    </w:p>
    <w:p w:rsidR="00F51E2A" w:rsidRPr="00143C62" w:rsidRDefault="00822341" w:rsidP="009A2F11">
      <w:pPr>
        <w:jc w:val="both"/>
      </w:pPr>
      <w:r>
        <w:t>Támogatások között szerepel</w:t>
      </w:r>
      <w:r w:rsidR="00F51E2A">
        <w:t xml:space="preserve"> a </w:t>
      </w:r>
      <w:r w:rsidR="006965FE">
        <w:t>b</w:t>
      </w:r>
      <w:r w:rsidR="00F51E2A">
        <w:t>uda</w:t>
      </w:r>
      <w:r>
        <w:t xml:space="preserve">keszi orvosi ügyelet támogatása, valamint 2018. évben a Csibe Bölcsödével kötött </w:t>
      </w:r>
      <w:r w:rsidRPr="00822341">
        <w:t>megállapodás</w:t>
      </w:r>
      <w:r>
        <w:t xml:space="preserve"> alapján a 10 bölcsődei férőhely támogatása.</w:t>
      </w:r>
    </w:p>
    <w:p w:rsidR="00031FBE" w:rsidRPr="00244C62" w:rsidRDefault="00031FBE">
      <w:pPr>
        <w:autoSpaceDE w:val="0"/>
        <w:jc w:val="both"/>
        <w:rPr>
          <w:color w:val="FF0000"/>
        </w:rPr>
      </w:pPr>
    </w:p>
    <w:p w:rsidR="00031FBE" w:rsidRDefault="00031FBE">
      <w:pPr>
        <w:autoSpaceDE w:val="0"/>
        <w:rPr>
          <w:b/>
          <w:bCs/>
        </w:rPr>
      </w:pPr>
      <w:r>
        <w:rPr>
          <w:b/>
          <w:bCs/>
        </w:rPr>
        <w:t>Közvetett támogatások</w:t>
      </w:r>
    </w:p>
    <w:p w:rsidR="00031FBE" w:rsidRDefault="00031FBE">
      <w:pPr>
        <w:autoSpaceDE w:val="0"/>
        <w:jc w:val="both"/>
        <w:rPr>
          <w:bCs/>
        </w:rPr>
      </w:pPr>
      <w:r>
        <w:t>Az Államháztartásról szóló törvény 24</w:t>
      </w:r>
      <w:r w:rsidR="002B45A1">
        <w:t>.</w:t>
      </w:r>
      <w:r>
        <w:t xml:space="preserve"> § (4) bekezdése rendelkezik arról, hogy a Képviselő-testület részére be kell mut</w:t>
      </w:r>
      <w:r w:rsidR="001B4729">
        <w:t>atni a közvetett támogatásokat.</w:t>
      </w:r>
    </w:p>
    <w:p w:rsidR="0038207C" w:rsidRDefault="0038207C" w:rsidP="0032323A">
      <w:pPr>
        <w:jc w:val="both"/>
        <w:rPr>
          <w:b/>
        </w:rPr>
      </w:pPr>
    </w:p>
    <w:p w:rsidR="0032323A" w:rsidRPr="000654F5" w:rsidRDefault="0032323A" w:rsidP="0032323A">
      <w:pPr>
        <w:jc w:val="both"/>
        <w:rPr>
          <w:b/>
        </w:rPr>
      </w:pPr>
      <w:r w:rsidRPr="00A7195F">
        <w:rPr>
          <w:b/>
        </w:rPr>
        <w:t>Tartalék:</w:t>
      </w:r>
      <w:r>
        <w:rPr>
          <w:b/>
        </w:rPr>
        <w:t xml:space="preserve">  </w:t>
      </w:r>
    </w:p>
    <w:p w:rsidR="0032323A" w:rsidRPr="0032323A" w:rsidRDefault="00033B52" w:rsidP="0032323A">
      <w:pPr>
        <w:jc w:val="both"/>
      </w:pPr>
      <w:r w:rsidRPr="000654F5">
        <w:rPr>
          <w:bCs/>
        </w:rPr>
        <w:t>Működési célra</w:t>
      </w:r>
      <w:r>
        <w:rPr>
          <w:b/>
          <w:bCs/>
        </w:rPr>
        <w:t xml:space="preserve"> </w:t>
      </w:r>
      <w:r w:rsidR="00822341">
        <w:t>általános tartalékként 5</w:t>
      </w:r>
      <w:r>
        <w:t xml:space="preserve"> 000 e Ft-ot került tervezésre, felhalmozási tartalékként </w:t>
      </w:r>
      <w:r w:rsidR="00822341">
        <w:t>8 166</w:t>
      </w:r>
      <w:r w:rsidR="00F51E2A">
        <w:t xml:space="preserve"> </w:t>
      </w:r>
      <w:r>
        <w:t xml:space="preserve">e Ft-ot áll rendelkezésre a </w:t>
      </w:r>
      <w:r w:rsidR="0032323A" w:rsidRPr="0032323A">
        <w:t xml:space="preserve">bevételek és kiadások különbözetéből származó kötelezettségekkel nem terhelt tartalékkeret. </w:t>
      </w:r>
    </w:p>
    <w:p w:rsidR="0032323A" w:rsidRDefault="0032323A" w:rsidP="0032323A">
      <w:pPr>
        <w:jc w:val="both"/>
      </w:pPr>
    </w:p>
    <w:p w:rsidR="00031FBE" w:rsidRDefault="00031FBE">
      <w:pPr>
        <w:autoSpaceDE w:val="0"/>
        <w:rPr>
          <w:b/>
          <w:bCs/>
        </w:rPr>
      </w:pPr>
    </w:p>
    <w:p w:rsidR="00031FBE" w:rsidRDefault="00031FBE">
      <w:pPr>
        <w:autoSpaceDE w:val="0"/>
      </w:pPr>
      <w:r>
        <w:rPr>
          <w:b/>
          <w:bCs/>
        </w:rPr>
        <w:t>Összefoglalás:</w:t>
      </w:r>
      <w:r>
        <w:t xml:space="preserve"> </w:t>
      </w:r>
    </w:p>
    <w:p w:rsidR="008E72A6" w:rsidRDefault="0006314C" w:rsidP="008E72A6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8E72A6">
        <w:rPr>
          <w:lang w:eastAsia="hu-HU"/>
        </w:rPr>
        <w:t>A költségvetés fedezetet nyújt az önállóan működő</w:t>
      </w:r>
      <w:r w:rsidR="006965FE">
        <w:rPr>
          <w:lang w:eastAsia="hu-HU"/>
        </w:rPr>
        <w:t>-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és gazdálkodó és az önállóan működő költségvetési szervek működésére, és szigorú, takarékos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gazdálkodással megteremti a rendeletben jóváhagyott felhalmozási kiadások fedezetét, melynek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feltétele a tervezett bevételek beszedése és a költségvetési rendeletben megfogalmazott gazdálkodási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szabályok szigorú és következetes betartása.</w:t>
      </w:r>
    </w:p>
    <w:p w:rsidR="008E72A6" w:rsidRDefault="008E72A6" w:rsidP="008E72A6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:rsidR="00B16543" w:rsidRDefault="0006314C" w:rsidP="001B4729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8E72A6">
        <w:rPr>
          <w:lang w:eastAsia="hu-HU"/>
        </w:rPr>
        <w:t>A 201</w:t>
      </w:r>
      <w:r w:rsidR="00822341">
        <w:rPr>
          <w:lang w:eastAsia="hu-HU"/>
        </w:rPr>
        <w:t>9</w:t>
      </w:r>
      <w:r w:rsidRPr="008E72A6">
        <w:rPr>
          <w:lang w:eastAsia="hu-HU"/>
        </w:rPr>
        <w:t>. évi gazdálkodás legfontosabb célja, hogy az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Önkormányzat a költségvetési egyensúlyát megőrizze, a likviditását biztosítsa, az intézményi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feladatellátást finanszírozza, a gazdálkodás hatékonyságát javítsa, a költségvetésben tervezett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fejlesztési feladatokat és a támogatott projekteket megvalósítsa.</w:t>
      </w:r>
    </w:p>
    <w:p w:rsidR="0060746B" w:rsidRPr="00D66C0E" w:rsidRDefault="0060746B" w:rsidP="0060746B">
      <w:pPr>
        <w:jc w:val="both"/>
        <w:rPr>
          <w:color w:val="0070C0"/>
        </w:rPr>
      </w:pPr>
    </w:p>
    <w:p w:rsidR="00981F3E" w:rsidRDefault="00981F3E" w:rsidP="00B16543">
      <w:pPr>
        <w:jc w:val="both"/>
        <w:rPr>
          <w:rFonts w:ascii="TimesNewRomanPSMT" w:hAnsi="TimesNewRomanPSMT" w:cs="TimesNewRomanPSMT"/>
          <w:sz w:val="22"/>
          <w:szCs w:val="22"/>
          <w:lang w:eastAsia="hu-HU"/>
        </w:rPr>
      </w:pPr>
    </w:p>
    <w:p w:rsidR="00031FBE" w:rsidRDefault="00031FBE">
      <w:pPr>
        <w:autoSpaceDE w:val="0"/>
        <w:jc w:val="both"/>
      </w:pPr>
      <w:r>
        <w:t xml:space="preserve">Kérem </w:t>
      </w:r>
      <w:r w:rsidR="00FD6A4D">
        <w:rPr>
          <w:b/>
          <w:i/>
        </w:rPr>
        <w:t>a Tisztelt Képviselő-</w:t>
      </w:r>
      <w:r w:rsidRPr="00FD6A4D">
        <w:rPr>
          <w:b/>
          <w:i/>
        </w:rPr>
        <w:t>testületet</w:t>
      </w:r>
      <w:r>
        <w:t>, hogy az előterjesztést és a rendelettervezetet megtárgyalni szíveskedjen.</w:t>
      </w:r>
    </w:p>
    <w:p w:rsidR="00981F3E" w:rsidRDefault="00981F3E">
      <w:pPr>
        <w:autoSpaceDE w:val="0"/>
      </w:pPr>
    </w:p>
    <w:p w:rsidR="001B4729" w:rsidRDefault="00822341">
      <w:pPr>
        <w:autoSpaceDE w:val="0"/>
      </w:pPr>
      <w:r>
        <w:t>Telki,</w:t>
      </w:r>
      <w:r w:rsidR="001A72CC">
        <w:t xml:space="preserve"> </w:t>
      </w:r>
      <w:r>
        <w:t>2019. január 23.</w:t>
      </w:r>
    </w:p>
    <w:p w:rsidR="004418FA" w:rsidRPr="00CE2D30" w:rsidRDefault="004418FA">
      <w:pPr>
        <w:autoSpaceDE w:val="0"/>
      </w:pPr>
    </w:p>
    <w:p w:rsidR="00031FBE" w:rsidRPr="00CE2D30" w:rsidRDefault="00CE2D30" w:rsidP="00CE2D30">
      <w:pPr>
        <w:autoSpaceDE w:val="0"/>
        <w:ind w:left="4956" w:firstLine="708"/>
        <w:jc w:val="center"/>
      </w:pPr>
      <w:r>
        <w:t xml:space="preserve">   </w:t>
      </w:r>
      <w:r w:rsidR="00F8003A">
        <w:t xml:space="preserve">    </w:t>
      </w:r>
      <w:r>
        <w:t xml:space="preserve"> </w:t>
      </w:r>
      <w:r w:rsidR="001B4729" w:rsidRPr="00CE2D30">
        <w:t>Deltai Károly</w:t>
      </w:r>
    </w:p>
    <w:p w:rsidR="00090EC7" w:rsidRDefault="001B4729" w:rsidP="000654F5">
      <w:r w:rsidRPr="00CE2D30">
        <w:t xml:space="preserve">                                                       </w:t>
      </w:r>
      <w:r w:rsidR="00CE2D30" w:rsidRPr="00CE2D30">
        <w:tab/>
      </w:r>
      <w:r w:rsidR="00CE2D30" w:rsidRPr="00CE2D30">
        <w:tab/>
      </w:r>
      <w:r w:rsidR="00CE2D30" w:rsidRPr="00CE2D30">
        <w:tab/>
      </w:r>
      <w:r w:rsidR="00CE2D30" w:rsidRPr="00CE2D30">
        <w:tab/>
      </w:r>
      <w:r w:rsidR="00CE2D30" w:rsidRPr="00CE2D30">
        <w:tab/>
      </w:r>
      <w:r w:rsidRPr="00CE2D30">
        <w:t xml:space="preserve">          </w:t>
      </w:r>
      <w:r w:rsidR="000654F5">
        <w:t>Polgármeste</w:t>
      </w:r>
      <w:r w:rsidR="00784C29">
        <w:t>r</w:t>
      </w:r>
    </w:p>
    <w:p w:rsidR="004418FA" w:rsidRDefault="004418FA" w:rsidP="000654F5"/>
    <w:p w:rsidR="004418FA" w:rsidRDefault="004418FA" w:rsidP="004418FA">
      <w:pPr>
        <w:jc w:val="both"/>
      </w:pPr>
    </w:p>
    <w:p w:rsidR="004418FA" w:rsidRPr="004863FA" w:rsidRDefault="004418FA" w:rsidP="004418FA">
      <w:pPr>
        <w:jc w:val="center"/>
        <w:rPr>
          <w:b/>
        </w:rPr>
      </w:pPr>
      <w:r w:rsidRPr="004863FA">
        <w:rPr>
          <w:b/>
        </w:rPr>
        <w:t>INDOKOLÁS</w:t>
      </w:r>
    </w:p>
    <w:p w:rsidR="004418FA" w:rsidRPr="004863FA" w:rsidRDefault="004418FA" w:rsidP="004418FA">
      <w:pPr>
        <w:jc w:val="center"/>
        <w:rPr>
          <w:b/>
        </w:rPr>
      </w:pPr>
      <w:r>
        <w:rPr>
          <w:b/>
        </w:rPr>
        <w:t>Az Önkormányzat 2019</w:t>
      </w:r>
      <w:r w:rsidRPr="004863FA">
        <w:rPr>
          <w:b/>
        </w:rPr>
        <w:t>. évi költségvetéséről szóló rendeletének megalkotásához</w:t>
      </w:r>
    </w:p>
    <w:p w:rsidR="004418FA" w:rsidRDefault="004418FA" w:rsidP="004418FA">
      <w:pPr>
        <w:jc w:val="both"/>
      </w:pPr>
    </w:p>
    <w:p w:rsidR="004418FA" w:rsidRPr="00AF3769" w:rsidRDefault="004418FA" w:rsidP="004418FA">
      <w:pPr>
        <w:jc w:val="both"/>
      </w:pPr>
      <w:r>
        <w:t>Magyarország 2019. évi központi költségvetéséről szóló 201. évi L. törvényben előírtak betartásával, a helyi sajátosságok figyelembevételével, az Alaptörvény 32. cikk (1) bekezdés f) pontjában biztosított jogkörben eljárva, az államháztartásról szóló 2011. évi CXCV. törvény (Áht.) és annak végrehajtási rendeletének rendelkezései alapján kell a Képviselő-testületnek megalkotnia a 2019. évi költségvetési rendeletét.</w:t>
      </w:r>
    </w:p>
    <w:p w:rsidR="004418FA" w:rsidRPr="000654F5" w:rsidRDefault="004418FA" w:rsidP="000654F5"/>
    <w:p w:rsidR="00A44CD0" w:rsidRDefault="00A44CD0">
      <w:pPr>
        <w:ind w:left="4956" w:firstLine="708"/>
        <w:rPr>
          <w:b/>
          <w:i/>
        </w:rPr>
      </w:pPr>
    </w:p>
    <w:p w:rsidR="00031FBE" w:rsidRDefault="00031FBE">
      <w:pPr>
        <w:spacing w:line="360" w:lineRule="auto"/>
        <w:jc w:val="center"/>
        <w:rPr>
          <w:b/>
        </w:rPr>
      </w:pPr>
      <w:r>
        <w:rPr>
          <w:b/>
        </w:rPr>
        <w:t>Előzetes hatásvizsgálat</w:t>
      </w:r>
    </w:p>
    <w:p w:rsidR="00031FBE" w:rsidRDefault="00031FBE">
      <w:pPr>
        <w:spacing w:line="360" w:lineRule="auto"/>
        <w:jc w:val="center"/>
      </w:pPr>
      <w:r>
        <w:t>a jogalkotásról szóló</w:t>
      </w:r>
      <w:r w:rsidR="00EB3DFA">
        <w:t xml:space="preserve"> 2010. évi CXXX. törvény 17.§ (2</w:t>
      </w:r>
      <w:r>
        <w:t>) bekezdése alapján</w:t>
      </w:r>
    </w:p>
    <w:p w:rsidR="00031FBE" w:rsidRDefault="00031FBE">
      <w:pPr>
        <w:rPr>
          <w:b/>
        </w:rPr>
      </w:pPr>
    </w:p>
    <w:p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t>1.</w:t>
      </w:r>
      <w:r>
        <w:rPr>
          <w:b/>
          <w:i/>
        </w:rPr>
        <w:t xml:space="preserve"> </w:t>
      </w:r>
      <w:r w:rsidRPr="00A7195F">
        <w:rPr>
          <w:b/>
          <w:i/>
        </w:rPr>
        <w:t xml:space="preserve"> A tervezett jogszabály társadalmi, gazdasági, költségvetési hatása:</w:t>
      </w:r>
    </w:p>
    <w:p w:rsidR="004D6E21" w:rsidRDefault="004D6E21" w:rsidP="004D6E21">
      <w:pPr>
        <w:jc w:val="both"/>
      </w:pPr>
      <w:r w:rsidRPr="00470527">
        <w:t>A helyi önkormányzat az államháztartásról szóló 2011. évi CXCV. törvény 23. § (1)</w:t>
      </w:r>
      <w:r>
        <w:t xml:space="preserve"> </w:t>
      </w:r>
      <w:r w:rsidRPr="00470527">
        <w:t>bekezdése értelmében a költségvetését költségvetési rendeletben állapítja meg, amely</w:t>
      </w:r>
      <w:r>
        <w:t xml:space="preserve"> </w:t>
      </w:r>
      <w:r w:rsidRPr="00470527">
        <w:t>elősegíti a</w:t>
      </w:r>
      <w:r w:rsidR="00EE0F56">
        <w:t xml:space="preserve"> reális</w:t>
      </w:r>
      <w:r w:rsidRPr="00470527">
        <w:t xml:space="preserve"> kép kialakítását </w:t>
      </w:r>
      <w:r w:rsidR="00EE0F56">
        <w:t xml:space="preserve">az Önkormányzat aktuális </w:t>
      </w:r>
      <w:r w:rsidR="00EE0F56" w:rsidRPr="00470527">
        <w:t>pénzügyi helyzetről</w:t>
      </w:r>
      <w:r w:rsidR="00EE0F56">
        <w:t>,</w:t>
      </w:r>
      <w:r w:rsidR="00EE0F56" w:rsidRPr="00470527">
        <w:t xml:space="preserve"> </w:t>
      </w:r>
      <w:r w:rsidRPr="00470527">
        <w:t>és a meghatározza az éves</w:t>
      </w:r>
      <w:r>
        <w:t xml:space="preserve"> </w:t>
      </w:r>
      <w:r w:rsidRPr="00470527">
        <w:t>gazdálkodási lehetőségeket. A költségvetés végrehajtása során elsőbbséget élvez az</w:t>
      </w:r>
      <w:r>
        <w:t xml:space="preserve"> </w:t>
      </w:r>
      <w:r w:rsidRPr="00470527">
        <w:t>önkormányzat működőképességének biztosítása, az önkormányzat kötelező feladatainak</w:t>
      </w:r>
      <w:r>
        <w:t xml:space="preserve"> </w:t>
      </w:r>
      <w:r w:rsidRPr="00470527">
        <w:lastRenderedPageBreak/>
        <w:t>ellátásához szükséges forrás biztosítása, valamint a korábbi képviselő-testületi döntésekből</w:t>
      </w:r>
      <w:r>
        <w:t xml:space="preserve"> </w:t>
      </w:r>
      <w:r w:rsidRPr="00470527">
        <w:t xml:space="preserve">származó kötelezettségvállalások </w:t>
      </w:r>
      <w:r w:rsidR="00EE0F56">
        <w:t xml:space="preserve">fedezetének </w:t>
      </w:r>
      <w:r w:rsidRPr="00470527">
        <w:t>biztosítása.</w:t>
      </w:r>
    </w:p>
    <w:p w:rsidR="004D6E21" w:rsidRPr="00470527" w:rsidRDefault="004D6E21" w:rsidP="004D6E21">
      <w:pPr>
        <w:jc w:val="both"/>
      </w:pPr>
    </w:p>
    <w:p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t>2. Környezeti és egészségi következményei:</w:t>
      </w:r>
    </w:p>
    <w:p w:rsidR="004D6E21" w:rsidRPr="00470527" w:rsidRDefault="004D6E21" w:rsidP="004D6E21">
      <w:pPr>
        <w:jc w:val="both"/>
      </w:pPr>
      <w:r w:rsidRPr="00470527">
        <w:t xml:space="preserve">A költségvetés rendelkezik támogatás értékű működési </w:t>
      </w:r>
      <w:r>
        <w:t>kiadás formájában</w:t>
      </w:r>
      <w:r w:rsidR="00EE0F56">
        <w:t>,</w:t>
      </w:r>
      <w:r>
        <w:t xml:space="preserve"> a </w:t>
      </w:r>
      <w:r w:rsidRPr="00470527">
        <w:t>szociális valamint gyermekjóléti feladatok ellátásáról, ezáltal</w:t>
      </w:r>
      <w:r>
        <w:t xml:space="preserve"> </w:t>
      </w:r>
      <w:r w:rsidRPr="00470527">
        <w:t>biztosítja az önkormányzat által közvetlenül ellátandó és az említett feladatok</w:t>
      </w:r>
      <w:r>
        <w:t xml:space="preserve"> </w:t>
      </w:r>
      <w:r w:rsidRPr="00470527">
        <w:t>finanszírozá</w:t>
      </w:r>
      <w:r w:rsidR="00EE0F56">
        <w:t>sát.</w:t>
      </w:r>
      <w:r w:rsidRPr="00470527">
        <w:t xml:space="preserve"> </w:t>
      </w:r>
    </w:p>
    <w:p w:rsidR="004D6E21" w:rsidRDefault="004D6E21" w:rsidP="004D6E21">
      <w:pPr>
        <w:jc w:val="both"/>
      </w:pPr>
    </w:p>
    <w:p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t>3. Adminisztratív terheket befolyásoló hatások:</w:t>
      </w:r>
    </w:p>
    <w:p w:rsidR="004D6E21" w:rsidRPr="00470527" w:rsidRDefault="004D6E21" w:rsidP="004D6E21">
      <w:pPr>
        <w:jc w:val="both"/>
      </w:pPr>
      <w:r w:rsidRPr="00470527">
        <w:t>A költségvetés elkészítése és a hozzá kapcsolódó feladatok ellátása a munkatársak munkaköri</w:t>
      </w:r>
      <w:r>
        <w:t xml:space="preserve"> </w:t>
      </w:r>
      <w:r w:rsidRPr="00470527">
        <w:t>leírásában szerepel, azonban a jogszabályi változások és az egységes szabályozás hiányossága</w:t>
      </w:r>
      <w:r w:rsidR="00EE0F56">
        <w:t>i</w:t>
      </w:r>
      <w:r>
        <w:t xml:space="preserve"> </w:t>
      </w:r>
      <w:r w:rsidRPr="00470527">
        <w:t>miatt plusz terhet jelent a költségvetés készítői számára.</w:t>
      </w:r>
    </w:p>
    <w:p w:rsidR="004D6E21" w:rsidRDefault="004D6E21" w:rsidP="004D6E21">
      <w:pPr>
        <w:jc w:val="both"/>
      </w:pPr>
    </w:p>
    <w:p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t>4. A jogszabály megalkotásának szükségessége, a jogalkotás elmaradásának várható</w:t>
      </w:r>
      <w:r>
        <w:rPr>
          <w:b/>
          <w:i/>
        </w:rPr>
        <w:t xml:space="preserve"> </w:t>
      </w:r>
      <w:r w:rsidRPr="00A7195F">
        <w:rPr>
          <w:b/>
          <w:i/>
        </w:rPr>
        <w:t>következményei:</w:t>
      </w:r>
    </w:p>
    <w:p w:rsidR="004D6E21" w:rsidRDefault="004D6E21" w:rsidP="004D6E21">
      <w:pPr>
        <w:jc w:val="both"/>
      </w:pPr>
      <w:r w:rsidRPr="00470527">
        <w:t>Az Áht. 24. § (2) bekezdése alapján „A jegyző által előkészített költségvetési</w:t>
      </w:r>
      <w:r>
        <w:t xml:space="preserve"> </w:t>
      </w:r>
      <w:r w:rsidRPr="00470527">
        <w:t>rendelettervezetet a polgármester a központi költségvetésről szóló törvény hatálybalépését</w:t>
      </w:r>
      <w:r>
        <w:t xml:space="preserve"> </w:t>
      </w:r>
      <w:r w:rsidRPr="00470527">
        <w:t>követő negyvenötödik napig nyújtja be a képviselő-testületnek.”. Ennek elmaradása</w:t>
      </w:r>
      <w:r>
        <w:t xml:space="preserve"> </w:t>
      </w:r>
      <w:r w:rsidRPr="00470527">
        <w:t>mulasztásban megnyilvánuló jogszabálysértést von maga után, mely esetben Magyarország</w:t>
      </w:r>
      <w:r>
        <w:t xml:space="preserve"> </w:t>
      </w:r>
      <w:r w:rsidRPr="00470527">
        <w:t>helyi önkormányzatairól szóló 2011. évi CLXXXIX. törvény 132. § (1) bekezdés a) pontja</w:t>
      </w:r>
      <w:r>
        <w:t xml:space="preserve"> </w:t>
      </w:r>
      <w:r w:rsidRPr="00470527">
        <w:t>alapján a Kormányhivatal törvényességi felhívással élhet.</w:t>
      </w:r>
    </w:p>
    <w:p w:rsidR="004D6E21" w:rsidRPr="00470527" w:rsidRDefault="004D6E21" w:rsidP="004D6E21">
      <w:pPr>
        <w:jc w:val="both"/>
      </w:pPr>
    </w:p>
    <w:p w:rsidR="004D6E21" w:rsidRPr="00470527" w:rsidRDefault="004D6E21" w:rsidP="004D6E21">
      <w:pPr>
        <w:jc w:val="both"/>
      </w:pPr>
      <w:r w:rsidRPr="00470527">
        <w:t>Fentieken túl, ha a képviselő-testület a költségvetési rendeletet a jogszabályban meghatározott</w:t>
      </w:r>
      <w:r>
        <w:t xml:space="preserve"> </w:t>
      </w:r>
      <w:r w:rsidRPr="00470527">
        <w:t>határidőig nem alkotta meg és az átmeneti gazdálkodásról sem alkotott rendeletet, a</w:t>
      </w:r>
      <w:r>
        <w:t xml:space="preserve"> </w:t>
      </w:r>
      <w:r w:rsidRPr="00470527">
        <w:t>polgármester jogosult a helyi önkormányzatot megillető bevételek beszedésére és az előző év</w:t>
      </w:r>
      <w:r>
        <w:t xml:space="preserve"> </w:t>
      </w:r>
      <w:r w:rsidRPr="00470527">
        <w:t>költségvetési rendeletében meghatározott kiadási előirányzatok keretei között a kiadások</w:t>
      </w:r>
      <w:r>
        <w:t xml:space="preserve"> </w:t>
      </w:r>
      <w:r w:rsidRPr="00470527">
        <w:t>időarányos teljesítésére.</w:t>
      </w:r>
    </w:p>
    <w:p w:rsidR="004D6E21" w:rsidRDefault="004D6E21" w:rsidP="004D6E21">
      <w:pPr>
        <w:jc w:val="both"/>
      </w:pPr>
    </w:p>
    <w:p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t>5. A jogszabály alkalmazásához szükséges személyi szervezeti, tárgyi és pénzügyi feltételek:</w:t>
      </w:r>
    </w:p>
    <w:p w:rsidR="004D6E21" w:rsidRPr="00470527" w:rsidRDefault="004D6E21" w:rsidP="004D6E21">
      <w:pPr>
        <w:jc w:val="both"/>
      </w:pPr>
      <w:r w:rsidRPr="00470527">
        <w:t xml:space="preserve">A költségvetés végrehajtását az Áht. </w:t>
      </w:r>
      <w:r>
        <w:t xml:space="preserve">szerint az </w:t>
      </w:r>
      <w:r w:rsidR="00A44CD0">
        <w:t>Önkormányzat</w:t>
      </w:r>
      <w:r w:rsidRPr="00470527">
        <w:t xml:space="preserve"> Hivatala végzi.</w:t>
      </w:r>
    </w:p>
    <w:p w:rsidR="00383243" w:rsidRDefault="00383243" w:rsidP="00383243">
      <w:pPr>
        <w:jc w:val="both"/>
        <w:rPr>
          <w:b/>
        </w:rPr>
      </w:pPr>
    </w:p>
    <w:p w:rsidR="00383243" w:rsidRDefault="00383243" w:rsidP="00383243">
      <w:pPr>
        <w:pStyle w:val="Szvegtrzs"/>
        <w:rPr>
          <w:b/>
          <w:u w:val="single"/>
        </w:rPr>
      </w:pPr>
    </w:p>
    <w:p w:rsidR="00A44CD0" w:rsidRDefault="00A44CD0" w:rsidP="00383243">
      <w:pPr>
        <w:jc w:val="both"/>
      </w:pPr>
    </w:p>
    <w:p w:rsidR="00EF7B11" w:rsidRPr="00A44CD0" w:rsidRDefault="00EF7B11" w:rsidP="00CE2D30">
      <w:pPr>
        <w:shd w:val="clear" w:color="auto" w:fill="FFFFFF"/>
        <w:rPr>
          <w:b/>
          <w:i/>
        </w:rPr>
      </w:pPr>
    </w:p>
    <w:p w:rsidR="00EF7B11" w:rsidRPr="00AF3769" w:rsidRDefault="00EF7B11" w:rsidP="00FD6A4D">
      <w:pPr>
        <w:shd w:val="clear" w:color="auto" w:fill="FFFFFF"/>
      </w:pPr>
    </w:p>
    <w:sectPr w:rsidR="00EF7B11" w:rsidRPr="00AF3769" w:rsidSect="00A86F04">
      <w:footerReference w:type="default" r:id="rId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4C4" w:rsidRDefault="00B014C4" w:rsidP="00067245">
      <w:r>
        <w:separator/>
      </w:r>
    </w:p>
  </w:endnote>
  <w:endnote w:type="continuationSeparator" w:id="0">
    <w:p w:rsidR="00B014C4" w:rsidRDefault="00B014C4" w:rsidP="0006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49" w:rsidRDefault="009C0449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18FA">
      <w:rPr>
        <w:noProof/>
      </w:rPr>
      <w:t>6</w:t>
    </w:r>
    <w:r>
      <w:rPr>
        <w:noProof/>
      </w:rPr>
      <w:fldChar w:fldCharType="end"/>
    </w:r>
  </w:p>
  <w:p w:rsidR="009C0449" w:rsidRDefault="009C04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4C4" w:rsidRDefault="00B014C4" w:rsidP="00067245">
      <w:r>
        <w:separator/>
      </w:r>
    </w:p>
  </w:footnote>
  <w:footnote w:type="continuationSeparator" w:id="0">
    <w:p w:rsidR="00B014C4" w:rsidRDefault="00B014C4" w:rsidP="0006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50A3"/>
    <w:multiLevelType w:val="hybridMultilevel"/>
    <w:tmpl w:val="8F7AD4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48BC"/>
    <w:multiLevelType w:val="hybridMultilevel"/>
    <w:tmpl w:val="AFDC0A00"/>
    <w:lvl w:ilvl="0" w:tplc="5CC2E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5C3E"/>
    <w:multiLevelType w:val="hybridMultilevel"/>
    <w:tmpl w:val="C1625CA2"/>
    <w:lvl w:ilvl="0" w:tplc="92AA1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E7DEC"/>
    <w:multiLevelType w:val="hybridMultilevel"/>
    <w:tmpl w:val="54082956"/>
    <w:lvl w:ilvl="0" w:tplc="37FA0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C6E8C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A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49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22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27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EE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EC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C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5EE5"/>
    <w:multiLevelType w:val="hybridMultilevel"/>
    <w:tmpl w:val="93D4C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4CA1"/>
    <w:multiLevelType w:val="hybridMultilevel"/>
    <w:tmpl w:val="104C7D48"/>
    <w:lvl w:ilvl="0" w:tplc="D3A4F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04CEA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2A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65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69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40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29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4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A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6D1D25"/>
    <w:multiLevelType w:val="hybridMultilevel"/>
    <w:tmpl w:val="B81208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969D9"/>
    <w:multiLevelType w:val="hybridMultilevel"/>
    <w:tmpl w:val="E6E0B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E6A2A"/>
    <w:multiLevelType w:val="hybridMultilevel"/>
    <w:tmpl w:val="21228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B46C6"/>
    <w:multiLevelType w:val="hybridMultilevel"/>
    <w:tmpl w:val="AF024CA6"/>
    <w:lvl w:ilvl="0" w:tplc="F020B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4497E"/>
    <w:multiLevelType w:val="hybridMultilevel"/>
    <w:tmpl w:val="161EFC00"/>
    <w:lvl w:ilvl="0" w:tplc="5DA4D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35B8C"/>
    <w:multiLevelType w:val="hybridMultilevel"/>
    <w:tmpl w:val="F07C4EAC"/>
    <w:lvl w:ilvl="0" w:tplc="1A1AD11E">
      <w:start w:val="1"/>
      <w:numFmt w:val="decimal"/>
      <w:lvlText w:val="(%1)"/>
      <w:lvlJc w:val="left"/>
      <w:pPr>
        <w:ind w:left="4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4801F6C"/>
    <w:multiLevelType w:val="hybridMultilevel"/>
    <w:tmpl w:val="4A7C0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78"/>
    <w:rsid w:val="00017D16"/>
    <w:rsid w:val="00023BB8"/>
    <w:rsid w:val="000307A6"/>
    <w:rsid w:val="00031688"/>
    <w:rsid w:val="00031FBE"/>
    <w:rsid w:val="00033B52"/>
    <w:rsid w:val="0005035D"/>
    <w:rsid w:val="0005593B"/>
    <w:rsid w:val="0006314C"/>
    <w:rsid w:val="000654F5"/>
    <w:rsid w:val="00067245"/>
    <w:rsid w:val="0007179F"/>
    <w:rsid w:val="00090EC7"/>
    <w:rsid w:val="0009382A"/>
    <w:rsid w:val="000C1BCE"/>
    <w:rsid w:val="000D20CD"/>
    <w:rsid w:val="000F68FF"/>
    <w:rsid w:val="001141B2"/>
    <w:rsid w:val="001163F6"/>
    <w:rsid w:val="00140F82"/>
    <w:rsid w:val="00155868"/>
    <w:rsid w:val="0016738D"/>
    <w:rsid w:val="00167771"/>
    <w:rsid w:val="0018559C"/>
    <w:rsid w:val="001A4775"/>
    <w:rsid w:val="001A72CC"/>
    <w:rsid w:val="001B4729"/>
    <w:rsid w:val="001E1D5E"/>
    <w:rsid w:val="002415EC"/>
    <w:rsid w:val="00243B5E"/>
    <w:rsid w:val="00244C62"/>
    <w:rsid w:val="00252EBD"/>
    <w:rsid w:val="00256281"/>
    <w:rsid w:val="00256FD8"/>
    <w:rsid w:val="00281D61"/>
    <w:rsid w:val="0028238C"/>
    <w:rsid w:val="002866D0"/>
    <w:rsid w:val="002B1FA4"/>
    <w:rsid w:val="002B45A1"/>
    <w:rsid w:val="002E6776"/>
    <w:rsid w:val="00306134"/>
    <w:rsid w:val="00317539"/>
    <w:rsid w:val="0032323A"/>
    <w:rsid w:val="003333C2"/>
    <w:rsid w:val="0035338A"/>
    <w:rsid w:val="0035651E"/>
    <w:rsid w:val="00374511"/>
    <w:rsid w:val="0037711F"/>
    <w:rsid w:val="0038207C"/>
    <w:rsid w:val="00383243"/>
    <w:rsid w:val="00390068"/>
    <w:rsid w:val="00391311"/>
    <w:rsid w:val="003A346E"/>
    <w:rsid w:val="003A5584"/>
    <w:rsid w:val="003B53BB"/>
    <w:rsid w:val="003D1A09"/>
    <w:rsid w:val="003E6F9E"/>
    <w:rsid w:val="004273E6"/>
    <w:rsid w:val="004418FA"/>
    <w:rsid w:val="0045599E"/>
    <w:rsid w:val="0045662E"/>
    <w:rsid w:val="0048151D"/>
    <w:rsid w:val="004855C1"/>
    <w:rsid w:val="004863FA"/>
    <w:rsid w:val="00487223"/>
    <w:rsid w:val="004958EC"/>
    <w:rsid w:val="0049644F"/>
    <w:rsid w:val="004A3CCE"/>
    <w:rsid w:val="004C64CB"/>
    <w:rsid w:val="004D6E21"/>
    <w:rsid w:val="004E594D"/>
    <w:rsid w:val="004E74BD"/>
    <w:rsid w:val="004F106F"/>
    <w:rsid w:val="004F29B4"/>
    <w:rsid w:val="0050282B"/>
    <w:rsid w:val="005074DB"/>
    <w:rsid w:val="00510825"/>
    <w:rsid w:val="0051473C"/>
    <w:rsid w:val="0052713F"/>
    <w:rsid w:val="00531BD3"/>
    <w:rsid w:val="0055015A"/>
    <w:rsid w:val="00562056"/>
    <w:rsid w:val="00564D19"/>
    <w:rsid w:val="00576707"/>
    <w:rsid w:val="00581310"/>
    <w:rsid w:val="005870CA"/>
    <w:rsid w:val="00594AC2"/>
    <w:rsid w:val="00597317"/>
    <w:rsid w:val="005A3EE0"/>
    <w:rsid w:val="005B5835"/>
    <w:rsid w:val="005E7307"/>
    <w:rsid w:val="00600090"/>
    <w:rsid w:val="0060746B"/>
    <w:rsid w:val="006314C6"/>
    <w:rsid w:val="00632DEA"/>
    <w:rsid w:val="00650564"/>
    <w:rsid w:val="0065060F"/>
    <w:rsid w:val="00650B34"/>
    <w:rsid w:val="00655CEA"/>
    <w:rsid w:val="00667291"/>
    <w:rsid w:val="00676D58"/>
    <w:rsid w:val="006817B0"/>
    <w:rsid w:val="006965FE"/>
    <w:rsid w:val="006A5C57"/>
    <w:rsid w:val="006C24F4"/>
    <w:rsid w:val="006D3319"/>
    <w:rsid w:val="006D6C17"/>
    <w:rsid w:val="00712906"/>
    <w:rsid w:val="0073069D"/>
    <w:rsid w:val="00762C5D"/>
    <w:rsid w:val="00770BA8"/>
    <w:rsid w:val="007804A5"/>
    <w:rsid w:val="00784C29"/>
    <w:rsid w:val="007936DD"/>
    <w:rsid w:val="007C203D"/>
    <w:rsid w:val="007C7703"/>
    <w:rsid w:val="007F3B5D"/>
    <w:rsid w:val="007F5F5B"/>
    <w:rsid w:val="00800EC0"/>
    <w:rsid w:val="00804C49"/>
    <w:rsid w:val="00816491"/>
    <w:rsid w:val="00822341"/>
    <w:rsid w:val="00832786"/>
    <w:rsid w:val="00843739"/>
    <w:rsid w:val="00867384"/>
    <w:rsid w:val="00870503"/>
    <w:rsid w:val="00877C2F"/>
    <w:rsid w:val="00881161"/>
    <w:rsid w:val="00887D66"/>
    <w:rsid w:val="008B76FF"/>
    <w:rsid w:val="008E21B5"/>
    <w:rsid w:val="008E72A6"/>
    <w:rsid w:val="00912305"/>
    <w:rsid w:val="0092446A"/>
    <w:rsid w:val="00966E8A"/>
    <w:rsid w:val="00981F3E"/>
    <w:rsid w:val="009A1A3C"/>
    <w:rsid w:val="009A2F11"/>
    <w:rsid w:val="009B10B6"/>
    <w:rsid w:val="009B2E3C"/>
    <w:rsid w:val="009C0449"/>
    <w:rsid w:val="009C588A"/>
    <w:rsid w:val="009F2999"/>
    <w:rsid w:val="009F32BC"/>
    <w:rsid w:val="009F5BF0"/>
    <w:rsid w:val="00A06C2C"/>
    <w:rsid w:val="00A262AF"/>
    <w:rsid w:val="00A27AFB"/>
    <w:rsid w:val="00A3121B"/>
    <w:rsid w:val="00A35D7C"/>
    <w:rsid w:val="00A43AC3"/>
    <w:rsid w:val="00A44CD0"/>
    <w:rsid w:val="00A52179"/>
    <w:rsid w:val="00A71F00"/>
    <w:rsid w:val="00A86173"/>
    <w:rsid w:val="00A86F04"/>
    <w:rsid w:val="00AA0A78"/>
    <w:rsid w:val="00AA1F7D"/>
    <w:rsid w:val="00AA35D0"/>
    <w:rsid w:val="00AF0DF5"/>
    <w:rsid w:val="00AF3769"/>
    <w:rsid w:val="00B014C4"/>
    <w:rsid w:val="00B152C1"/>
    <w:rsid w:val="00B16543"/>
    <w:rsid w:val="00B51C82"/>
    <w:rsid w:val="00B53C24"/>
    <w:rsid w:val="00B63AE8"/>
    <w:rsid w:val="00B91BA4"/>
    <w:rsid w:val="00B96099"/>
    <w:rsid w:val="00BD70C0"/>
    <w:rsid w:val="00C13FFE"/>
    <w:rsid w:val="00C41AB2"/>
    <w:rsid w:val="00C57AA4"/>
    <w:rsid w:val="00C75521"/>
    <w:rsid w:val="00C75693"/>
    <w:rsid w:val="00C771B5"/>
    <w:rsid w:val="00CA0ED3"/>
    <w:rsid w:val="00CA23D0"/>
    <w:rsid w:val="00CB557B"/>
    <w:rsid w:val="00CC32F1"/>
    <w:rsid w:val="00CE2D30"/>
    <w:rsid w:val="00CE339A"/>
    <w:rsid w:val="00CF2D95"/>
    <w:rsid w:val="00D12BE7"/>
    <w:rsid w:val="00D15E97"/>
    <w:rsid w:val="00D35647"/>
    <w:rsid w:val="00D57D48"/>
    <w:rsid w:val="00D60FE8"/>
    <w:rsid w:val="00D6332B"/>
    <w:rsid w:val="00D66C0E"/>
    <w:rsid w:val="00D6723B"/>
    <w:rsid w:val="00DB10BE"/>
    <w:rsid w:val="00DB49AB"/>
    <w:rsid w:val="00DE1827"/>
    <w:rsid w:val="00E2093A"/>
    <w:rsid w:val="00E21AFB"/>
    <w:rsid w:val="00E25192"/>
    <w:rsid w:val="00E25B6B"/>
    <w:rsid w:val="00E57AE1"/>
    <w:rsid w:val="00E64991"/>
    <w:rsid w:val="00E67319"/>
    <w:rsid w:val="00E8540C"/>
    <w:rsid w:val="00E92369"/>
    <w:rsid w:val="00EA573B"/>
    <w:rsid w:val="00EB21C2"/>
    <w:rsid w:val="00EB3DFA"/>
    <w:rsid w:val="00EC5BFC"/>
    <w:rsid w:val="00ED11AB"/>
    <w:rsid w:val="00ED202E"/>
    <w:rsid w:val="00EE0F56"/>
    <w:rsid w:val="00EF7B11"/>
    <w:rsid w:val="00F25B2D"/>
    <w:rsid w:val="00F33AE8"/>
    <w:rsid w:val="00F33B8A"/>
    <w:rsid w:val="00F34522"/>
    <w:rsid w:val="00F47578"/>
    <w:rsid w:val="00F50130"/>
    <w:rsid w:val="00F51E2A"/>
    <w:rsid w:val="00F62681"/>
    <w:rsid w:val="00F77882"/>
    <w:rsid w:val="00F8003A"/>
    <w:rsid w:val="00F8553F"/>
    <w:rsid w:val="00F85BB8"/>
    <w:rsid w:val="00FA625B"/>
    <w:rsid w:val="00FD6A4D"/>
    <w:rsid w:val="00FE34DA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36BEFC1"/>
  <w15:docId w15:val="{18921444-18A9-4BFB-A38D-8873469A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86F04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F04"/>
  </w:style>
  <w:style w:type="character" w:customStyle="1" w:styleId="Bekezdsalapbettpusa1">
    <w:name w:val="Bekezdés alapbetűtípusa1"/>
    <w:rsid w:val="00A86F04"/>
  </w:style>
  <w:style w:type="paragraph" w:customStyle="1" w:styleId="Cmsor">
    <w:name w:val="Címsor"/>
    <w:basedOn w:val="Norml"/>
    <w:next w:val="Szvegtrzs"/>
    <w:rsid w:val="00A86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A86F04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Szvegtrzs"/>
    <w:rsid w:val="00A86F04"/>
    <w:rPr>
      <w:rFonts w:cs="Tahoma"/>
    </w:rPr>
  </w:style>
  <w:style w:type="paragraph" w:customStyle="1" w:styleId="Felirat">
    <w:name w:val="Felirat"/>
    <w:basedOn w:val="Norml"/>
    <w:rsid w:val="00A86F04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A86F04"/>
    <w:pPr>
      <w:suppressLineNumbers/>
    </w:pPr>
    <w:rPr>
      <w:rFonts w:cs="Tahoma"/>
    </w:rPr>
  </w:style>
  <w:style w:type="paragraph" w:customStyle="1" w:styleId="FejezetCm">
    <w:name w:val="FejezetCím"/>
    <w:basedOn w:val="Norml"/>
    <w:rsid w:val="00A86F04"/>
    <w:pPr>
      <w:keepNext/>
      <w:keepLines/>
      <w:overflowPunct w:val="0"/>
      <w:autoSpaceDE w:val="0"/>
      <w:spacing w:before="480" w:after="240"/>
      <w:jc w:val="center"/>
    </w:pPr>
    <w:rPr>
      <w:rFonts w:ascii="H-Times-Roman" w:hAnsi="H-Times-Roman"/>
      <w:b/>
      <w:i/>
      <w:szCs w:val="20"/>
    </w:rPr>
  </w:style>
  <w:style w:type="paragraph" w:styleId="Cm">
    <w:name w:val="Title"/>
    <w:basedOn w:val="Norml"/>
    <w:link w:val="CmChar"/>
    <w:qFormat/>
    <w:rsid w:val="002866D0"/>
    <w:pPr>
      <w:suppressAutoHyphens w:val="0"/>
      <w:jc w:val="center"/>
    </w:pPr>
    <w:rPr>
      <w:b/>
      <w:bCs/>
      <w:sz w:val="28"/>
      <w:lang w:eastAsia="hu-HU"/>
    </w:rPr>
  </w:style>
  <w:style w:type="character" w:customStyle="1" w:styleId="CmChar">
    <w:name w:val="Cím Char"/>
    <w:link w:val="Cm"/>
    <w:rsid w:val="002866D0"/>
    <w:rPr>
      <w:b/>
      <w:bCs/>
      <w:sz w:val="28"/>
      <w:szCs w:val="24"/>
    </w:rPr>
  </w:style>
  <w:style w:type="paragraph" w:styleId="Szvegtrzs2">
    <w:name w:val="Body Text 2"/>
    <w:basedOn w:val="Norml"/>
    <w:link w:val="Szvegtrzs2Char"/>
    <w:rsid w:val="00ED11AB"/>
    <w:pPr>
      <w:spacing w:after="120" w:line="480" w:lineRule="auto"/>
    </w:pPr>
  </w:style>
  <w:style w:type="character" w:customStyle="1" w:styleId="Szvegtrzs2Char">
    <w:name w:val="Szövegtörzs 2 Char"/>
    <w:link w:val="Szvegtrzs2"/>
    <w:rsid w:val="00ED11AB"/>
    <w:rPr>
      <w:sz w:val="24"/>
      <w:szCs w:val="24"/>
      <w:lang w:eastAsia="ar-SA"/>
    </w:rPr>
  </w:style>
  <w:style w:type="character" w:customStyle="1" w:styleId="Kiemels21">
    <w:name w:val="Kiemelés 21"/>
    <w:uiPriority w:val="22"/>
    <w:qFormat/>
    <w:rsid w:val="00F33B8A"/>
    <w:rPr>
      <w:b/>
      <w:bCs/>
    </w:rPr>
  </w:style>
  <w:style w:type="paragraph" w:styleId="lfej">
    <w:name w:val="header"/>
    <w:basedOn w:val="Norml"/>
    <w:link w:val="lfejChar"/>
    <w:rsid w:val="0006724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6724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06724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67245"/>
    <w:rPr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E21B5"/>
    <w:pPr>
      <w:ind w:left="720"/>
      <w:contextualSpacing/>
    </w:pPr>
  </w:style>
  <w:style w:type="paragraph" w:styleId="Vltozat">
    <w:name w:val="Revision"/>
    <w:hidden/>
    <w:uiPriority w:val="99"/>
    <w:semiHidden/>
    <w:rsid w:val="007F3B5D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semiHidden/>
    <w:unhideWhenUsed/>
    <w:rsid w:val="007F3B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F3B5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2307</Words>
  <Characters>15920</Characters>
  <Application>Microsoft Office Word</Application>
  <DocSecurity>4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ZALAKOMÁR KÖZSÉG POLGÁRMESTERÉTŐL</vt:lpstr>
    </vt:vector>
  </TitlesOfParts>
  <Company>Zalakomár Község Önkormányzata</Company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ZALAKOMÁR KÖZSÉG POLGÁRMESTERÉTŐL</dc:title>
  <dc:creator>Jegyző</dc:creator>
  <cp:lastModifiedBy>Jegyző</cp:lastModifiedBy>
  <cp:revision>2</cp:revision>
  <cp:lastPrinted>1900-12-31T23:00:00Z</cp:lastPrinted>
  <dcterms:created xsi:type="dcterms:W3CDTF">2019-01-24T08:16:00Z</dcterms:created>
  <dcterms:modified xsi:type="dcterms:W3CDTF">2019-01-24T08:16:00Z</dcterms:modified>
</cp:coreProperties>
</file>