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48" w:rsidRDefault="00126348" w:rsidP="00750721">
      <w:pPr>
        <w:pStyle w:val="Szvegtrzs"/>
        <w:pBdr>
          <w:top w:val="single" w:sz="4" w:space="5" w:color="auto" w:shadow="1"/>
          <w:left w:val="single" w:sz="4" w:space="4" w:color="auto" w:shadow="1"/>
          <w:bottom w:val="single" w:sz="4" w:space="22" w:color="auto" w:shadow="1"/>
          <w:right w:val="single" w:sz="4" w:space="4" w:color="auto" w:shadow="1"/>
        </w:pBdr>
        <w:shd w:val="pct10" w:color="auto" w:fill="auto"/>
        <w:tabs>
          <w:tab w:val="right" w:pos="9638"/>
        </w:tabs>
        <w:jc w:val="center"/>
        <w:rPr>
          <w:sz w:val="24"/>
          <w:szCs w:val="24"/>
        </w:rPr>
      </w:pPr>
      <w:bookmarkStart w:id="0" w:name="_GoBack"/>
      <w:bookmarkEnd w:id="0"/>
      <w:r w:rsidRPr="00C362B5">
        <w:rPr>
          <w:b/>
          <w:b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Telki község Főépítésze</w:t>
      </w:r>
    </w:p>
    <w:p w:rsidR="00126348" w:rsidRDefault="00126348" w:rsidP="00750721">
      <w:pPr>
        <w:pStyle w:val="Szvegtrzs"/>
        <w:pBdr>
          <w:top w:val="single" w:sz="4" w:space="5" w:color="auto" w:shadow="1"/>
          <w:left w:val="single" w:sz="4" w:space="4" w:color="auto" w:shadow="1"/>
          <w:bottom w:val="single" w:sz="4" w:space="22" w:color="auto" w:shadow="1"/>
          <w:right w:val="single" w:sz="4" w:space="4" w:color="auto" w:shadow="1"/>
        </w:pBdr>
        <w:shd w:val="pct10" w:color="auto" w:fill="auto"/>
        <w:tabs>
          <w:tab w:val="right" w:pos="9638"/>
        </w:tabs>
        <w:rPr>
          <w:sz w:val="24"/>
          <w:szCs w:val="24"/>
        </w:rPr>
      </w:pPr>
      <w:r>
        <w:rPr>
          <w:b/>
          <w:bCs/>
        </w:rPr>
        <w:t>Varga Béla                                                                 telefon:</w:t>
      </w:r>
      <w:r>
        <w:t xml:space="preserve"> (20) 910-5391 - </w:t>
      </w:r>
      <w:r>
        <w:rPr>
          <w:b/>
          <w:bCs/>
        </w:rPr>
        <w:t>E-mail:</w:t>
      </w:r>
      <w:r>
        <w:t xml:space="preserve"> bela@tecton.co.hu</w:t>
      </w:r>
    </w:p>
    <w:p w:rsidR="00E24F27" w:rsidRPr="001D05D0" w:rsidRDefault="001D05D0">
      <w:pPr>
        <w:pBdr>
          <w:top w:val="single" w:sz="4" w:space="1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134"/>
          <w:tab w:val="right" w:pos="1985"/>
          <w:tab w:val="left" w:pos="2268"/>
        </w:tabs>
        <w:spacing w:before="120"/>
        <w:ind w:left="993" w:hanging="993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Tárgy: Telki,</w:t>
      </w:r>
      <w:r w:rsidR="00F120D0" w:rsidRPr="001D05D0">
        <w:rPr>
          <w:rFonts w:ascii="Arial Narrow" w:hAnsi="Arial Narrow" w:cs="Tahoma"/>
          <w:sz w:val="24"/>
          <w:szCs w:val="24"/>
        </w:rPr>
        <w:t xml:space="preserve"> Hrsz.</w:t>
      </w:r>
      <w:r w:rsidR="00750721" w:rsidRPr="001D05D0">
        <w:rPr>
          <w:rFonts w:ascii="Arial Narrow" w:hAnsi="Arial Narrow" w:cs="Tahoma"/>
          <w:sz w:val="24"/>
          <w:szCs w:val="24"/>
        </w:rPr>
        <w:t xml:space="preserve">: </w:t>
      </w:r>
      <w:r>
        <w:rPr>
          <w:rFonts w:ascii="Arial Narrow" w:hAnsi="Arial Narrow" w:cs="Tahoma"/>
          <w:sz w:val="24"/>
          <w:szCs w:val="24"/>
        </w:rPr>
        <w:t>731/22</w:t>
      </w:r>
    </w:p>
    <w:p w:rsidR="00126348" w:rsidRPr="001D05D0" w:rsidRDefault="001D05D0">
      <w:pPr>
        <w:pBdr>
          <w:top w:val="single" w:sz="4" w:space="1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134"/>
          <w:tab w:val="right" w:pos="1985"/>
          <w:tab w:val="left" w:pos="2268"/>
        </w:tabs>
        <w:spacing w:before="120"/>
        <w:ind w:left="993" w:hanging="993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Új sportcsarnok létesítés</w:t>
      </w:r>
      <w:r w:rsidR="00126348" w:rsidRPr="001D05D0">
        <w:rPr>
          <w:rFonts w:ascii="Arial Narrow" w:hAnsi="Arial Narrow" w:cs="Tahoma"/>
          <w:sz w:val="24"/>
          <w:szCs w:val="24"/>
        </w:rPr>
        <w:t xml:space="preserve"> véleményezése</w:t>
      </w:r>
    </w:p>
    <w:p w:rsidR="00126348" w:rsidRPr="001D05D0" w:rsidRDefault="00126348" w:rsidP="009531FB">
      <w:pPr>
        <w:pBdr>
          <w:top w:val="single" w:sz="4" w:space="1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134"/>
          <w:tab w:val="right" w:pos="1985"/>
          <w:tab w:val="left" w:pos="2268"/>
        </w:tabs>
        <w:spacing w:before="120"/>
        <w:jc w:val="both"/>
        <w:rPr>
          <w:rFonts w:ascii="Arial Narrow" w:hAnsi="Arial Narrow" w:cs="Tahoma"/>
          <w:sz w:val="24"/>
          <w:szCs w:val="24"/>
        </w:rPr>
      </w:pPr>
    </w:p>
    <w:p w:rsidR="00126348" w:rsidRPr="001D05D0" w:rsidRDefault="00126348">
      <w:pPr>
        <w:jc w:val="both"/>
        <w:rPr>
          <w:rFonts w:ascii="Arial Narrow" w:hAnsi="Arial Narrow" w:cs="Tahoma"/>
          <w:sz w:val="24"/>
          <w:szCs w:val="24"/>
        </w:rPr>
      </w:pPr>
    </w:p>
    <w:p w:rsidR="00126348" w:rsidRPr="001D05D0" w:rsidRDefault="00126348">
      <w:pPr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1D05D0">
        <w:rPr>
          <w:rFonts w:ascii="Arial Narrow" w:hAnsi="Arial Narrow" w:cs="Calibri"/>
          <w:b/>
          <w:bCs/>
          <w:sz w:val="24"/>
          <w:szCs w:val="24"/>
        </w:rPr>
        <w:t>Telki Polgármesteri Hivatal</w:t>
      </w:r>
    </w:p>
    <w:p w:rsidR="00126348" w:rsidRPr="001D05D0" w:rsidRDefault="00126348">
      <w:pPr>
        <w:jc w:val="both"/>
        <w:rPr>
          <w:rFonts w:ascii="Arial Narrow" w:hAnsi="Arial Narrow" w:cs="Calibri"/>
          <w:b/>
          <w:bCs/>
          <w:sz w:val="24"/>
          <w:szCs w:val="24"/>
        </w:rPr>
      </w:pPr>
    </w:p>
    <w:p w:rsidR="00126348" w:rsidRPr="001D05D0" w:rsidRDefault="00126348">
      <w:pPr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1D05D0">
        <w:rPr>
          <w:rFonts w:ascii="Arial Narrow" w:hAnsi="Arial Narrow" w:cs="Calibri"/>
          <w:b/>
          <w:bCs/>
          <w:sz w:val="24"/>
          <w:szCs w:val="24"/>
        </w:rPr>
        <w:t>Deltai Károly polgármester részére</w:t>
      </w:r>
    </w:p>
    <w:p w:rsidR="00126348" w:rsidRPr="001D05D0" w:rsidRDefault="00EF4B04">
      <w:pPr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  <w:r w:rsidRPr="001D05D0">
        <w:rPr>
          <w:rFonts w:ascii="Arial Narrow" w:hAnsi="Arial Narrow" w:cs="Calibri"/>
          <w:b/>
          <w:bCs/>
          <w:sz w:val="24"/>
          <w:szCs w:val="24"/>
        </w:rPr>
        <w:tab/>
      </w:r>
    </w:p>
    <w:p w:rsidR="00DF17C8" w:rsidRPr="001D05D0" w:rsidRDefault="00DF17C8">
      <w:pPr>
        <w:jc w:val="both"/>
        <w:rPr>
          <w:rFonts w:ascii="Arial Narrow" w:hAnsi="Arial Narrow" w:cs="Calibri"/>
          <w:b/>
          <w:bCs/>
          <w:sz w:val="24"/>
          <w:szCs w:val="24"/>
        </w:rPr>
      </w:pPr>
    </w:p>
    <w:p w:rsidR="00126348" w:rsidRPr="001D05D0" w:rsidRDefault="00126348">
      <w:pPr>
        <w:jc w:val="both"/>
        <w:rPr>
          <w:rFonts w:ascii="Arial Narrow" w:hAnsi="Arial Narrow" w:cs="Calibri"/>
          <w:sz w:val="24"/>
          <w:szCs w:val="24"/>
        </w:rPr>
      </w:pPr>
    </w:p>
    <w:p w:rsidR="00126348" w:rsidRPr="001D05D0" w:rsidRDefault="00126348" w:rsidP="00AB6009">
      <w:pPr>
        <w:jc w:val="both"/>
        <w:rPr>
          <w:rFonts w:ascii="Arial Narrow" w:hAnsi="Arial Narrow" w:cs="Calibri"/>
          <w:sz w:val="24"/>
          <w:szCs w:val="24"/>
        </w:rPr>
      </w:pPr>
      <w:r w:rsidRPr="001D05D0">
        <w:rPr>
          <w:rFonts w:ascii="Arial Narrow" w:hAnsi="Arial Narrow" w:cs="Calibri"/>
          <w:sz w:val="24"/>
          <w:szCs w:val="24"/>
        </w:rPr>
        <w:t xml:space="preserve">Tisztelt Polgármester Úr! </w:t>
      </w:r>
    </w:p>
    <w:p w:rsidR="00126348" w:rsidRPr="001D05D0" w:rsidRDefault="00126348" w:rsidP="008E3DFD">
      <w:pPr>
        <w:rPr>
          <w:rFonts w:ascii="Arial Narrow" w:hAnsi="Arial Narrow"/>
          <w:i/>
          <w:iCs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Az anyagot átnézve a következő véleményt adom: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  <w:u w:val="single"/>
        </w:rPr>
      </w:pPr>
      <w:r w:rsidRPr="001D05D0">
        <w:rPr>
          <w:rFonts w:ascii="Arial Narrow" w:hAnsi="Arial Narrow"/>
          <w:sz w:val="24"/>
          <w:szCs w:val="24"/>
          <w:u w:val="single"/>
        </w:rPr>
        <w:t>Telepítés: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A telepítési koncepciót a tervezővel egyeztettük, az támogatható. 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Kedvező elem az iskola felőli megközelítés és a fedett köztér.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A kiszolgáló funkciók háttérbe helyezése kedvező lehetőséget teremt a köztér és a csarnoktér optikai kapcsolatának megteremtésére, de csak akkor, ha ezzel él is a terv. A közpark felé néző homlokzat és a hátsó homlokzat környezettel való kapcsolatát a tovább-tervezés során erősíteni kell. 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A tervezési programba bele kell érteni a csarnok tágabb környezetének rendezését a közpark irányába.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  <w:u w:val="single"/>
        </w:rPr>
      </w:pPr>
      <w:r w:rsidRPr="001D05D0">
        <w:rPr>
          <w:rFonts w:ascii="Arial Narrow" w:hAnsi="Arial Narrow"/>
          <w:sz w:val="24"/>
          <w:szCs w:val="24"/>
          <w:u w:val="single"/>
        </w:rPr>
        <w:t>Tömegformálás: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A tömeg kettőssége és horizontális tagoltsága segíti annak beillesztését a szűk helyszínre. Az alacsonyabb tömeg tetősíkjának felfelé mozdításával csökkenthető lenne az ipari jellegű csarnokrész dominanciája.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  <w:u w:val="single"/>
        </w:rPr>
      </w:pPr>
      <w:r w:rsidRPr="001D05D0">
        <w:rPr>
          <w:rFonts w:ascii="Arial Narrow" w:hAnsi="Arial Narrow"/>
          <w:sz w:val="24"/>
          <w:szCs w:val="24"/>
          <w:u w:val="single"/>
        </w:rPr>
        <w:t>Anyag- és színhasználat: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A műleírásból kiolvasható anyaghasználati elgondolások elvben támogathatók, de a látványterveken nem következetesek. 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Az épület színvilágának ábrázolása félreérthető. Az alacsonyabb részek cserépfedésre írt fedése szürke fémlemeznek tűnik. Nem támogatom az élénk piros fémlemez fedés alkalmazását,  különösen akkor, ha az hagyományos cserépfedéssel van kombinálva. 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  <w:u w:val="single"/>
        </w:rPr>
        <w:t>Környezetbe illesztés:</w:t>
      </w:r>
      <w:r w:rsidRPr="001D05D0">
        <w:rPr>
          <w:rFonts w:ascii="Arial Narrow" w:hAnsi="Arial Narrow"/>
          <w:sz w:val="24"/>
          <w:szCs w:val="24"/>
        </w:rPr>
        <w:t xml:space="preserve"> 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A környezetbe illesztés a tömegalakítás szempontjából kedvező, azonban látványtervi és színhasználati szempontból elnagyolt, továbbfejlesztése szükséges. A csarnokrészen bemutatott piros szín tolakodó, optikailag növeli a tömeget, a környezetbe simulás céljával ellentétes irányba hat. A projekt egyik legérzékenyebb eleme a színhasználat kérdése, amelyet megnyugtatóan és megfelelő tervi alátámasztással indokolt kezelni. 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  <w:u w:val="single"/>
        </w:rPr>
      </w:pPr>
      <w:r w:rsidRPr="001D05D0">
        <w:rPr>
          <w:rFonts w:ascii="Arial Narrow" w:hAnsi="Arial Narrow"/>
          <w:sz w:val="24"/>
          <w:szCs w:val="24"/>
          <w:u w:val="single"/>
        </w:rPr>
        <w:t>Összegzés:</w:t>
      </w: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Tekintettel arra, hogy a projekt kiemelt közterületen van, közérdeklődésre tart számot, és képviselőtestület és lakossági fórumon is bemutatásra kerül, szükségesnek tartom a benyújtott anyag kiegészítését laikusok számára is érthető módon bemutatva a következőkkel: </w:t>
      </w:r>
    </w:p>
    <w:p w:rsidR="001D05D0" w:rsidRPr="001D05D0" w:rsidRDefault="001D05D0" w:rsidP="001D05D0">
      <w:pPr>
        <w:numPr>
          <w:ilvl w:val="0"/>
          <w:numId w:val="31"/>
        </w:numPr>
        <w:autoSpaceDE/>
        <w:autoSpaceDN/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lastRenderedPageBreak/>
        <w:t xml:space="preserve">2 db utcaképpel, a szomszédos épületek (iskola és az óvoda) ábrázolásával (magassági és anyaghasználati viszonyrendszer reális bemutatása érdekében) </w:t>
      </w:r>
    </w:p>
    <w:p w:rsidR="001D05D0" w:rsidRPr="001D05D0" w:rsidRDefault="001D05D0" w:rsidP="001D05D0">
      <w:pPr>
        <w:numPr>
          <w:ilvl w:val="0"/>
          <w:numId w:val="31"/>
        </w:numPr>
        <w:autoSpaceDE/>
        <w:autoSpaceDN/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látványtervvel, a tágabb környezet bemutatásával (fényképbe illesztés)</w:t>
      </w:r>
    </w:p>
    <w:p w:rsidR="001D05D0" w:rsidRPr="001D05D0" w:rsidRDefault="001D05D0" w:rsidP="001D05D0">
      <w:pPr>
        <w:numPr>
          <w:ilvl w:val="0"/>
          <w:numId w:val="31"/>
        </w:numPr>
        <w:autoSpaceDE/>
        <w:autoSpaceDN/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látványtervvel, arról a területről ahonnan a tetőre vonatkozó rálátási szempontok relevánsak (fényképbe illesztve).</w:t>
      </w:r>
    </w:p>
    <w:p w:rsidR="001D05D0" w:rsidRPr="001D05D0" w:rsidRDefault="001D05D0" w:rsidP="001D05D0">
      <w:pPr>
        <w:numPr>
          <w:ilvl w:val="0"/>
          <w:numId w:val="31"/>
        </w:numPr>
        <w:autoSpaceDE/>
        <w:autoSpaceDN/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>3 féle színárnyalati javaslattal a tető fémfegyverzetére, RAL színmintával, legalább egy homlokzaton ortogonális ábrázolással bemutatva.</w:t>
      </w:r>
    </w:p>
    <w:p w:rsidR="001D05D0" w:rsidRPr="001D05D0" w:rsidRDefault="001D05D0" w:rsidP="001D05D0">
      <w:pPr>
        <w:rPr>
          <w:rFonts w:ascii="Arial Narrow" w:eastAsia="Calibri" w:hAnsi="Arial Narrow"/>
          <w:sz w:val="24"/>
          <w:szCs w:val="24"/>
        </w:rPr>
      </w:pPr>
    </w:p>
    <w:p w:rsidR="001D05D0" w:rsidRPr="001D05D0" w:rsidRDefault="001D05D0" w:rsidP="001D05D0">
      <w:pPr>
        <w:rPr>
          <w:rFonts w:ascii="Arial Narrow" w:hAnsi="Arial Narrow"/>
          <w:sz w:val="24"/>
          <w:szCs w:val="24"/>
        </w:rPr>
      </w:pPr>
      <w:r w:rsidRPr="001D05D0">
        <w:rPr>
          <w:rFonts w:ascii="Arial Narrow" w:hAnsi="Arial Narrow"/>
          <w:sz w:val="24"/>
          <w:szCs w:val="24"/>
        </w:rPr>
        <w:t xml:space="preserve">A tervet a fenti kiegészítések benyújtását követően és a tovább-tervezésre vonatkozó észrevételekkel településképi szempontból támogathatónak tartom. </w:t>
      </w:r>
    </w:p>
    <w:p w:rsidR="00126348" w:rsidRPr="001D05D0" w:rsidRDefault="00126348" w:rsidP="00261BCB">
      <w:pPr>
        <w:jc w:val="both"/>
        <w:rPr>
          <w:rFonts w:ascii="Arial Narrow" w:hAnsi="Arial Narrow" w:cs="Calibri"/>
          <w:sz w:val="24"/>
          <w:szCs w:val="24"/>
        </w:rPr>
      </w:pPr>
    </w:p>
    <w:p w:rsidR="00126348" w:rsidRPr="001D05D0" w:rsidRDefault="00126348" w:rsidP="00AB6009">
      <w:pPr>
        <w:jc w:val="both"/>
        <w:rPr>
          <w:rFonts w:ascii="Arial Narrow" w:hAnsi="Arial Narrow" w:cs="Calibri"/>
          <w:sz w:val="24"/>
          <w:szCs w:val="24"/>
        </w:rPr>
      </w:pPr>
      <w:r w:rsidRPr="001D05D0">
        <w:rPr>
          <w:rFonts w:ascii="Arial Narrow" w:hAnsi="Arial Narrow" w:cs="Calibri"/>
          <w:sz w:val="24"/>
          <w:szCs w:val="24"/>
        </w:rPr>
        <w:t>Üdvözlettel,</w:t>
      </w:r>
    </w:p>
    <w:p w:rsidR="00126348" w:rsidRPr="001D05D0" w:rsidRDefault="00126348">
      <w:pPr>
        <w:jc w:val="both"/>
        <w:rPr>
          <w:rFonts w:ascii="Arial Narrow" w:hAnsi="Arial Narrow" w:cs="Calibri"/>
          <w:sz w:val="24"/>
          <w:szCs w:val="24"/>
        </w:rPr>
      </w:pPr>
    </w:p>
    <w:p w:rsidR="00126348" w:rsidRPr="001D05D0" w:rsidRDefault="00126348">
      <w:pPr>
        <w:jc w:val="both"/>
        <w:rPr>
          <w:rFonts w:ascii="Arial Narrow" w:hAnsi="Arial Narrow" w:cs="Calibri"/>
          <w:sz w:val="24"/>
          <w:szCs w:val="24"/>
        </w:rPr>
      </w:pPr>
    </w:p>
    <w:p w:rsidR="00A82F32" w:rsidRPr="001D05D0" w:rsidRDefault="001D05D0">
      <w:p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Telki, 2018.10.30.</w:t>
      </w:r>
    </w:p>
    <w:p w:rsidR="00126348" w:rsidRPr="001D05D0" w:rsidRDefault="00126348">
      <w:pPr>
        <w:jc w:val="both"/>
        <w:rPr>
          <w:rFonts w:ascii="Arial Narrow" w:hAnsi="Arial Narrow" w:cs="Calibri"/>
          <w:sz w:val="24"/>
          <w:szCs w:val="24"/>
        </w:rPr>
      </w:pPr>
      <w:r w:rsidRPr="001D05D0">
        <w:rPr>
          <w:rFonts w:ascii="Arial Narrow" w:hAnsi="Arial Narrow" w:cs="Calibri"/>
          <w:sz w:val="24"/>
          <w:szCs w:val="24"/>
        </w:rPr>
        <w:t>.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321"/>
      </w:tblGrid>
      <w:tr w:rsidR="00126348" w:rsidRPr="001D05D0">
        <w:tc>
          <w:tcPr>
            <w:tcW w:w="4606" w:type="dxa"/>
          </w:tcPr>
          <w:p w:rsidR="00126348" w:rsidRPr="001D05D0" w:rsidRDefault="0012634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348" w:rsidRPr="001D05D0" w:rsidRDefault="0012634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321" w:type="dxa"/>
          </w:tcPr>
          <w:p w:rsidR="00126348" w:rsidRPr="001D05D0" w:rsidRDefault="0012634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126348" w:rsidRPr="001D05D0" w:rsidRDefault="00C362B5" w:rsidP="00774E11">
      <w:pPr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Arial Narrow"/>
          <w:noProof/>
          <w:sz w:val="24"/>
          <w:szCs w:val="24"/>
        </w:rPr>
        <w:drawing>
          <wp:inline distT="0" distB="0" distL="0" distR="0">
            <wp:extent cx="1695450" cy="409575"/>
            <wp:effectExtent l="0" t="0" r="0" b="0"/>
            <wp:docPr id="1" name="Kép 1" descr="Varga Bé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arga Bé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48" w:rsidRPr="001D05D0" w:rsidRDefault="00126348" w:rsidP="00774E11">
      <w:pPr>
        <w:rPr>
          <w:rFonts w:ascii="Arial Narrow" w:hAnsi="Arial Narrow" w:cs="Calibri"/>
          <w:sz w:val="24"/>
          <w:szCs w:val="24"/>
        </w:rPr>
      </w:pPr>
      <w:r w:rsidRPr="001D05D0">
        <w:rPr>
          <w:rFonts w:ascii="Arial Narrow" w:hAnsi="Arial Narrow" w:cs="Calibri"/>
          <w:sz w:val="24"/>
          <w:szCs w:val="24"/>
        </w:rPr>
        <w:t>Varga Béla, települési főépítész, Telki</w:t>
      </w:r>
    </w:p>
    <w:p w:rsidR="007777D4" w:rsidRPr="001D05D0" w:rsidRDefault="007777D4" w:rsidP="00774E11">
      <w:pPr>
        <w:rPr>
          <w:rFonts w:ascii="Arial Narrow" w:hAnsi="Arial Narrow" w:cs="Calibri"/>
          <w:sz w:val="24"/>
          <w:szCs w:val="24"/>
        </w:rPr>
      </w:pPr>
    </w:p>
    <w:sectPr w:rsidR="007777D4" w:rsidRPr="001D05D0" w:rsidSect="00616F40">
      <w:footerReference w:type="default" r:id="rId8"/>
      <w:pgSz w:w="11906" w:h="16838" w:code="9"/>
      <w:pgMar w:top="1276" w:right="1134" w:bottom="993" w:left="1134" w:header="567" w:footer="851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48" w:rsidRDefault="00126348">
      <w:r>
        <w:separator/>
      </w:r>
    </w:p>
  </w:endnote>
  <w:endnote w:type="continuationSeparator" w:id="0">
    <w:p w:rsidR="00126348" w:rsidRDefault="0012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48" w:rsidRDefault="00126348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05D0">
      <w:rPr>
        <w:rStyle w:val="Oldalszm"/>
        <w:noProof/>
      </w:rPr>
      <w:t>1</w:t>
    </w:r>
    <w:r>
      <w:rPr>
        <w:rStyle w:val="Oldalszm"/>
      </w:rPr>
      <w:fldChar w:fldCharType="end"/>
    </w:r>
  </w:p>
  <w:p w:rsidR="00126348" w:rsidRDefault="00126348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9638"/>
      </w:tabs>
      <w:jc w:val="both"/>
      <w:rPr>
        <w:rFonts w:ascii="Tahoma" w:hAnsi="Tahoma" w:cs="Tahoma"/>
        <w:sz w:val="16"/>
        <w:szCs w:val="16"/>
      </w:rPr>
    </w:pPr>
    <w:r>
      <w:rPr>
        <w:rStyle w:val="Oldalszm"/>
        <w:rFonts w:ascii="Tahoma" w:hAnsi="Tahoma" w:cs="Tahoma"/>
        <w:sz w:val="16"/>
        <w:szCs w:val="16"/>
      </w:rPr>
      <w:tab/>
    </w:r>
    <w:r>
      <w:rPr>
        <w:rStyle w:val="Oldalszm"/>
        <w:rFonts w:ascii="Tahoma" w:hAnsi="Tahoma" w:cs="Tahoma"/>
        <w:sz w:val="16"/>
        <w:szCs w:val="16"/>
      </w:rPr>
      <w:fldChar w:fldCharType="begin"/>
    </w:r>
    <w:r>
      <w:rPr>
        <w:rStyle w:val="Oldalszm"/>
        <w:rFonts w:ascii="Tahoma" w:hAnsi="Tahoma" w:cs="Tahoma"/>
        <w:sz w:val="16"/>
        <w:szCs w:val="16"/>
      </w:rPr>
      <w:instrText xml:space="preserve"> DATE \@ "yyyy.MM.dd." </w:instrText>
    </w:r>
    <w:r>
      <w:rPr>
        <w:rStyle w:val="Oldalszm"/>
        <w:rFonts w:ascii="Tahoma" w:hAnsi="Tahoma" w:cs="Tahoma"/>
        <w:sz w:val="16"/>
        <w:szCs w:val="16"/>
      </w:rPr>
      <w:fldChar w:fldCharType="separate"/>
    </w:r>
    <w:r w:rsidR="00C362B5">
      <w:rPr>
        <w:rStyle w:val="Oldalszm"/>
        <w:rFonts w:ascii="Tahoma" w:hAnsi="Tahoma" w:cs="Tahoma"/>
        <w:noProof/>
        <w:sz w:val="16"/>
        <w:szCs w:val="16"/>
      </w:rPr>
      <w:t>2018.10.30.</w:t>
    </w:r>
    <w:r>
      <w:rPr>
        <w:rStyle w:val="Oldalszm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48" w:rsidRDefault="00126348">
      <w:r>
        <w:separator/>
      </w:r>
    </w:p>
  </w:footnote>
  <w:footnote w:type="continuationSeparator" w:id="0">
    <w:p w:rsidR="00126348" w:rsidRDefault="0012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B64"/>
    <w:multiLevelType w:val="hybridMultilevel"/>
    <w:tmpl w:val="DE66A700"/>
    <w:lvl w:ilvl="0" w:tplc="0452374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1945BD"/>
    <w:multiLevelType w:val="singleLevel"/>
    <w:tmpl w:val="31C6F92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C85238"/>
    <w:multiLevelType w:val="hybridMultilevel"/>
    <w:tmpl w:val="0ACC94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88E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16601"/>
    <w:multiLevelType w:val="multilevel"/>
    <w:tmpl w:val="AF3E5A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042DEA"/>
    <w:multiLevelType w:val="singleLevel"/>
    <w:tmpl w:val="37ECCECE"/>
    <w:lvl w:ilvl="0">
      <w:start w:val="1"/>
      <w:numFmt w:val="lowerLetter"/>
      <w:lvlText w:val="%1.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5" w15:restartNumberingAfterBreak="0">
    <w:nsid w:val="18AA68CA"/>
    <w:multiLevelType w:val="hybridMultilevel"/>
    <w:tmpl w:val="300EEC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30FEE"/>
    <w:multiLevelType w:val="multilevel"/>
    <w:tmpl w:val="8D64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A228F"/>
    <w:multiLevelType w:val="hybridMultilevel"/>
    <w:tmpl w:val="E0DE3432"/>
    <w:lvl w:ilvl="0" w:tplc="561864B4">
      <w:start w:val="3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9C2835"/>
    <w:multiLevelType w:val="hybridMultilevel"/>
    <w:tmpl w:val="A6E8B430"/>
    <w:lvl w:ilvl="0" w:tplc="337C8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748"/>
    <w:multiLevelType w:val="hybridMultilevel"/>
    <w:tmpl w:val="3522B2D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35DE0"/>
    <w:multiLevelType w:val="multilevel"/>
    <w:tmpl w:val="29421F3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1"/>
        </w:tabs>
        <w:ind w:left="596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hint="default"/>
      </w:rPr>
    </w:lvl>
  </w:abstractNum>
  <w:abstractNum w:abstractNumId="11" w15:restartNumberingAfterBreak="0">
    <w:nsid w:val="30AA2AF3"/>
    <w:multiLevelType w:val="singleLevel"/>
    <w:tmpl w:val="040E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986B13"/>
    <w:multiLevelType w:val="hybridMultilevel"/>
    <w:tmpl w:val="31E0D19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0A78"/>
    <w:multiLevelType w:val="hybridMultilevel"/>
    <w:tmpl w:val="94E6E9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1AA"/>
    <w:multiLevelType w:val="hybridMultilevel"/>
    <w:tmpl w:val="E5BAB2CE"/>
    <w:lvl w:ilvl="0" w:tplc="1CFEB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E2A76"/>
    <w:multiLevelType w:val="hybridMultilevel"/>
    <w:tmpl w:val="55A04A68"/>
    <w:lvl w:ilvl="0" w:tplc="00064B5C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3AD7BC6"/>
    <w:multiLevelType w:val="multilevel"/>
    <w:tmpl w:val="6EA66B9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1"/>
        </w:tabs>
        <w:ind w:left="596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hint="default"/>
      </w:rPr>
    </w:lvl>
  </w:abstractNum>
  <w:abstractNum w:abstractNumId="17" w15:restartNumberingAfterBreak="0">
    <w:nsid w:val="48495F80"/>
    <w:multiLevelType w:val="singleLevel"/>
    <w:tmpl w:val="E75082AA"/>
    <w:lvl w:ilvl="0">
      <w:start w:val="1"/>
      <w:numFmt w:val="bullet"/>
      <w:lvlText w:val="-"/>
      <w:lvlJc w:val="left"/>
      <w:pPr>
        <w:tabs>
          <w:tab w:val="num" w:pos="2133"/>
        </w:tabs>
        <w:ind w:left="2133" w:hanging="720"/>
      </w:pPr>
      <w:rPr>
        <w:rFonts w:hint="default"/>
      </w:rPr>
    </w:lvl>
  </w:abstractNum>
  <w:abstractNum w:abstractNumId="18" w15:restartNumberingAfterBreak="0">
    <w:nsid w:val="548075BA"/>
    <w:multiLevelType w:val="hybridMultilevel"/>
    <w:tmpl w:val="E7EE4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B1C2A"/>
    <w:multiLevelType w:val="hybridMultilevel"/>
    <w:tmpl w:val="050CFDE8"/>
    <w:lvl w:ilvl="0" w:tplc="C7D48B1A">
      <w:start w:val="1"/>
      <w:numFmt w:val="lowerLetter"/>
      <w:lvlText w:val="%1.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668B1E3E"/>
    <w:multiLevelType w:val="hybridMultilevel"/>
    <w:tmpl w:val="401AB942"/>
    <w:lvl w:ilvl="0" w:tplc="FA7866D4">
      <w:start w:val="200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A07E38"/>
    <w:multiLevelType w:val="hybridMultilevel"/>
    <w:tmpl w:val="27C89F3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EBC"/>
    <w:multiLevelType w:val="hybridMultilevel"/>
    <w:tmpl w:val="5E28BE32"/>
    <w:lvl w:ilvl="0" w:tplc="206AC7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4270CB"/>
    <w:multiLevelType w:val="hybridMultilevel"/>
    <w:tmpl w:val="D5A602AE"/>
    <w:lvl w:ilvl="0" w:tplc="FE909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5C1CF5"/>
    <w:multiLevelType w:val="hybridMultilevel"/>
    <w:tmpl w:val="9F921882"/>
    <w:lvl w:ilvl="0" w:tplc="C5C4818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07539F"/>
    <w:multiLevelType w:val="hybridMultilevel"/>
    <w:tmpl w:val="A5A68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B00A7"/>
    <w:multiLevelType w:val="hybridMultilevel"/>
    <w:tmpl w:val="79E242D6"/>
    <w:lvl w:ilvl="0" w:tplc="2D1E271E">
      <w:start w:val="1"/>
      <w:numFmt w:val="lowerLetter"/>
      <w:lvlText w:val="%1.)"/>
      <w:lvlJc w:val="left"/>
      <w:pPr>
        <w:tabs>
          <w:tab w:val="num" w:pos="1962"/>
        </w:tabs>
        <w:ind w:left="1962" w:hanging="405"/>
      </w:pPr>
      <w:rPr>
        <w:rFonts w:hint="default"/>
      </w:rPr>
    </w:lvl>
    <w:lvl w:ilvl="1" w:tplc="71BCBB94">
      <w:start w:val="1"/>
      <w:numFmt w:val="decimal"/>
      <w:lvlText w:val="%2."/>
      <w:lvlJc w:val="left"/>
      <w:pPr>
        <w:tabs>
          <w:tab w:val="num" w:pos="2637"/>
        </w:tabs>
        <w:ind w:left="2637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E000F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E000F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27" w15:restartNumberingAfterBreak="0">
    <w:nsid w:val="72AB4EC3"/>
    <w:multiLevelType w:val="multilevel"/>
    <w:tmpl w:val="90FCA4E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1"/>
        </w:tabs>
        <w:ind w:left="596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hint="default"/>
      </w:rPr>
    </w:lvl>
  </w:abstractNum>
  <w:abstractNum w:abstractNumId="28" w15:restartNumberingAfterBreak="0">
    <w:nsid w:val="73392513"/>
    <w:multiLevelType w:val="hybridMultilevel"/>
    <w:tmpl w:val="EF8C5B1E"/>
    <w:lvl w:ilvl="0" w:tplc="258027B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bCs w:val="0"/>
      </w:rPr>
    </w:lvl>
    <w:lvl w:ilvl="1" w:tplc="EB000AA2">
      <w:start w:val="1"/>
      <w:numFmt w:val="lowerLetter"/>
      <w:lvlText w:val="%2.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22DAD"/>
    <w:multiLevelType w:val="hybridMultilevel"/>
    <w:tmpl w:val="9ABE1176"/>
    <w:lvl w:ilvl="0" w:tplc="62A614A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9A60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92F0D"/>
    <w:multiLevelType w:val="hybridMultilevel"/>
    <w:tmpl w:val="70AAB0CC"/>
    <w:lvl w:ilvl="0" w:tplc="040E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D98D5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BC9AFC">
      <w:start w:val="5"/>
      <w:numFmt w:val="bullet"/>
      <w:lvlText w:val="-"/>
      <w:lvlJc w:val="left"/>
      <w:pPr>
        <w:tabs>
          <w:tab w:val="num" w:pos="3750"/>
        </w:tabs>
        <w:ind w:left="3750" w:hanging="510"/>
      </w:pPr>
      <w:rPr>
        <w:rFonts w:ascii="Times New Roman" w:eastAsia="Times New Roman" w:hAnsi="Times New Roman" w:hint="default"/>
      </w:rPr>
    </w:lvl>
    <w:lvl w:ilvl="5" w:tplc="F012ABE8">
      <w:start w:val="1"/>
      <w:numFmt w:val="lowerLetter"/>
      <w:lvlText w:val="%6.)"/>
      <w:lvlJc w:val="left"/>
      <w:pPr>
        <w:tabs>
          <w:tab w:val="num" w:pos="4530"/>
        </w:tabs>
        <w:ind w:left="4530" w:hanging="570"/>
      </w:pPr>
      <w:rPr>
        <w:rFonts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7"/>
  </w:num>
  <w:num w:numId="5">
    <w:abstractNumId w:val="4"/>
  </w:num>
  <w:num w:numId="6">
    <w:abstractNumId w:val="19"/>
  </w:num>
  <w:num w:numId="7">
    <w:abstractNumId w:val="15"/>
  </w:num>
  <w:num w:numId="8">
    <w:abstractNumId w:val="28"/>
  </w:num>
  <w:num w:numId="9">
    <w:abstractNumId w:val="30"/>
  </w:num>
  <w:num w:numId="10">
    <w:abstractNumId w:val="7"/>
  </w:num>
  <w:num w:numId="11">
    <w:abstractNumId w:val="27"/>
  </w:num>
  <w:num w:numId="12">
    <w:abstractNumId w:val="16"/>
  </w:num>
  <w:num w:numId="13">
    <w:abstractNumId w:val="10"/>
  </w:num>
  <w:num w:numId="14">
    <w:abstractNumId w:val="26"/>
  </w:num>
  <w:num w:numId="15">
    <w:abstractNumId w:val="2"/>
  </w:num>
  <w:num w:numId="16">
    <w:abstractNumId w:val="2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0"/>
  </w:num>
  <w:num w:numId="20">
    <w:abstractNumId w:val="21"/>
  </w:num>
  <w:num w:numId="21">
    <w:abstractNumId w:val="12"/>
  </w:num>
  <w:num w:numId="22">
    <w:abstractNumId w:val="13"/>
  </w:num>
  <w:num w:numId="23">
    <w:abstractNumId w:val="24"/>
  </w:num>
  <w:num w:numId="24">
    <w:abstractNumId w:val="14"/>
  </w:num>
  <w:num w:numId="25">
    <w:abstractNumId w:val="23"/>
  </w:num>
  <w:num w:numId="26">
    <w:abstractNumId w:val="0"/>
  </w:num>
  <w:num w:numId="27">
    <w:abstractNumId w:val="9"/>
  </w:num>
  <w:num w:numId="28">
    <w:abstractNumId w:val="22"/>
  </w:num>
  <w:num w:numId="29">
    <w:abstractNumId w:val="8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70"/>
    <w:rsid w:val="00002E28"/>
    <w:rsid w:val="00006F55"/>
    <w:rsid w:val="000109D4"/>
    <w:rsid w:val="00013296"/>
    <w:rsid w:val="00014D87"/>
    <w:rsid w:val="00023EAE"/>
    <w:rsid w:val="00032B97"/>
    <w:rsid w:val="000505D2"/>
    <w:rsid w:val="00061213"/>
    <w:rsid w:val="00082634"/>
    <w:rsid w:val="0009145F"/>
    <w:rsid w:val="00091849"/>
    <w:rsid w:val="00097894"/>
    <w:rsid w:val="000A08CC"/>
    <w:rsid w:val="000A40D8"/>
    <w:rsid w:val="000A4F25"/>
    <w:rsid w:val="000B7B93"/>
    <w:rsid w:val="000C2348"/>
    <w:rsid w:val="000D1843"/>
    <w:rsid w:val="000D5C87"/>
    <w:rsid w:val="000F68F2"/>
    <w:rsid w:val="000F7BD6"/>
    <w:rsid w:val="000F7F4D"/>
    <w:rsid w:val="00114B2F"/>
    <w:rsid w:val="00126348"/>
    <w:rsid w:val="0012756C"/>
    <w:rsid w:val="001347D9"/>
    <w:rsid w:val="00152F59"/>
    <w:rsid w:val="001664BD"/>
    <w:rsid w:val="00176CF1"/>
    <w:rsid w:val="00180628"/>
    <w:rsid w:val="0018772C"/>
    <w:rsid w:val="00190E74"/>
    <w:rsid w:val="001B78A2"/>
    <w:rsid w:val="001C63CA"/>
    <w:rsid w:val="001C65B1"/>
    <w:rsid w:val="001D05D0"/>
    <w:rsid w:val="001D26DF"/>
    <w:rsid w:val="001D633A"/>
    <w:rsid w:val="001E331B"/>
    <w:rsid w:val="001F590B"/>
    <w:rsid w:val="00206DAC"/>
    <w:rsid w:val="00226A9C"/>
    <w:rsid w:val="002402DD"/>
    <w:rsid w:val="00241D8E"/>
    <w:rsid w:val="00247210"/>
    <w:rsid w:val="00250968"/>
    <w:rsid w:val="00254A8D"/>
    <w:rsid w:val="0026021A"/>
    <w:rsid w:val="00261BCB"/>
    <w:rsid w:val="00277A50"/>
    <w:rsid w:val="00280DC8"/>
    <w:rsid w:val="00285A4E"/>
    <w:rsid w:val="0029239D"/>
    <w:rsid w:val="002A277B"/>
    <w:rsid w:val="002B4366"/>
    <w:rsid w:val="002B456C"/>
    <w:rsid w:val="002C514D"/>
    <w:rsid w:val="002C5DCC"/>
    <w:rsid w:val="002C64B5"/>
    <w:rsid w:val="002F2159"/>
    <w:rsid w:val="002F5A74"/>
    <w:rsid w:val="003042BF"/>
    <w:rsid w:val="003173F8"/>
    <w:rsid w:val="00317B4C"/>
    <w:rsid w:val="003202E2"/>
    <w:rsid w:val="00323BB6"/>
    <w:rsid w:val="00324824"/>
    <w:rsid w:val="00337A9F"/>
    <w:rsid w:val="00337C3E"/>
    <w:rsid w:val="00344ECB"/>
    <w:rsid w:val="003509F2"/>
    <w:rsid w:val="0035433E"/>
    <w:rsid w:val="00360B21"/>
    <w:rsid w:val="0036185A"/>
    <w:rsid w:val="003634C8"/>
    <w:rsid w:val="00367AF9"/>
    <w:rsid w:val="003723EF"/>
    <w:rsid w:val="00385037"/>
    <w:rsid w:val="00386160"/>
    <w:rsid w:val="00392B5E"/>
    <w:rsid w:val="0039791C"/>
    <w:rsid w:val="003B2173"/>
    <w:rsid w:val="003C6B8C"/>
    <w:rsid w:val="003D65B6"/>
    <w:rsid w:val="003F61F5"/>
    <w:rsid w:val="004021BA"/>
    <w:rsid w:val="004123A8"/>
    <w:rsid w:val="0041286C"/>
    <w:rsid w:val="00424AE3"/>
    <w:rsid w:val="00441FD8"/>
    <w:rsid w:val="00443C9C"/>
    <w:rsid w:val="00450513"/>
    <w:rsid w:val="004548FF"/>
    <w:rsid w:val="00461C3E"/>
    <w:rsid w:val="00465960"/>
    <w:rsid w:val="00471D0A"/>
    <w:rsid w:val="004759B1"/>
    <w:rsid w:val="00477545"/>
    <w:rsid w:val="004829B2"/>
    <w:rsid w:val="0048373B"/>
    <w:rsid w:val="00483B9B"/>
    <w:rsid w:val="004859B9"/>
    <w:rsid w:val="004904B6"/>
    <w:rsid w:val="004923E0"/>
    <w:rsid w:val="004B077D"/>
    <w:rsid w:val="004B2A39"/>
    <w:rsid w:val="004B4F7A"/>
    <w:rsid w:val="004C3334"/>
    <w:rsid w:val="004D2FB3"/>
    <w:rsid w:val="004F45CD"/>
    <w:rsid w:val="00504FD1"/>
    <w:rsid w:val="005111BE"/>
    <w:rsid w:val="00511D62"/>
    <w:rsid w:val="005211C1"/>
    <w:rsid w:val="00527D08"/>
    <w:rsid w:val="00530D57"/>
    <w:rsid w:val="00542697"/>
    <w:rsid w:val="005465FB"/>
    <w:rsid w:val="00551AD3"/>
    <w:rsid w:val="005551AF"/>
    <w:rsid w:val="00563EFB"/>
    <w:rsid w:val="005717B8"/>
    <w:rsid w:val="00575CA7"/>
    <w:rsid w:val="005761D4"/>
    <w:rsid w:val="00577828"/>
    <w:rsid w:val="00581330"/>
    <w:rsid w:val="005855B9"/>
    <w:rsid w:val="00585BD9"/>
    <w:rsid w:val="00590BCD"/>
    <w:rsid w:val="00591168"/>
    <w:rsid w:val="0059458F"/>
    <w:rsid w:val="005A323B"/>
    <w:rsid w:val="005C32B2"/>
    <w:rsid w:val="005C433E"/>
    <w:rsid w:val="005D2694"/>
    <w:rsid w:val="005E6008"/>
    <w:rsid w:val="005F4CC2"/>
    <w:rsid w:val="005F6C2D"/>
    <w:rsid w:val="00604CF7"/>
    <w:rsid w:val="006077B1"/>
    <w:rsid w:val="00616F40"/>
    <w:rsid w:val="00620F7D"/>
    <w:rsid w:val="00624B2E"/>
    <w:rsid w:val="00627052"/>
    <w:rsid w:val="00631E06"/>
    <w:rsid w:val="00640D40"/>
    <w:rsid w:val="00642B04"/>
    <w:rsid w:val="00664A13"/>
    <w:rsid w:val="006663CF"/>
    <w:rsid w:val="00684243"/>
    <w:rsid w:val="006955EA"/>
    <w:rsid w:val="006C0A6E"/>
    <w:rsid w:val="006D7375"/>
    <w:rsid w:val="006F2221"/>
    <w:rsid w:val="006F305A"/>
    <w:rsid w:val="006F632A"/>
    <w:rsid w:val="006F6CA5"/>
    <w:rsid w:val="00701368"/>
    <w:rsid w:val="00704C62"/>
    <w:rsid w:val="00706CC9"/>
    <w:rsid w:val="00715F3C"/>
    <w:rsid w:val="00722907"/>
    <w:rsid w:val="007240DE"/>
    <w:rsid w:val="00724F8C"/>
    <w:rsid w:val="00730F86"/>
    <w:rsid w:val="0073225C"/>
    <w:rsid w:val="00742DAA"/>
    <w:rsid w:val="00743EAC"/>
    <w:rsid w:val="00750721"/>
    <w:rsid w:val="00756020"/>
    <w:rsid w:val="00756277"/>
    <w:rsid w:val="0075645A"/>
    <w:rsid w:val="0076019D"/>
    <w:rsid w:val="0076306D"/>
    <w:rsid w:val="00774E11"/>
    <w:rsid w:val="007768F7"/>
    <w:rsid w:val="007777D4"/>
    <w:rsid w:val="00780978"/>
    <w:rsid w:val="0078316B"/>
    <w:rsid w:val="00791298"/>
    <w:rsid w:val="007972E8"/>
    <w:rsid w:val="007A3275"/>
    <w:rsid w:val="007B3033"/>
    <w:rsid w:val="007B3706"/>
    <w:rsid w:val="007B7195"/>
    <w:rsid w:val="007C4586"/>
    <w:rsid w:val="007D2761"/>
    <w:rsid w:val="007D55DB"/>
    <w:rsid w:val="007D7599"/>
    <w:rsid w:val="007E5DCA"/>
    <w:rsid w:val="007F365F"/>
    <w:rsid w:val="007F3CA0"/>
    <w:rsid w:val="00814D75"/>
    <w:rsid w:val="00822D02"/>
    <w:rsid w:val="00822FC0"/>
    <w:rsid w:val="00824CEB"/>
    <w:rsid w:val="00825D3E"/>
    <w:rsid w:val="00826D69"/>
    <w:rsid w:val="008274A2"/>
    <w:rsid w:val="00830BB0"/>
    <w:rsid w:val="00832858"/>
    <w:rsid w:val="00837100"/>
    <w:rsid w:val="00841ADD"/>
    <w:rsid w:val="00843923"/>
    <w:rsid w:val="00852F0F"/>
    <w:rsid w:val="00856855"/>
    <w:rsid w:val="00861716"/>
    <w:rsid w:val="00863784"/>
    <w:rsid w:val="00880C4E"/>
    <w:rsid w:val="008867E3"/>
    <w:rsid w:val="00890637"/>
    <w:rsid w:val="008A395E"/>
    <w:rsid w:val="008A57E3"/>
    <w:rsid w:val="008B4E2E"/>
    <w:rsid w:val="008C254A"/>
    <w:rsid w:val="008C5612"/>
    <w:rsid w:val="008D3972"/>
    <w:rsid w:val="008E3DFD"/>
    <w:rsid w:val="008F1270"/>
    <w:rsid w:val="008F23BB"/>
    <w:rsid w:val="008F5418"/>
    <w:rsid w:val="008F609E"/>
    <w:rsid w:val="00904B93"/>
    <w:rsid w:val="009054C6"/>
    <w:rsid w:val="00905CB7"/>
    <w:rsid w:val="00917992"/>
    <w:rsid w:val="00917C88"/>
    <w:rsid w:val="00923A1C"/>
    <w:rsid w:val="00925834"/>
    <w:rsid w:val="00930DBB"/>
    <w:rsid w:val="009327E9"/>
    <w:rsid w:val="009362FF"/>
    <w:rsid w:val="0093634B"/>
    <w:rsid w:val="009531FB"/>
    <w:rsid w:val="0096272E"/>
    <w:rsid w:val="009736A0"/>
    <w:rsid w:val="00976E14"/>
    <w:rsid w:val="00976E8B"/>
    <w:rsid w:val="00994C72"/>
    <w:rsid w:val="009A070F"/>
    <w:rsid w:val="009A0DC1"/>
    <w:rsid w:val="009A0DEA"/>
    <w:rsid w:val="009B7A29"/>
    <w:rsid w:val="009C6D53"/>
    <w:rsid w:val="009D273B"/>
    <w:rsid w:val="009E60AD"/>
    <w:rsid w:val="009F2B02"/>
    <w:rsid w:val="009F4355"/>
    <w:rsid w:val="009F6184"/>
    <w:rsid w:val="00A0085B"/>
    <w:rsid w:val="00A125A8"/>
    <w:rsid w:val="00A15A86"/>
    <w:rsid w:val="00A16AB4"/>
    <w:rsid w:val="00A16FA6"/>
    <w:rsid w:val="00A27157"/>
    <w:rsid w:val="00A3094A"/>
    <w:rsid w:val="00A30C43"/>
    <w:rsid w:val="00A4135C"/>
    <w:rsid w:val="00A430D8"/>
    <w:rsid w:val="00A4322A"/>
    <w:rsid w:val="00A43585"/>
    <w:rsid w:val="00A447FD"/>
    <w:rsid w:val="00A537A3"/>
    <w:rsid w:val="00A626BB"/>
    <w:rsid w:val="00A74971"/>
    <w:rsid w:val="00A75499"/>
    <w:rsid w:val="00A81BC2"/>
    <w:rsid w:val="00A82F32"/>
    <w:rsid w:val="00A869A4"/>
    <w:rsid w:val="00A90F37"/>
    <w:rsid w:val="00A965BD"/>
    <w:rsid w:val="00AA7316"/>
    <w:rsid w:val="00AA7D45"/>
    <w:rsid w:val="00AB0A8F"/>
    <w:rsid w:val="00AB6009"/>
    <w:rsid w:val="00AC5744"/>
    <w:rsid w:val="00AC5CFD"/>
    <w:rsid w:val="00AD274E"/>
    <w:rsid w:val="00B03498"/>
    <w:rsid w:val="00B06888"/>
    <w:rsid w:val="00B204EA"/>
    <w:rsid w:val="00B35878"/>
    <w:rsid w:val="00B36B49"/>
    <w:rsid w:val="00B4454B"/>
    <w:rsid w:val="00B55427"/>
    <w:rsid w:val="00B55E86"/>
    <w:rsid w:val="00B75A90"/>
    <w:rsid w:val="00B77B4F"/>
    <w:rsid w:val="00B90D5C"/>
    <w:rsid w:val="00BD0F08"/>
    <w:rsid w:val="00BD0F4E"/>
    <w:rsid w:val="00BD5332"/>
    <w:rsid w:val="00BD5410"/>
    <w:rsid w:val="00BE4C5B"/>
    <w:rsid w:val="00BF1D00"/>
    <w:rsid w:val="00BF33CA"/>
    <w:rsid w:val="00C119BD"/>
    <w:rsid w:val="00C13E9C"/>
    <w:rsid w:val="00C1423E"/>
    <w:rsid w:val="00C14FD6"/>
    <w:rsid w:val="00C163A9"/>
    <w:rsid w:val="00C22842"/>
    <w:rsid w:val="00C30FE1"/>
    <w:rsid w:val="00C34B3D"/>
    <w:rsid w:val="00C362B5"/>
    <w:rsid w:val="00C42336"/>
    <w:rsid w:val="00C612A3"/>
    <w:rsid w:val="00C7640C"/>
    <w:rsid w:val="00C817A4"/>
    <w:rsid w:val="00C84DD6"/>
    <w:rsid w:val="00C95F6F"/>
    <w:rsid w:val="00C96973"/>
    <w:rsid w:val="00CA1EAC"/>
    <w:rsid w:val="00CA79B8"/>
    <w:rsid w:val="00CB1646"/>
    <w:rsid w:val="00CD7504"/>
    <w:rsid w:val="00D006DF"/>
    <w:rsid w:val="00D008C2"/>
    <w:rsid w:val="00D062AB"/>
    <w:rsid w:val="00D1042F"/>
    <w:rsid w:val="00D10FFA"/>
    <w:rsid w:val="00D1521E"/>
    <w:rsid w:val="00D16F90"/>
    <w:rsid w:val="00D22E36"/>
    <w:rsid w:val="00D26243"/>
    <w:rsid w:val="00D2755C"/>
    <w:rsid w:val="00D31195"/>
    <w:rsid w:val="00D34C0C"/>
    <w:rsid w:val="00D4249D"/>
    <w:rsid w:val="00D46267"/>
    <w:rsid w:val="00D54951"/>
    <w:rsid w:val="00D55614"/>
    <w:rsid w:val="00D608AF"/>
    <w:rsid w:val="00D62A8A"/>
    <w:rsid w:val="00D660F8"/>
    <w:rsid w:val="00D71AC2"/>
    <w:rsid w:val="00D72C58"/>
    <w:rsid w:val="00D7508C"/>
    <w:rsid w:val="00D831FA"/>
    <w:rsid w:val="00D8684C"/>
    <w:rsid w:val="00D93B2D"/>
    <w:rsid w:val="00D9749B"/>
    <w:rsid w:val="00DA1399"/>
    <w:rsid w:val="00DB59A8"/>
    <w:rsid w:val="00DB6621"/>
    <w:rsid w:val="00DB7E87"/>
    <w:rsid w:val="00DC005C"/>
    <w:rsid w:val="00DC67D8"/>
    <w:rsid w:val="00DD361D"/>
    <w:rsid w:val="00DD390E"/>
    <w:rsid w:val="00DD4FFC"/>
    <w:rsid w:val="00DD7790"/>
    <w:rsid w:val="00DE24F0"/>
    <w:rsid w:val="00DE441D"/>
    <w:rsid w:val="00DE4835"/>
    <w:rsid w:val="00DE6A58"/>
    <w:rsid w:val="00DE756E"/>
    <w:rsid w:val="00DF01E4"/>
    <w:rsid w:val="00DF17C8"/>
    <w:rsid w:val="00DF2A7E"/>
    <w:rsid w:val="00DF40F6"/>
    <w:rsid w:val="00E008DD"/>
    <w:rsid w:val="00E00B75"/>
    <w:rsid w:val="00E1261F"/>
    <w:rsid w:val="00E14351"/>
    <w:rsid w:val="00E23211"/>
    <w:rsid w:val="00E24F27"/>
    <w:rsid w:val="00E321EB"/>
    <w:rsid w:val="00E32581"/>
    <w:rsid w:val="00E34EF2"/>
    <w:rsid w:val="00E549D8"/>
    <w:rsid w:val="00E638C3"/>
    <w:rsid w:val="00E94C5B"/>
    <w:rsid w:val="00E95E6A"/>
    <w:rsid w:val="00EA6AD7"/>
    <w:rsid w:val="00EC5CAC"/>
    <w:rsid w:val="00ED21F6"/>
    <w:rsid w:val="00EE411B"/>
    <w:rsid w:val="00EE73AF"/>
    <w:rsid w:val="00EF4B04"/>
    <w:rsid w:val="00EF54D4"/>
    <w:rsid w:val="00EF6C89"/>
    <w:rsid w:val="00F019FC"/>
    <w:rsid w:val="00F0236C"/>
    <w:rsid w:val="00F06EE1"/>
    <w:rsid w:val="00F110E4"/>
    <w:rsid w:val="00F120D0"/>
    <w:rsid w:val="00F22A9A"/>
    <w:rsid w:val="00F22BDD"/>
    <w:rsid w:val="00F40757"/>
    <w:rsid w:val="00F42579"/>
    <w:rsid w:val="00F431A6"/>
    <w:rsid w:val="00F45E0E"/>
    <w:rsid w:val="00F53090"/>
    <w:rsid w:val="00F64844"/>
    <w:rsid w:val="00F67114"/>
    <w:rsid w:val="00F75D3E"/>
    <w:rsid w:val="00F80733"/>
    <w:rsid w:val="00F86C64"/>
    <w:rsid w:val="00FA50AC"/>
    <w:rsid w:val="00FA5F53"/>
    <w:rsid w:val="00FA6BD5"/>
    <w:rsid w:val="00FC32AF"/>
    <w:rsid w:val="00FC4891"/>
    <w:rsid w:val="00FD0AF1"/>
    <w:rsid w:val="00FD4968"/>
    <w:rsid w:val="00FF04A3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47AC63A-306E-4D20-8B02-A9C1EC9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3784"/>
    <w:pPr>
      <w:autoSpaceDE w:val="0"/>
      <w:autoSpaceDN w:val="0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863784"/>
    <w:pPr>
      <w:keepNext/>
      <w:jc w:val="both"/>
      <w:outlineLvl w:val="0"/>
    </w:pPr>
    <w:rPr>
      <w:rFonts w:ascii="Tahoma" w:hAnsi="Tahoma" w:cs="Tahoma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63784"/>
    <w:pPr>
      <w:keepNext/>
      <w:jc w:val="both"/>
      <w:outlineLvl w:val="1"/>
    </w:pPr>
    <w:rPr>
      <w:rFonts w:ascii="Tahoma" w:hAnsi="Tahoma" w:cs="Tahoma"/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863784"/>
    <w:pPr>
      <w:keepNext/>
      <w:outlineLvl w:val="2"/>
    </w:pPr>
    <w:rPr>
      <w:rFonts w:ascii="Tahoma" w:hAnsi="Tahoma" w:cs="Tahoma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863784"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863784"/>
    <w:pPr>
      <w:keepNext/>
      <w:jc w:val="both"/>
      <w:outlineLvl w:val="4"/>
    </w:pPr>
    <w:rPr>
      <w:rFonts w:ascii="Tahoma" w:hAnsi="Tahoma" w:cs="Tahoma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9"/>
    <w:qFormat/>
    <w:rsid w:val="00863784"/>
    <w:pPr>
      <w:keepNext/>
      <w:jc w:val="both"/>
      <w:outlineLvl w:val="5"/>
    </w:pPr>
    <w:rPr>
      <w:rFonts w:ascii="Tahoma" w:hAnsi="Tahoma" w:cs="Tahoma"/>
      <w:i/>
      <w:iCs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63784"/>
    <w:pPr>
      <w:keepNext/>
      <w:jc w:val="center"/>
      <w:outlineLvl w:val="6"/>
    </w:pPr>
    <w:rPr>
      <w:rFonts w:ascii="Tahoma" w:hAnsi="Tahoma" w:cs="Tahoma"/>
      <w:sz w:val="48"/>
      <w:szCs w:val="48"/>
    </w:rPr>
  </w:style>
  <w:style w:type="paragraph" w:styleId="Cmsor8">
    <w:name w:val="heading 8"/>
    <w:basedOn w:val="Norml"/>
    <w:next w:val="Norml"/>
    <w:link w:val="Cmsor8Char"/>
    <w:uiPriority w:val="99"/>
    <w:qFormat/>
    <w:rsid w:val="00863784"/>
    <w:pPr>
      <w:keepNext/>
      <w:jc w:val="both"/>
      <w:outlineLvl w:val="7"/>
    </w:pPr>
    <w:rPr>
      <w:rFonts w:ascii="Tahoma" w:hAnsi="Tahoma" w:cs="Tahom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42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42B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42B04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42B04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42B04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42B04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42B04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42B04"/>
    <w:rPr>
      <w:rFonts w:ascii="Calibri" w:hAnsi="Calibri" w:cs="Calibri"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863784"/>
    <w:pPr>
      <w:jc w:val="both"/>
    </w:pPr>
    <w:rPr>
      <w:rFonts w:ascii="Tahoma" w:hAnsi="Tahoma" w:cs="Tahom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42B04"/>
    <w:rPr>
      <w:sz w:val="20"/>
      <w:szCs w:val="20"/>
    </w:rPr>
  </w:style>
  <w:style w:type="character" w:styleId="Hiperhivatkozs">
    <w:name w:val="Hyperlink"/>
    <w:basedOn w:val="Bekezdsalapbettpusa"/>
    <w:uiPriority w:val="99"/>
    <w:rsid w:val="0086378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8637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42B04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8637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42B04"/>
    <w:rPr>
      <w:sz w:val="20"/>
      <w:szCs w:val="20"/>
    </w:rPr>
  </w:style>
  <w:style w:type="character" w:styleId="Oldalszm">
    <w:name w:val="page number"/>
    <w:basedOn w:val="Bekezdsalapbettpusa"/>
    <w:uiPriority w:val="99"/>
    <w:rsid w:val="00863784"/>
  </w:style>
  <w:style w:type="character" w:styleId="Mrltotthiperhivatkozs">
    <w:name w:val="FollowedHyperlink"/>
    <w:basedOn w:val="Bekezdsalapbettpusa"/>
    <w:uiPriority w:val="99"/>
    <w:rsid w:val="00863784"/>
    <w:rPr>
      <w:color w:val="800080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863784"/>
    <w:pPr>
      <w:jc w:val="both"/>
    </w:pPr>
    <w:rPr>
      <w:rFonts w:ascii="Tahoma" w:hAnsi="Tahoma" w:cs="Tahoma"/>
      <w:color w:val="FF000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642B04"/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863784"/>
    <w:pPr>
      <w:tabs>
        <w:tab w:val="left" w:pos="567"/>
        <w:tab w:val="left" w:pos="3119"/>
      </w:tabs>
      <w:ind w:left="3261" w:hanging="3261"/>
      <w:jc w:val="both"/>
    </w:pPr>
    <w:rPr>
      <w:rFonts w:ascii="Tahoma" w:hAnsi="Tahoma" w:cs="Tahom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642B04"/>
    <w:rPr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863784"/>
    <w:pPr>
      <w:ind w:left="567" w:hanging="567"/>
      <w:jc w:val="both"/>
    </w:pPr>
    <w:rPr>
      <w:rFonts w:ascii="Tahoma" w:hAnsi="Tahoma" w:cs="Tahoma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642B04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863784"/>
    <w:pPr>
      <w:jc w:val="both"/>
    </w:pPr>
    <w:rPr>
      <w:rFonts w:ascii="Tahoma" w:hAnsi="Tahoma" w:cs="Tahoma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42B04"/>
    <w:rPr>
      <w:sz w:val="20"/>
      <w:szCs w:val="20"/>
    </w:rPr>
  </w:style>
  <w:style w:type="character" w:styleId="Kiemels">
    <w:name w:val="Emphasis"/>
    <w:basedOn w:val="Bekezdsalapbettpusa"/>
    <w:uiPriority w:val="99"/>
    <w:qFormat/>
    <w:rsid w:val="00863784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rsid w:val="00863784"/>
    <w:pPr>
      <w:autoSpaceDE/>
      <w:autoSpaceDN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42B0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863784"/>
    <w:rPr>
      <w:vertAlign w:val="superscript"/>
    </w:rPr>
  </w:style>
  <w:style w:type="paragraph" w:styleId="Szvegtrzs3">
    <w:name w:val="Body Text 3"/>
    <w:basedOn w:val="Norml"/>
    <w:link w:val="Szvegtrzs3Char"/>
    <w:uiPriority w:val="99"/>
    <w:rsid w:val="00863784"/>
    <w:rPr>
      <w:rFonts w:ascii="Tahoma" w:hAnsi="Tahoma" w:cs="Tahoma"/>
      <w:sz w:val="22"/>
      <w:szCs w:val="22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42B04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A749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A74971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99"/>
    <w:qFormat/>
    <w:rsid w:val="000826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2589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polgári körök kiskátéja</vt:lpstr>
    </vt:vector>
  </TitlesOfParts>
  <Company>Fiorentini Hungary Kft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polgári körök kiskátéja</dc:title>
  <dc:subject/>
  <dc:creator>Fiorentini Hungary Kft.</dc:creator>
  <cp:keywords/>
  <dc:description/>
  <cp:lastModifiedBy>Jegyző</cp:lastModifiedBy>
  <cp:revision>2</cp:revision>
  <cp:lastPrinted>2018-10-30T09:55:00Z</cp:lastPrinted>
  <dcterms:created xsi:type="dcterms:W3CDTF">2018-10-30T14:20:00Z</dcterms:created>
  <dcterms:modified xsi:type="dcterms:W3CDTF">2018-10-30T14:20:00Z</dcterms:modified>
</cp:coreProperties>
</file>