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46" w:rsidRDefault="00611846" w:rsidP="00611846">
      <w:pPr>
        <w:rPr>
          <w:rFonts w:ascii="Times New Roman" w:hAnsi="Times New Roman" w:cs="Times New Roman"/>
          <w:b/>
          <w:sz w:val="24"/>
          <w:szCs w:val="24"/>
        </w:rPr>
      </w:pPr>
    </w:p>
    <w:p w:rsidR="00611846" w:rsidRDefault="00611846" w:rsidP="00611846">
      <w:pPr>
        <w:spacing w:after="0"/>
        <w:rPr>
          <w:rFonts w:ascii="Times New Roman" w:hAnsi="Times New Roman" w:cs="Times New Roman"/>
          <w:b/>
          <w:sz w:val="24"/>
          <w:szCs w:val="24"/>
        </w:rPr>
      </w:pPr>
      <w:r>
        <w:rPr>
          <w:rFonts w:ascii="Times New Roman" w:hAnsi="Times New Roman" w:cs="Times New Roman"/>
          <w:b/>
          <w:sz w:val="24"/>
          <w:szCs w:val="24"/>
        </w:rPr>
        <w:t xml:space="preserve">Telki Község </w:t>
      </w:r>
    </w:p>
    <w:p w:rsidR="00611846" w:rsidRDefault="00611846" w:rsidP="00611846">
      <w:pPr>
        <w:spacing w:after="0"/>
        <w:rPr>
          <w:rFonts w:ascii="Times New Roman" w:hAnsi="Times New Roman" w:cs="Times New Roman"/>
          <w:b/>
          <w:sz w:val="24"/>
          <w:szCs w:val="24"/>
        </w:rPr>
      </w:pPr>
      <w:r>
        <w:rPr>
          <w:rFonts w:ascii="Times New Roman" w:hAnsi="Times New Roman" w:cs="Times New Roman"/>
          <w:b/>
          <w:sz w:val="24"/>
          <w:szCs w:val="24"/>
        </w:rPr>
        <w:t>Polgármestere</w:t>
      </w:r>
    </w:p>
    <w:p w:rsidR="00611846" w:rsidRDefault="00611846" w:rsidP="00611846">
      <w:pPr>
        <w:spacing w:after="0"/>
        <w:rPr>
          <w:rFonts w:ascii="Times New Roman" w:hAnsi="Times New Roman" w:cs="Times New Roman"/>
          <w:b/>
          <w:sz w:val="24"/>
          <w:szCs w:val="24"/>
        </w:rPr>
      </w:pPr>
    </w:p>
    <w:p w:rsidR="00611846" w:rsidRPr="00611846" w:rsidRDefault="00611846" w:rsidP="00611846">
      <w:pPr>
        <w:jc w:val="center"/>
        <w:rPr>
          <w:rFonts w:ascii="Times New Roman" w:hAnsi="Times New Roman" w:cs="Times New Roman"/>
          <w:b/>
          <w:sz w:val="24"/>
          <w:szCs w:val="24"/>
        </w:rPr>
      </w:pPr>
      <w:r w:rsidRPr="00611846">
        <w:rPr>
          <w:rFonts w:ascii="Times New Roman" w:hAnsi="Times New Roman" w:cs="Times New Roman"/>
          <w:b/>
          <w:sz w:val="24"/>
          <w:szCs w:val="24"/>
        </w:rPr>
        <w:t>Előterjesztés</w:t>
      </w:r>
    </w:p>
    <w:p w:rsidR="00C52C96" w:rsidRDefault="00C52C96" w:rsidP="00C52C96">
      <w:pPr>
        <w:spacing w:after="0"/>
        <w:jc w:val="center"/>
        <w:rPr>
          <w:rFonts w:ascii="Times New Roman" w:hAnsi="Times New Roman" w:cs="Times New Roman"/>
          <w:b/>
          <w:sz w:val="24"/>
          <w:szCs w:val="24"/>
        </w:rPr>
      </w:pPr>
      <w:r w:rsidRPr="00C52C96">
        <w:rPr>
          <w:rFonts w:ascii="Times New Roman" w:hAnsi="Times New Roman" w:cs="Times New Roman"/>
          <w:b/>
          <w:sz w:val="24"/>
          <w:szCs w:val="24"/>
        </w:rPr>
        <w:t xml:space="preserve">Telki 792/2 hrsz </w:t>
      </w:r>
      <w:r>
        <w:rPr>
          <w:rFonts w:ascii="Times New Roman" w:hAnsi="Times New Roman" w:cs="Times New Roman"/>
          <w:b/>
          <w:sz w:val="24"/>
          <w:szCs w:val="24"/>
        </w:rPr>
        <w:t>ingatlan - ingatlanrész megvásárlásáról</w:t>
      </w:r>
    </w:p>
    <w:p w:rsidR="00611846" w:rsidRDefault="00611846" w:rsidP="00611846">
      <w:pPr>
        <w:spacing w:after="0"/>
        <w:jc w:val="both"/>
        <w:rPr>
          <w:rFonts w:ascii="Times New Roman" w:hAnsi="Times New Roman" w:cs="Times New Roman"/>
          <w:sz w:val="24"/>
          <w:szCs w:val="24"/>
        </w:rPr>
      </w:pPr>
    </w:p>
    <w:p w:rsidR="00611846" w:rsidRPr="00611846" w:rsidRDefault="00611846" w:rsidP="00611846">
      <w:pPr>
        <w:spacing w:after="0"/>
        <w:jc w:val="both"/>
        <w:rPr>
          <w:rFonts w:ascii="Times New Roman" w:hAnsi="Times New Roman" w:cs="Times New Roman"/>
          <w:sz w:val="24"/>
          <w:szCs w:val="24"/>
        </w:rPr>
      </w:pPr>
      <w:r w:rsidRPr="00611846">
        <w:rPr>
          <w:rFonts w:ascii="Times New Roman" w:hAnsi="Times New Roman" w:cs="Times New Roman"/>
          <w:sz w:val="24"/>
          <w:szCs w:val="24"/>
        </w:rPr>
        <w:t xml:space="preserve">Az előterjesztés mellékletei: </w:t>
      </w:r>
      <w:r>
        <w:rPr>
          <w:rFonts w:ascii="Times New Roman" w:hAnsi="Times New Roman" w:cs="Times New Roman"/>
          <w:sz w:val="24"/>
          <w:szCs w:val="24"/>
        </w:rPr>
        <w:t>1</w:t>
      </w:r>
      <w:r w:rsidRPr="00611846">
        <w:rPr>
          <w:rFonts w:ascii="Times New Roman" w:hAnsi="Times New Roman" w:cs="Times New Roman"/>
          <w:sz w:val="24"/>
          <w:szCs w:val="24"/>
        </w:rPr>
        <w:t xml:space="preserve"> db </w:t>
      </w:r>
    </w:p>
    <w:p w:rsidR="00611846" w:rsidRPr="00611846" w:rsidRDefault="00611846" w:rsidP="00611846">
      <w:pPr>
        <w:spacing w:after="0"/>
        <w:jc w:val="both"/>
        <w:rPr>
          <w:rFonts w:ascii="Times New Roman" w:hAnsi="Times New Roman" w:cs="Times New Roman"/>
          <w:sz w:val="24"/>
          <w:szCs w:val="24"/>
        </w:rPr>
      </w:pPr>
      <w:r w:rsidRPr="00611846">
        <w:rPr>
          <w:rFonts w:ascii="Times New Roman" w:hAnsi="Times New Roman" w:cs="Times New Roman"/>
          <w:sz w:val="24"/>
          <w:szCs w:val="24"/>
        </w:rPr>
        <w:t xml:space="preserve">Az előterjesztést tárgyalja: Pénzügyi Bizottság </w:t>
      </w:r>
    </w:p>
    <w:p w:rsidR="00611846" w:rsidRPr="00611846" w:rsidRDefault="00611846" w:rsidP="00611846">
      <w:pPr>
        <w:spacing w:after="0"/>
        <w:jc w:val="both"/>
        <w:rPr>
          <w:rFonts w:ascii="Times New Roman" w:hAnsi="Times New Roman" w:cs="Times New Roman"/>
          <w:sz w:val="24"/>
          <w:szCs w:val="24"/>
        </w:rPr>
      </w:pPr>
      <w:r w:rsidRPr="00611846">
        <w:rPr>
          <w:rFonts w:ascii="Times New Roman" w:hAnsi="Times New Roman" w:cs="Times New Roman"/>
          <w:sz w:val="24"/>
          <w:szCs w:val="24"/>
        </w:rPr>
        <w:t xml:space="preserve">Az előterjesztés elfogadása: egyszerű többségű szavazatot igényel. </w:t>
      </w:r>
    </w:p>
    <w:p w:rsidR="00611846" w:rsidRPr="00611846" w:rsidRDefault="00611846" w:rsidP="00611846">
      <w:pPr>
        <w:jc w:val="both"/>
        <w:rPr>
          <w:rFonts w:ascii="Times New Roman" w:hAnsi="Times New Roman" w:cs="Times New Roman"/>
          <w:sz w:val="24"/>
          <w:szCs w:val="24"/>
        </w:rPr>
      </w:pPr>
    </w:p>
    <w:p w:rsidR="00611846" w:rsidRDefault="00611846" w:rsidP="00611846">
      <w:pPr>
        <w:jc w:val="both"/>
        <w:rPr>
          <w:rFonts w:ascii="Times New Roman" w:hAnsi="Times New Roman" w:cs="Times New Roman"/>
          <w:sz w:val="24"/>
          <w:szCs w:val="24"/>
        </w:rPr>
      </w:pPr>
      <w:r w:rsidRPr="00611846">
        <w:rPr>
          <w:rFonts w:ascii="Times New Roman" w:hAnsi="Times New Roman" w:cs="Times New Roman"/>
          <w:sz w:val="24"/>
          <w:szCs w:val="24"/>
        </w:rPr>
        <w:t xml:space="preserve">Telki község önkormányzata az MLSZ Edzőcentrum és az Öreghegyi lakóingatlanok megközelítéséhez </w:t>
      </w:r>
      <w:r w:rsidR="000F7A07">
        <w:rPr>
          <w:rFonts w:ascii="Times New Roman" w:hAnsi="Times New Roman" w:cs="Times New Roman"/>
          <w:sz w:val="24"/>
          <w:szCs w:val="24"/>
        </w:rPr>
        <w:t xml:space="preserve">a </w:t>
      </w:r>
      <w:r w:rsidRPr="00611846">
        <w:rPr>
          <w:rFonts w:ascii="Times New Roman" w:hAnsi="Times New Roman" w:cs="Times New Roman"/>
          <w:sz w:val="24"/>
          <w:szCs w:val="24"/>
        </w:rPr>
        <w:t>temető melletti út kialakítás</w:t>
      </w:r>
      <w:r>
        <w:rPr>
          <w:rFonts w:ascii="Times New Roman" w:hAnsi="Times New Roman" w:cs="Times New Roman"/>
          <w:sz w:val="24"/>
          <w:szCs w:val="24"/>
        </w:rPr>
        <w:t xml:space="preserve">a érdekében </w:t>
      </w:r>
      <w:r w:rsidRPr="00611846">
        <w:rPr>
          <w:rFonts w:ascii="Times New Roman" w:hAnsi="Times New Roman" w:cs="Times New Roman"/>
          <w:sz w:val="24"/>
          <w:szCs w:val="24"/>
        </w:rPr>
        <w:t>ingatlanrendezési szerződést kötött az érintett területen lévő 015/23 hrsz-ú (2657 m2) ingatlanok résztulajdonosaival</w:t>
      </w:r>
      <w:r w:rsidR="000F7A07">
        <w:rPr>
          <w:rFonts w:ascii="Times New Roman" w:hAnsi="Times New Roman" w:cs="Times New Roman"/>
          <w:sz w:val="24"/>
          <w:szCs w:val="24"/>
        </w:rPr>
        <w:t>. A</w:t>
      </w:r>
      <w:r w:rsidRPr="00611846">
        <w:rPr>
          <w:rFonts w:ascii="Times New Roman" w:hAnsi="Times New Roman" w:cs="Times New Roman"/>
          <w:sz w:val="24"/>
          <w:szCs w:val="24"/>
        </w:rPr>
        <w:t xml:space="preserve">z ingatlanban </w:t>
      </w:r>
      <w:r w:rsidR="000F7A07">
        <w:rPr>
          <w:rFonts w:ascii="Times New Roman" w:hAnsi="Times New Roman" w:cs="Times New Roman"/>
          <w:sz w:val="24"/>
          <w:szCs w:val="24"/>
        </w:rPr>
        <w:t xml:space="preserve">az </w:t>
      </w:r>
      <w:r w:rsidRPr="00611846">
        <w:rPr>
          <w:rFonts w:ascii="Times New Roman" w:hAnsi="Times New Roman" w:cs="Times New Roman"/>
          <w:sz w:val="24"/>
          <w:szCs w:val="24"/>
        </w:rPr>
        <w:t>önkormányzati tulajdonhányad 7/12 rész, ingatlantulajdonosi tulajdonhányad 5/12 hányad</w:t>
      </w:r>
      <w:r w:rsidR="000F7A07">
        <w:rPr>
          <w:rFonts w:ascii="Times New Roman" w:hAnsi="Times New Roman" w:cs="Times New Roman"/>
          <w:sz w:val="24"/>
          <w:szCs w:val="24"/>
        </w:rPr>
        <w:t>.</w:t>
      </w:r>
    </w:p>
    <w:p w:rsidR="00611846" w:rsidRDefault="00611846" w:rsidP="00611846">
      <w:pPr>
        <w:jc w:val="both"/>
        <w:rPr>
          <w:rFonts w:ascii="Times New Roman" w:hAnsi="Times New Roman" w:cs="Times New Roman"/>
          <w:sz w:val="24"/>
          <w:szCs w:val="24"/>
        </w:rPr>
      </w:pPr>
      <w:r w:rsidRPr="00611846">
        <w:rPr>
          <w:rFonts w:ascii="Times New Roman" w:hAnsi="Times New Roman" w:cs="Times New Roman"/>
          <w:sz w:val="24"/>
          <w:szCs w:val="24"/>
        </w:rPr>
        <w:t>Az ingatlan</w:t>
      </w:r>
      <w:r>
        <w:rPr>
          <w:rFonts w:ascii="Times New Roman" w:hAnsi="Times New Roman" w:cs="Times New Roman"/>
          <w:sz w:val="24"/>
          <w:szCs w:val="24"/>
        </w:rPr>
        <w:t>-</w:t>
      </w:r>
      <w:r w:rsidRPr="00611846">
        <w:rPr>
          <w:rFonts w:ascii="Times New Roman" w:hAnsi="Times New Roman" w:cs="Times New Roman"/>
          <w:sz w:val="24"/>
          <w:szCs w:val="24"/>
        </w:rPr>
        <w:t>rendezési szerződést követően az ingatlantulajdonosok részére 792/2 hrsz-</w:t>
      </w:r>
      <w:proofErr w:type="spellStart"/>
      <w:r w:rsidRPr="00611846">
        <w:rPr>
          <w:rFonts w:ascii="Times New Roman" w:hAnsi="Times New Roman" w:cs="Times New Roman"/>
          <w:sz w:val="24"/>
          <w:szCs w:val="24"/>
        </w:rPr>
        <w:t>on</w:t>
      </w:r>
      <w:proofErr w:type="spellEnd"/>
      <w:r w:rsidRPr="00611846">
        <w:rPr>
          <w:rFonts w:ascii="Times New Roman" w:hAnsi="Times New Roman" w:cs="Times New Roman"/>
          <w:sz w:val="24"/>
          <w:szCs w:val="24"/>
        </w:rPr>
        <w:t xml:space="preserve"> 2182 m2 területű beépítetlen terület megnevezésű ingatlan került kiszabályozásra. </w:t>
      </w:r>
    </w:p>
    <w:p w:rsidR="00611846" w:rsidRDefault="00611846" w:rsidP="00611846">
      <w:pPr>
        <w:jc w:val="both"/>
        <w:rPr>
          <w:rFonts w:ascii="Times New Roman" w:hAnsi="Times New Roman" w:cs="Times New Roman"/>
          <w:sz w:val="24"/>
          <w:szCs w:val="24"/>
        </w:rPr>
      </w:pPr>
      <w:r w:rsidRPr="00611846">
        <w:rPr>
          <w:rFonts w:ascii="Times New Roman" w:hAnsi="Times New Roman" w:cs="Times New Roman"/>
          <w:sz w:val="24"/>
          <w:szCs w:val="24"/>
        </w:rPr>
        <w:t xml:space="preserve">A 792/2 hrsz-ú ingatlan Helyi Építési Szabályzat szerinti övezeti besorolása K-T temető terület (kizárólag ravatalozó, kápolna, sírépítmények, továbbá a terület fenntartásához és kiszolgálásához szükséges építmények </w:t>
      </w:r>
      <w:proofErr w:type="spellStart"/>
      <w:r w:rsidRPr="00611846">
        <w:rPr>
          <w:rFonts w:ascii="Times New Roman" w:hAnsi="Times New Roman" w:cs="Times New Roman"/>
          <w:sz w:val="24"/>
          <w:szCs w:val="24"/>
        </w:rPr>
        <w:t>helyezhetőek</w:t>
      </w:r>
      <w:proofErr w:type="spellEnd"/>
      <w:r w:rsidRPr="00611846">
        <w:rPr>
          <w:rFonts w:ascii="Times New Roman" w:hAnsi="Times New Roman" w:cs="Times New Roman"/>
          <w:sz w:val="24"/>
          <w:szCs w:val="24"/>
        </w:rPr>
        <w:t xml:space="preserve"> el). </w:t>
      </w:r>
    </w:p>
    <w:p w:rsidR="00611846" w:rsidRDefault="00611846" w:rsidP="00611846">
      <w:pPr>
        <w:jc w:val="both"/>
        <w:rPr>
          <w:rFonts w:ascii="Times New Roman" w:hAnsi="Times New Roman" w:cs="Times New Roman"/>
          <w:sz w:val="24"/>
          <w:szCs w:val="24"/>
        </w:rPr>
      </w:pPr>
      <w:r w:rsidRPr="00611846">
        <w:rPr>
          <w:rFonts w:ascii="Times New Roman" w:hAnsi="Times New Roman" w:cs="Times New Roman"/>
          <w:sz w:val="24"/>
          <w:szCs w:val="24"/>
        </w:rPr>
        <w:t xml:space="preserve">Az ingatlan-rendezési szerződés rendelkezik arról, hogy abban az esetben, ha a megállapodás aláírásától számított 4 éven belül a Telki 015/4, -015/19 hrsz-ú ingatlanokat megvásárolja vagy ezen ingatlanokból tulajdoni hányadot vásárol akkor a vásárlástól számított 30 napon belül felajánlja az ingatlanból vagy ingatlan illetőségből kialakított azonos területtel cserébe. Az adott területben az eltelt időszakban területvásárlásra nem került sor, így csere telek felajánlása sem tudott megtörténni. </w:t>
      </w:r>
    </w:p>
    <w:p w:rsidR="00611846" w:rsidRPr="00C52C96" w:rsidRDefault="00611846" w:rsidP="00C52C96">
      <w:pPr>
        <w:spacing w:after="0"/>
        <w:jc w:val="both"/>
        <w:rPr>
          <w:rFonts w:ascii="Times New Roman" w:hAnsi="Times New Roman"/>
          <w:sz w:val="24"/>
          <w:szCs w:val="24"/>
        </w:rPr>
      </w:pPr>
      <w:r w:rsidRPr="00C52C96">
        <w:rPr>
          <w:rFonts w:ascii="Times New Roman" w:hAnsi="Times New Roman" w:cs="Times New Roman"/>
          <w:sz w:val="24"/>
          <w:szCs w:val="24"/>
        </w:rPr>
        <w:t xml:space="preserve">A képviselő-testület </w:t>
      </w:r>
      <w:r w:rsidRPr="00C52C96">
        <w:rPr>
          <w:rFonts w:ascii="Times New Roman" w:hAnsi="Times New Roman"/>
          <w:sz w:val="24"/>
          <w:szCs w:val="24"/>
        </w:rPr>
        <w:t xml:space="preserve">58/2018. (IV.23.) </w:t>
      </w:r>
      <w:proofErr w:type="spellStart"/>
      <w:r w:rsidRPr="00C52C96">
        <w:rPr>
          <w:rFonts w:ascii="Times New Roman" w:hAnsi="Times New Roman"/>
          <w:sz w:val="24"/>
          <w:szCs w:val="24"/>
        </w:rPr>
        <w:t>Öh</w:t>
      </w:r>
      <w:proofErr w:type="spellEnd"/>
      <w:r w:rsidRPr="00C52C96">
        <w:rPr>
          <w:rFonts w:ascii="Times New Roman" w:hAnsi="Times New Roman"/>
          <w:sz w:val="24"/>
          <w:szCs w:val="24"/>
        </w:rPr>
        <w:t xml:space="preserve">. számú határozatával döntött, hogy a Telki 792/2 hrsz-ú ingatlantulajdonosok értékesítési ajánlata esetén felhatalmazza a </w:t>
      </w:r>
      <w:proofErr w:type="gramStart"/>
      <w:r w:rsidRPr="00C52C96">
        <w:rPr>
          <w:rFonts w:ascii="Times New Roman" w:hAnsi="Times New Roman"/>
          <w:sz w:val="24"/>
          <w:szCs w:val="24"/>
        </w:rPr>
        <w:t>polgármestert  -</w:t>
      </w:r>
      <w:proofErr w:type="gramEnd"/>
      <w:r w:rsidRPr="00C52C96">
        <w:rPr>
          <w:rFonts w:ascii="Times New Roman" w:hAnsi="Times New Roman"/>
          <w:sz w:val="24"/>
          <w:szCs w:val="24"/>
        </w:rPr>
        <w:t xml:space="preserve"> a temető területének bővítése céljából  - maximum 5.000.- Ft/m2 áron történő vásárlási ajánlat előkészítésére.</w:t>
      </w:r>
    </w:p>
    <w:p w:rsidR="00611846" w:rsidRDefault="00611846" w:rsidP="00C52C96">
      <w:pPr>
        <w:spacing w:after="0"/>
        <w:jc w:val="both"/>
        <w:rPr>
          <w:rFonts w:ascii="Times New Roman" w:hAnsi="Times New Roman"/>
          <w:sz w:val="24"/>
          <w:szCs w:val="24"/>
        </w:rPr>
      </w:pPr>
      <w:r w:rsidRPr="00C52C96">
        <w:rPr>
          <w:rFonts w:ascii="Times New Roman" w:hAnsi="Times New Roman"/>
          <w:sz w:val="24"/>
          <w:szCs w:val="24"/>
        </w:rPr>
        <w:t xml:space="preserve">Az ingatlan-tulajdonosokkal </w:t>
      </w:r>
      <w:r w:rsidR="00C52C96" w:rsidRPr="00C52C96">
        <w:rPr>
          <w:rFonts w:ascii="Times New Roman" w:hAnsi="Times New Roman"/>
          <w:sz w:val="24"/>
          <w:szCs w:val="24"/>
        </w:rPr>
        <w:t xml:space="preserve">történt egyeztetés alapján a </w:t>
      </w:r>
      <w:r w:rsidR="00C52C96">
        <w:rPr>
          <w:rFonts w:ascii="Times New Roman" w:hAnsi="Times New Roman"/>
          <w:sz w:val="24"/>
          <w:szCs w:val="24"/>
        </w:rPr>
        <w:t xml:space="preserve">temető bővítés célját szolgáló belterületi ingatlan eladási árát a </w:t>
      </w:r>
      <w:r w:rsidR="00C52C96" w:rsidRPr="00C52C96">
        <w:rPr>
          <w:rFonts w:ascii="Times New Roman" w:hAnsi="Times New Roman"/>
          <w:sz w:val="24"/>
          <w:szCs w:val="24"/>
        </w:rPr>
        <w:t>tulajdonosok 5.000.- Ft/m2 összegben határozták</w:t>
      </w:r>
      <w:r w:rsidR="00C52C96">
        <w:rPr>
          <w:rFonts w:ascii="Times New Roman" w:hAnsi="Times New Roman"/>
          <w:sz w:val="24"/>
          <w:szCs w:val="24"/>
        </w:rPr>
        <w:t>.</w:t>
      </w:r>
    </w:p>
    <w:p w:rsidR="00C52C96" w:rsidRPr="00C52C96" w:rsidRDefault="00C52C96" w:rsidP="00C52C96">
      <w:pPr>
        <w:spacing w:after="0"/>
        <w:jc w:val="both"/>
        <w:rPr>
          <w:rFonts w:ascii="Times New Roman" w:hAnsi="Times New Roman"/>
          <w:sz w:val="24"/>
          <w:szCs w:val="24"/>
        </w:rPr>
      </w:pPr>
    </w:p>
    <w:p w:rsidR="00611846" w:rsidRDefault="00611846" w:rsidP="00611846">
      <w:pPr>
        <w:jc w:val="both"/>
        <w:rPr>
          <w:rFonts w:ascii="Times New Roman" w:hAnsi="Times New Roman" w:cs="Times New Roman"/>
          <w:sz w:val="24"/>
          <w:szCs w:val="24"/>
        </w:rPr>
      </w:pPr>
      <w:r w:rsidRPr="00611846">
        <w:rPr>
          <w:rFonts w:ascii="Times New Roman" w:hAnsi="Times New Roman" w:cs="Times New Roman"/>
          <w:sz w:val="24"/>
          <w:szCs w:val="24"/>
        </w:rPr>
        <w:t xml:space="preserve">Telki, 2018. </w:t>
      </w:r>
      <w:r w:rsidR="00C52C96">
        <w:rPr>
          <w:rFonts w:ascii="Times New Roman" w:hAnsi="Times New Roman" w:cs="Times New Roman"/>
          <w:sz w:val="24"/>
          <w:szCs w:val="24"/>
        </w:rPr>
        <w:t>június 19</w:t>
      </w:r>
      <w:r w:rsidRPr="00611846">
        <w:rPr>
          <w:rFonts w:ascii="Times New Roman" w:hAnsi="Times New Roman" w:cs="Times New Roman"/>
          <w:sz w:val="24"/>
          <w:szCs w:val="24"/>
        </w:rPr>
        <w:t xml:space="preserve">. </w:t>
      </w:r>
    </w:p>
    <w:p w:rsidR="00611846" w:rsidRDefault="00611846" w:rsidP="00C52C96">
      <w:pPr>
        <w:spacing w:after="0"/>
        <w:ind w:left="6372" w:firstLine="708"/>
        <w:jc w:val="both"/>
        <w:rPr>
          <w:rFonts w:ascii="Times New Roman" w:hAnsi="Times New Roman" w:cs="Times New Roman"/>
          <w:sz w:val="24"/>
          <w:szCs w:val="24"/>
        </w:rPr>
      </w:pPr>
      <w:r w:rsidRPr="00611846">
        <w:rPr>
          <w:rFonts w:ascii="Times New Roman" w:hAnsi="Times New Roman" w:cs="Times New Roman"/>
          <w:sz w:val="24"/>
          <w:szCs w:val="24"/>
        </w:rPr>
        <w:t xml:space="preserve">Deltai Károly </w:t>
      </w:r>
    </w:p>
    <w:p w:rsidR="00611846" w:rsidRDefault="00611846" w:rsidP="00C52C96">
      <w:pPr>
        <w:spacing w:after="0"/>
        <w:ind w:left="6372" w:firstLine="708"/>
        <w:jc w:val="both"/>
        <w:rPr>
          <w:rFonts w:ascii="Times New Roman" w:hAnsi="Times New Roman" w:cs="Times New Roman"/>
          <w:sz w:val="24"/>
          <w:szCs w:val="24"/>
        </w:rPr>
      </w:pPr>
      <w:r w:rsidRPr="00611846">
        <w:rPr>
          <w:rFonts w:ascii="Times New Roman" w:hAnsi="Times New Roman" w:cs="Times New Roman"/>
          <w:sz w:val="24"/>
          <w:szCs w:val="24"/>
        </w:rPr>
        <w:t xml:space="preserve">polgármester </w:t>
      </w:r>
    </w:p>
    <w:p w:rsidR="00C52C96" w:rsidRDefault="00C52C96" w:rsidP="00611846">
      <w:pPr>
        <w:jc w:val="both"/>
        <w:rPr>
          <w:rFonts w:ascii="Times New Roman" w:hAnsi="Times New Roman" w:cs="Times New Roman"/>
          <w:sz w:val="24"/>
          <w:szCs w:val="24"/>
        </w:rPr>
      </w:pPr>
    </w:p>
    <w:p w:rsidR="00611846" w:rsidRDefault="00611846" w:rsidP="00C52C96">
      <w:pPr>
        <w:spacing w:after="0"/>
        <w:ind w:left="2832" w:firstLine="708"/>
        <w:rPr>
          <w:rFonts w:ascii="Times New Roman" w:hAnsi="Times New Roman" w:cs="Times New Roman"/>
          <w:b/>
          <w:sz w:val="24"/>
          <w:szCs w:val="24"/>
        </w:rPr>
      </w:pPr>
      <w:r w:rsidRPr="00C52C96">
        <w:rPr>
          <w:rFonts w:ascii="Times New Roman" w:hAnsi="Times New Roman" w:cs="Times New Roman"/>
          <w:b/>
          <w:sz w:val="24"/>
          <w:szCs w:val="24"/>
        </w:rPr>
        <w:lastRenderedPageBreak/>
        <w:t>Határozati javaslat</w:t>
      </w:r>
    </w:p>
    <w:p w:rsidR="00C52C96" w:rsidRPr="00C52C96" w:rsidRDefault="00C52C96" w:rsidP="00C52C96">
      <w:pPr>
        <w:spacing w:after="0"/>
        <w:ind w:left="2832" w:firstLine="708"/>
        <w:rPr>
          <w:rFonts w:ascii="Times New Roman" w:hAnsi="Times New Roman" w:cs="Times New Roman"/>
          <w:b/>
          <w:sz w:val="24"/>
          <w:szCs w:val="24"/>
        </w:rPr>
      </w:pPr>
    </w:p>
    <w:p w:rsidR="00C52C96" w:rsidRDefault="00611846" w:rsidP="00C52C96">
      <w:pPr>
        <w:spacing w:after="0"/>
        <w:jc w:val="center"/>
        <w:rPr>
          <w:rFonts w:ascii="Times New Roman" w:hAnsi="Times New Roman" w:cs="Times New Roman"/>
          <w:b/>
          <w:sz w:val="24"/>
          <w:szCs w:val="24"/>
        </w:rPr>
      </w:pPr>
      <w:r w:rsidRPr="00C52C96">
        <w:rPr>
          <w:rFonts w:ascii="Times New Roman" w:hAnsi="Times New Roman" w:cs="Times New Roman"/>
          <w:b/>
          <w:sz w:val="24"/>
          <w:szCs w:val="24"/>
        </w:rPr>
        <w:t xml:space="preserve">Telki község </w:t>
      </w:r>
      <w:r w:rsidR="00C52C96" w:rsidRPr="00C52C96">
        <w:rPr>
          <w:rFonts w:ascii="Times New Roman" w:hAnsi="Times New Roman" w:cs="Times New Roman"/>
          <w:b/>
          <w:sz w:val="24"/>
          <w:szCs w:val="24"/>
        </w:rPr>
        <w:t xml:space="preserve">Önkormányzat </w:t>
      </w:r>
    </w:p>
    <w:p w:rsidR="00C52C96" w:rsidRPr="00C52C96" w:rsidRDefault="00611846" w:rsidP="00C52C96">
      <w:pPr>
        <w:spacing w:after="0"/>
        <w:jc w:val="center"/>
        <w:rPr>
          <w:rFonts w:ascii="Times New Roman" w:hAnsi="Times New Roman" w:cs="Times New Roman"/>
          <w:b/>
          <w:sz w:val="24"/>
          <w:szCs w:val="24"/>
        </w:rPr>
      </w:pPr>
      <w:r w:rsidRPr="00C52C96">
        <w:rPr>
          <w:rFonts w:ascii="Times New Roman" w:hAnsi="Times New Roman" w:cs="Times New Roman"/>
          <w:b/>
          <w:sz w:val="24"/>
          <w:szCs w:val="24"/>
        </w:rPr>
        <w:t>Képviselő-testülete</w:t>
      </w:r>
    </w:p>
    <w:p w:rsidR="00C52C96" w:rsidRDefault="00611846" w:rsidP="00C52C96">
      <w:pPr>
        <w:spacing w:after="0"/>
        <w:jc w:val="center"/>
        <w:rPr>
          <w:rFonts w:ascii="Times New Roman" w:hAnsi="Times New Roman" w:cs="Times New Roman"/>
          <w:b/>
          <w:sz w:val="24"/>
          <w:szCs w:val="24"/>
        </w:rPr>
      </w:pPr>
      <w:proofErr w:type="gramStart"/>
      <w:r w:rsidRPr="00C52C96">
        <w:rPr>
          <w:rFonts w:ascii="Times New Roman" w:hAnsi="Times New Roman" w:cs="Times New Roman"/>
          <w:b/>
          <w:sz w:val="24"/>
          <w:szCs w:val="24"/>
        </w:rPr>
        <w:t>..</w:t>
      </w:r>
      <w:proofErr w:type="gramEnd"/>
      <w:r w:rsidRPr="00C52C96">
        <w:rPr>
          <w:rFonts w:ascii="Times New Roman" w:hAnsi="Times New Roman" w:cs="Times New Roman"/>
          <w:b/>
          <w:sz w:val="24"/>
          <w:szCs w:val="24"/>
        </w:rPr>
        <w:t xml:space="preserve">/2018. (IV…….) </w:t>
      </w:r>
      <w:proofErr w:type="spellStart"/>
      <w:r w:rsidRPr="00C52C96">
        <w:rPr>
          <w:rFonts w:ascii="Times New Roman" w:hAnsi="Times New Roman" w:cs="Times New Roman"/>
          <w:b/>
          <w:sz w:val="24"/>
          <w:szCs w:val="24"/>
        </w:rPr>
        <w:t>Öh</w:t>
      </w:r>
      <w:proofErr w:type="spellEnd"/>
      <w:r w:rsidRPr="00C52C96">
        <w:rPr>
          <w:rFonts w:ascii="Times New Roman" w:hAnsi="Times New Roman" w:cs="Times New Roman"/>
          <w:b/>
          <w:sz w:val="24"/>
          <w:szCs w:val="24"/>
        </w:rPr>
        <w:t xml:space="preserve">. számú </w:t>
      </w:r>
      <w:r w:rsidR="00C52C96" w:rsidRPr="00C52C96">
        <w:rPr>
          <w:rFonts w:ascii="Times New Roman" w:hAnsi="Times New Roman" w:cs="Times New Roman"/>
          <w:b/>
          <w:sz w:val="24"/>
          <w:szCs w:val="24"/>
        </w:rPr>
        <w:t>határozata</w:t>
      </w:r>
    </w:p>
    <w:p w:rsidR="00C52C96" w:rsidRPr="00C52C96" w:rsidRDefault="00C52C96" w:rsidP="00C52C96">
      <w:pPr>
        <w:spacing w:after="0"/>
        <w:jc w:val="center"/>
        <w:rPr>
          <w:rFonts w:ascii="Times New Roman" w:hAnsi="Times New Roman" w:cs="Times New Roman"/>
          <w:b/>
          <w:sz w:val="24"/>
          <w:szCs w:val="24"/>
        </w:rPr>
      </w:pPr>
    </w:p>
    <w:p w:rsidR="00C52C96" w:rsidRDefault="00611846" w:rsidP="00C52C96">
      <w:pPr>
        <w:spacing w:after="0"/>
        <w:jc w:val="center"/>
        <w:rPr>
          <w:rFonts w:ascii="Times New Roman" w:hAnsi="Times New Roman" w:cs="Times New Roman"/>
          <w:b/>
          <w:sz w:val="24"/>
          <w:szCs w:val="24"/>
        </w:rPr>
      </w:pPr>
      <w:r w:rsidRPr="00C52C96">
        <w:rPr>
          <w:rFonts w:ascii="Times New Roman" w:hAnsi="Times New Roman" w:cs="Times New Roman"/>
          <w:b/>
          <w:sz w:val="24"/>
          <w:szCs w:val="24"/>
        </w:rPr>
        <w:t xml:space="preserve">Telki 792/2 hrsz </w:t>
      </w:r>
      <w:r w:rsidR="00C52C96">
        <w:rPr>
          <w:rFonts w:ascii="Times New Roman" w:hAnsi="Times New Roman" w:cs="Times New Roman"/>
          <w:b/>
          <w:sz w:val="24"/>
          <w:szCs w:val="24"/>
        </w:rPr>
        <w:t>ingatlan - ingatlanrész megvásárlásáról</w:t>
      </w:r>
    </w:p>
    <w:p w:rsidR="00C52C96" w:rsidRPr="00C52C96" w:rsidRDefault="00C52C96" w:rsidP="00C52C96">
      <w:pPr>
        <w:spacing w:after="0"/>
        <w:jc w:val="center"/>
        <w:rPr>
          <w:rFonts w:ascii="Times New Roman" w:hAnsi="Times New Roman" w:cs="Times New Roman"/>
          <w:b/>
          <w:sz w:val="24"/>
          <w:szCs w:val="24"/>
        </w:rPr>
      </w:pPr>
    </w:p>
    <w:p w:rsidR="00C52C96" w:rsidRDefault="00611846" w:rsidP="00611846">
      <w:pPr>
        <w:jc w:val="both"/>
        <w:rPr>
          <w:rFonts w:ascii="Times New Roman" w:hAnsi="Times New Roman" w:cs="Times New Roman"/>
          <w:sz w:val="24"/>
          <w:szCs w:val="24"/>
        </w:rPr>
      </w:pPr>
      <w:r w:rsidRPr="00611846">
        <w:rPr>
          <w:rFonts w:ascii="Times New Roman" w:hAnsi="Times New Roman" w:cs="Times New Roman"/>
          <w:sz w:val="24"/>
          <w:szCs w:val="24"/>
        </w:rPr>
        <w:t>Telki község önkormányzat képviselő-testülete úgy határozott, hogy a Telki 792/2 hrsz-ú ingatlan</w:t>
      </w:r>
      <w:r w:rsidR="00C52C96">
        <w:rPr>
          <w:rFonts w:ascii="Times New Roman" w:hAnsi="Times New Roman" w:cs="Times New Roman"/>
          <w:sz w:val="24"/>
          <w:szCs w:val="24"/>
        </w:rPr>
        <w:t xml:space="preserve">ban </w:t>
      </w:r>
      <w:proofErr w:type="gramStart"/>
      <w:r w:rsidR="00C52C96">
        <w:rPr>
          <w:rFonts w:ascii="Times New Roman" w:hAnsi="Times New Roman" w:cs="Times New Roman"/>
          <w:sz w:val="24"/>
          <w:szCs w:val="24"/>
        </w:rPr>
        <w:t xml:space="preserve">lévő  </w:t>
      </w:r>
      <w:r w:rsidR="000F7A07">
        <w:rPr>
          <w:rFonts w:ascii="Times New Roman" w:hAnsi="Times New Roman" w:cs="Times New Roman"/>
          <w:sz w:val="24"/>
          <w:szCs w:val="24"/>
        </w:rPr>
        <w:t>886</w:t>
      </w:r>
      <w:proofErr w:type="gramEnd"/>
      <w:r w:rsidR="000F7A07">
        <w:rPr>
          <w:rFonts w:ascii="Times New Roman" w:hAnsi="Times New Roman" w:cs="Times New Roman"/>
          <w:sz w:val="24"/>
          <w:szCs w:val="24"/>
        </w:rPr>
        <w:t>/2182</w:t>
      </w:r>
      <w:r w:rsidR="00C52C96">
        <w:rPr>
          <w:rFonts w:ascii="Times New Roman" w:hAnsi="Times New Roman" w:cs="Times New Roman"/>
          <w:sz w:val="24"/>
          <w:szCs w:val="24"/>
        </w:rPr>
        <w:t xml:space="preserve">   tulajdoni hányadot Kreisz Györgyné ( 20</w:t>
      </w:r>
      <w:r w:rsidR="000F7A07">
        <w:rPr>
          <w:rFonts w:ascii="Times New Roman" w:hAnsi="Times New Roman" w:cs="Times New Roman"/>
          <w:sz w:val="24"/>
          <w:szCs w:val="24"/>
        </w:rPr>
        <w:t>89 Telki, Fő u.15.</w:t>
      </w:r>
      <w:r w:rsidR="00C52C96">
        <w:rPr>
          <w:rFonts w:ascii="Times New Roman" w:hAnsi="Times New Roman" w:cs="Times New Roman"/>
          <w:sz w:val="24"/>
          <w:szCs w:val="24"/>
        </w:rPr>
        <w:t>) és Hollós Péter Pál ( 2045 Törökbálint,</w:t>
      </w:r>
      <w:r w:rsidR="000F7A07">
        <w:rPr>
          <w:rFonts w:ascii="Times New Roman" w:hAnsi="Times New Roman" w:cs="Times New Roman"/>
          <w:sz w:val="24"/>
          <w:szCs w:val="24"/>
        </w:rPr>
        <w:t xml:space="preserve"> Vértanúk útja 22.</w:t>
      </w:r>
      <w:bookmarkStart w:id="0" w:name="_GoBack"/>
      <w:bookmarkEnd w:id="0"/>
      <w:r w:rsidR="00C52C96">
        <w:rPr>
          <w:rFonts w:ascii="Times New Roman" w:hAnsi="Times New Roman" w:cs="Times New Roman"/>
          <w:sz w:val="24"/>
          <w:szCs w:val="24"/>
        </w:rPr>
        <w:t xml:space="preserve"> ) ingatlan </w:t>
      </w:r>
      <w:r w:rsidRPr="00611846">
        <w:rPr>
          <w:rFonts w:ascii="Times New Roman" w:hAnsi="Times New Roman" w:cs="Times New Roman"/>
          <w:sz w:val="24"/>
          <w:szCs w:val="24"/>
        </w:rPr>
        <w:t>tulajdonosok</w:t>
      </w:r>
      <w:r w:rsidR="00C52C96">
        <w:rPr>
          <w:rFonts w:ascii="Times New Roman" w:hAnsi="Times New Roman" w:cs="Times New Roman"/>
          <w:sz w:val="24"/>
          <w:szCs w:val="24"/>
        </w:rPr>
        <w:t>tól 5.000.- Ft/m2 áron megvásárolja.</w:t>
      </w:r>
    </w:p>
    <w:p w:rsidR="00C52C96" w:rsidRDefault="00C52C96" w:rsidP="00C52C96">
      <w:pPr>
        <w:spacing w:after="0"/>
        <w:jc w:val="both"/>
        <w:rPr>
          <w:rFonts w:ascii="Times New Roman" w:hAnsi="Times New Roman" w:cs="Times New Roman"/>
          <w:sz w:val="24"/>
          <w:szCs w:val="24"/>
        </w:rPr>
      </w:pPr>
      <w:r>
        <w:rPr>
          <w:rFonts w:ascii="Times New Roman" w:hAnsi="Times New Roman" w:cs="Times New Roman"/>
          <w:sz w:val="24"/>
          <w:szCs w:val="24"/>
        </w:rPr>
        <w:t>Határidő: 2018. augusztus 30.</w:t>
      </w:r>
    </w:p>
    <w:p w:rsidR="00C52C96" w:rsidRDefault="00C52C96" w:rsidP="00C52C96">
      <w:pPr>
        <w:spacing w:after="0"/>
        <w:jc w:val="both"/>
        <w:rPr>
          <w:rFonts w:ascii="Times New Roman" w:hAnsi="Times New Roman" w:cs="Times New Roman"/>
          <w:sz w:val="24"/>
          <w:szCs w:val="24"/>
        </w:rPr>
      </w:pPr>
      <w:r>
        <w:rPr>
          <w:rFonts w:ascii="Times New Roman" w:hAnsi="Times New Roman" w:cs="Times New Roman"/>
          <w:sz w:val="24"/>
          <w:szCs w:val="24"/>
        </w:rPr>
        <w:t>Felelős: polgármester</w:t>
      </w:r>
    </w:p>
    <w:sectPr w:rsidR="00C52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46"/>
    <w:rsid w:val="000F7A07"/>
    <w:rsid w:val="001E76A0"/>
    <w:rsid w:val="00611846"/>
    <w:rsid w:val="00C25448"/>
    <w:rsid w:val="00C52C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3A2A"/>
  <w15:chartTrackingRefBased/>
  <w15:docId w15:val="{91261B14-DF0F-44E7-9253-73637E6E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323</Words>
  <Characters>2233</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Jegyző</cp:lastModifiedBy>
  <cp:revision>3</cp:revision>
  <dcterms:created xsi:type="dcterms:W3CDTF">2018-06-20T05:30:00Z</dcterms:created>
  <dcterms:modified xsi:type="dcterms:W3CDTF">2018-06-21T10:09:00Z</dcterms:modified>
</cp:coreProperties>
</file>