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62" w:rsidRDefault="00FF4B62" w:rsidP="003B291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Telki község</w:t>
      </w:r>
    </w:p>
    <w:p w:rsidR="00FF4B62" w:rsidRDefault="00FF4B62" w:rsidP="003B291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Polgármestere</w:t>
      </w:r>
    </w:p>
    <w:p w:rsidR="00FF4B62" w:rsidRDefault="00FF4B62" w:rsidP="003B291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b/>
          <w:bCs/>
          <w:color w:val="000000"/>
        </w:rPr>
      </w:pPr>
    </w:p>
    <w:p w:rsidR="00FF4B62" w:rsidRDefault="00FF4B62" w:rsidP="003B291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b/>
          <w:bCs/>
          <w:color w:val="000000"/>
        </w:rPr>
      </w:pPr>
    </w:p>
    <w:p w:rsidR="00FF4B62" w:rsidRDefault="00FF4B62" w:rsidP="000F5C70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Előterjesztés</w:t>
      </w:r>
    </w:p>
    <w:p w:rsidR="000F5C70" w:rsidRDefault="000F5C70" w:rsidP="000F5C70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:rsidR="00FF4B62" w:rsidRDefault="000F5C70" w:rsidP="000F5C70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Alpolgármesteri tisztségről történő lemondásról</w:t>
      </w:r>
    </w:p>
    <w:p w:rsidR="000F5C70" w:rsidRDefault="000F5C70" w:rsidP="000F5C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5C70" w:rsidRPr="0094650B" w:rsidRDefault="000F5C70" w:rsidP="000F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 xml:space="preserve">Az előterjesztés </w:t>
      </w:r>
      <w:proofErr w:type="gramStart"/>
      <w:r w:rsidRPr="0094650B">
        <w:rPr>
          <w:rFonts w:ascii="Times New Roman" w:hAnsi="Times New Roman"/>
          <w:b/>
          <w:sz w:val="24"/>
          <w:szCs w:val="24"/>
        </w:rPr>
        <w:t>mellékletei</w:t>
      </w:r>
      <w:r w:rsidRPr="0094650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db</w:t>
      </w:r>
    </w:p>
    <w:p w:rsidR="000F5C70" w:rsidRPr="0094650B" w:rsidRDefault="000F5C70" w:rsidP="000F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94650B">
        <w:rPr>
          <w:rFonts w:ascii="Times New Roman" w:hAnsi="Times New Roman"/>
          <w:b/>
          <w:sz w:val="24"/>
          <w:szCs w:val="24"/>
        </w:rPr>
        <w:t>tárgyalta</w:t>
      </w:r>
      <w:r w:rsidRPr="0094650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946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-----</w:t>
      </w:r>
    </w:p>
    <w:p w:rsidR="000F5C70" w:rsidRDefault="000F5C70" w:rsidP="000F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650B">
        <w:rPr>
          <w:rFonts w:ascii="Times New Roman" w:hAnsi="Times New Roman"/>
          <w:b/>
          <w:sz w:val="24"/>
          <w:szCs w:val="24"/>
        </w:rPr>
        <w:t>Az előterjesztés elfogadása</w:t>
      </w:r>
      <w:r w:rsidRPr="0094650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egyszerű több</w:t>
      </w:r>
      <w:r w:rsidRPr="0094650B">
        <w:rPr>
          <w:rFonts w:ascii="Times New Roman" w:hAnsi="Times New Roman"/>
          <w:sz w:val="24"/>
          <w:szCs w:val="24"/>
        </w:rPr>
        <w:t xml:space="preserve">ségű </w:t>
      </w:r>
      <w:r>
        <w:rPr>
          <w:rFonts w:ascii="Times New Roman" w:hAnsi="Times New Roman"/>
          <w:sz w:val="24"/>
          <w:szCs w:val="24"/>
        </w:rPr>
        <w:t>határozat</w:t>
      </w:r>
    </w:p>
    <w:p w:rsidR="000F5C70" w:rsidRDefault="000F5C70" w:rsidP="003B291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b/>
          <w:bCs/>
          <w:color w:val="000000"/>
        </w:rPr>
      </w:pPr>
    </w:p>
    <w:p w:rsidR="00FF4B62" w:rsidRDefault="00FF4B62" w:rsidP="000F5C70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0F5C70">
        <w:rPr>
          <w:rFonts w:ascii="Times" w:hAnsi="Times" w:cs="Times"/>
          <w:bCs/>
          <w:color w:val="000000"/>
        </w:rPr>
        <w:t>A Magyarország helyi önkormányzatairól szóló 2011.évi CLXXXIX.</w:t>
      </w:r>
      <w:r w:rsidR="000F5C70" w:rsidRPr="000F5C70">
        <w:rPr>
          <w:rFonts w:ascii="Times" w:hAnsi="Times" w:cs="Times"/>
          <w:bCs/>
          <w:color w:val="000000"/>
        </w:rPr>
        <w:t xml:space="preserve"> </w:t>
      </w:r>
      <w:r w:rsidRPr="000F5C70">
        <w:rPr>
          <w:rFonts w:ascii="Times" w:hAnsi="Times" w:cs="Times"/>
          <w:bCs/>
          <w:color w:val="000000"/>
        </w:rPr>
        <w:t>törvény</w:t>
      </w:r>
      <w:r w:rsidR="000F5C70" w:rsidRPr="000F5C70">
        <w:rPr>
          <w:rFonts w:ascii="Times" w:hAnsi="Times" w:cs="Times"/>
          <w:bCs/>
          <w:color w:val="000000"/>
        </w:rPr>
        <w:t xml:space="preserve"> </w:t>
      </w:r>
      <w:proofErr w:type="gramStart"/>
      <w:r w:rsidR="000F5C70" w:rsidRPr="000F5C70">
        <w:rPr>
          <w:rFonts w:ascii="Times" w:hAnsi="Times" w:cs="Times"/>
          <w:bCs/>
          <w:color w:val="000000"/>
        </w:rPr>
        <w:t>( továbbiakban</w:t>
      </w:r>
      <w:proofErr w:type="gramEnd"/>
      <w:r w:rsidR="000F5C70" w:rsidRPr="000F5C70">
        <w:rPr>
          <w:rFonts w:ascii="Times" w:hAnsi="Times" w:cs="Times"/>
          <w:bCs/>
          <w:color w:val="000000"/>
        </w:rPr>
        <w:t xml:space="preserve">: </w:t>
      </w:r>
      <w:proofErr w:type="spellStart"/>
      <w:r w:rsidR="000F5C70" w:rsidRPr="000F5C70">
        <w:rPr>
          <w:rFonts w:ascii="Times" w:hAnsi="Times" w:cs="Times"/>
          <w:bCs/>
          <w:color w:val="000000"/>
        </w:rPr>
        <w:t>Mötv</w:t>
      </w:r>
      <w:proofErr w:type="spellEnd"/>
      <w:r w:rsidR="000F5C70" w:rsidRPr="000F5C70">
        <w:rPr>
          <w:rFonts w:ascii="Times" w:hAnsi="Times" w:cs="Times"/>
          <w:bCs/>
          <w:color w:val="000000"/>
        </w:rPr>
        <w:t xml:space="preserve">) </w:t>
      </w:r>
      <w:r w:rsidRPr="000F5C70">
        <w:rPr>
          <w:rFonts w:ascii="Times" w:hAnsi="Times" w:cs="Times"/>
          <w:bCs/>
          <w:color w:val="000000"/>
        </w:rPr>
        <w:t xml:space="preserve"> 74</w:t>
      </w:r>
      <w:r w:rsidR="003B291D" w:rsidRPr="000F5C70">
        <w:rPr>
          <w:rFonts w:ascii="Times" w:hAnsi="Times" w:cs="Times"/>
          <w:bCs/>
          <w:color w:val="000000"/>
        </w:rPr>
        <w:t>. §</w:t>
      </w:r>
      <w:r w:rsidR="003B291D" w:rsidRPr="000F5C70">
        <w:rPr>
          <w:rFonts w:ascii="Times" w:hAnsi="Times" w:cs="Times"/>
          <w:color w:val="000000"/>
        </w:rPr>
        <w:t xml:space="preserve"> (1) </w:t>
      </w:r>
      <w:proofErr w:type="spellStart"/>
      <w:r w:rsidRPr="000F5C70">
        <w:rPr>
          <w:rFonts w:ascii="Times" w:hAnsi="Times" w:cs="Times"/>
          <w:color w:val="000000"/>
        </w:rPr>
        <w:t>bek</w:t>
      </w:r>
      <w:proofErr w:type="spellEnd"/>
      <w:r w:rsidRPr="000F5C70">
        <w:rPr>
          <w:rFonts w:ascii="Times" w:hAnsi="Times" w:cs="Times"/>
          <w:color w:val="000000"/>
        </w:rPr>
        <w:t xml:space="preserve"> alapján a képviselő-testület a polgármester javaslatára, titkos szavazással,</w:t>
      </w:r>
      <w:r>
        <w:rPr>
          <w:rFonts w:ascii="Times" w:hAnsi="Times" w:cs="Times"/>
          <w:color w:val="000000"/>
        </w:rPr>
        <w:t xml:space="preserve"> minősített többséggel a polgármester helyettesítésére, munkájának segítésére egy alpolgármestert, több alpolgármestert választhat. A képviselő-testület legalább egy alpolgármestert saját tagjai közül választ meg. </w:t>
      </w:r>
    </w:p>
    <w:p w:rsidR="00FF4B62" w:rsidRDefault="00FF4B62" w:rsidP="00FF4B62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Az alpolgármester a polgármester irányításával látja el feladatait. Több alpolgármester esetén a polgármester bízza meg általános helyettesét.</w:t>
      </w:r>
    </w:p>
    <w:p w:rsidR="00FF4B62" w:rsidRDefault="000F5C70" w:rsidP="000F5C70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 w:rsidRPr="000F5C70">
        <w:rPr>
          <w:rFonts w:ascii="Times" w:hAnsi="Times" w:cs="Times"/>
          <w:bCs/>
          <w:color w:val="000000"/>
        </w:rPr>
        <w:t>Mötv</w:t>
      </w:r>
      <w:proofErr w:type="spellEnd"/>
      <w:r w:rsidRPr="000F5C70">
        <w:rPr>
          <w:rFonts w:ascii="Times" w:hAnsi="Times" w:cs="Times"/>
          <w:bCs/>
          <w:color w:val="000000"/>
        </w:rPr>
        <w:t xml:space="preserve">. </w:t>
      </w:r>
      <w:r w:rsidR="00FF4B62" w:rsidRPr="000F5C70">
        <w:rPr>
          <w:rFonts w:ascii="Times" w:hAnsi="Times" w:cs="Times"/>
          <w:bCs/>
          <w:color w:val="000000"/>
        </w:rPr>
        <w:t>75.</w:t>
      </w:r>
      <w:proofErr w:type="gramStart"/>
      <w:r w:rsidR="00FF4B62" w:rsidRPr="000F5C70">
        <w:rPr>
          <w:rFonts w:ascii="Times" w:hAnsi="Times" w:cs="Times"/>
          <w:bCs/>
          <w:color w:val="000000"/>
        </w:rPr>
        <w:t>§</w:t>
      </w:r>
      <w:r w:rsidRPr="000F5C70">
        <w:rPr>
          <w:rFonts w:ascii="Times" w:hAnsi="Times" w:cs="Times"/>
          <w:color w:val="000000"/>
        </w:rPr>
        <w:t>.</w:t>
      </w:r>
      <w:r w:rsidR="00FF4B62">
        <w:rPr>
          <w:rFonts w:ascii="Times" w:hAnsi="Times" w:cs="Times"/>
          <w:color w:val="000000"/>
        </w:rPr>
        <w:t>(</w:t>
      </w:r>
      <w:proofErr w:type="gramEnd"/>
      <w:r w:rsidR="00FF4B62">
        <w:rPr>
          <w:rFonts w:ascii="Times" w:hAnsi="Times" w:cs="Times"/>
          <w:color w:val="000000"/>
        </w:rPr>
        <w:t>2) Azon alpolgármester, akit nem a képviselő-testület tagjai közül választottak, nem tagja a képviselő-testületnek, a polgármestert a képviselő-testület elnökeként nem helyettesítheti, de a képviselő-testület ülésein tanácskozási joggal részt vehet. A nem a képviselő-testület tagjai közül választott alpolgármester jogállására egyebekben a képviselő-testület tagjai közül választott alpolgármesterre vonatkozó szabályokat kell alkalmazni.</w:t>
      </w:r>
    </w:p>
    <w:p w:rsidR="00FF4B62" w:rsidRDefault="00FF4B62" w:rsidP="00FF4B62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FF4B62" w:rsidRDefault="00086B99" w:rsidP="00FF4B62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76.§. </w:t>
      </w:r>
      <w:r w:rsidR="00FF4B62">
        <w:rPr>
          <w:rFonts w:ascii="Times" w:hAnsi="Times" w:cs="Times"/>
          <w:color w:val="000000"/>
        </w:rPr>
        <w:t>Az alpolgármester e tisztsége megszűnik:</w:t>
      </w:r>
    </w:p>
    <w:p w:rsidR="00FF4B62" w:rsidRDefault="00086B99" w:rsidP="00086B9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a.) </w:t>
      </w:r>
      <w:r w:rsidR="00FF4B62">
        <w:rPr>
          <w:rFonts w:ascii="Times" w:hAnsi="Times" w:cs="Times"/>
          <w:color w:val="000000"/>
        </w:rPr>
        <w:t xml:space="preserve">a megválasztását követő helyi önkormányzati általános választás napján, jelöltek hiányában elmaradt választás esetén az időközi választás napján; </w:t>
      </w:r>
    </w:p>
    <w:p w:rsidR="00086B99" w:rsidRDefault="00086B99" w:rsidP="00086B9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000000"/>
        </w:rPr>
        <w:t>b.</w:t>
      </w:r>
      <w:proofErr w:type="spellEnd"/>
      <w:r>
        <w:rPr>
          <w:rFonts w:ascii="Times" w:hAnsi="Times" w:cs="Times"/>
          <w:color w:val="000000"/>
        </w:rPr>
        <w:t>) ----</w:t>
      </w:r>
    </w:p>
    <w:p w:rsidR="00086B99" w:rsidRDefault="00086B99" w:rsidP="00086B9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c)</w:t>
      </w:r>
      <w:r>
        <w:rPr>
          <w:rFonts w:ascii="Times" w:hAnsi="Times" w:cs="Times"/>
          <w:color w:val="000000"/>
        </w:rPr>
        <w:t> a 69. § (1) bekezdés </w:t>
      </w:r>
      <w:proofErr w:type="gramStart"/>
      <w:r>
        <w:rPr>
          <w:rFonts w:ascii="Times" w:hAnsi="Times" w:cs="Times"/>
          <w:i/>
          <w:iCs/>
          <w:color w:val="000000"/>
        </w:rPr>
        <w:t>b)–</w:t>
      </w:r>
      <w:proofErr w:type="gramEnd"/>
      <w:r>
        <w:rPr>
          <w:rFonts w:ascii="Times" w:hAnsi="Times" w:cs="Times"/>
          <w:i/>
          <w:iCs/>
          <w:color w:val="000000"/>
        </w:rPr>
        <w:t>i)</w:t>
      </w:r>
      <w:r>
        <w:rPr>
          <w:rFonts w:ascii="Times" w:hAnsi="Times" w:cs="Times"/>
          <w:color w:val="000000"/>
        </w:rPr>
        <w:t> pontjában foglalt esetekben;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b)</w:t>
      </w:r>
      <w:r w:rsidRPr="00086B99">
        <w:rPr>
          <w:rFonts w:ascii="Times" w:hAnsi="Times" w:cs="Times"/>
          <w:i/>
          <w:color w:val="000000"/>
        </w:rPr>
        <w:t> ha a helyi önkormányzati képviselők és polgármesterek választásán már nem választható;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c)</w:t>
      </w:r>
      <w:r w:rsidRPr="00086B99">
        <w:rPr>
          <w:rFonts w:ascii="Times" w:hAnsi="Times" w:cs="Times"/>
          <w:i/>
          <w:color w:val="000000"/>
        </w:rPr>
        <w:t> az összeférhetetlenség kimondásával;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d)</w:t>
      </w:r>
      <w:r w:rsidRPr="00086B99">
        <w:rPr>
          <w:rFonts w:ascii="Times" w:hAnsi="Times" w:cs="Times"/>
          <w:i/>
          <w:color w:val="000000"/>
        </w:rPr>
        <w:t> méltatlanság megállapításával;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left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e)</w:t>
      </w:r>
      <w:r w:rsidRPr="00086B99">
        <w:rPr>
          <w:rFonts w:ascii="Times" w:hAnsi="Times" w:cs="Times"/>
          <w:i/>
          <w:color w:val="000000"/>
        </w:rPr>
        <w:t> sorozatosan törvénysértő tevékenysége, mulasztása miatti jogi felelősségének jogerős bírósági ítéletben történő megállapításával, az ítélet jogerőre emelkedésének a napjával;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f)</w:t>
      </w:r>
      <w:r w:rsidRPr="00086B99">
        <w:rPr>
          <w:rFonts w:ascii="Times" w:hAnsi="Times" w:cs="Times"/>
          <w:i/>
          <w:color w:val="000000"/>
        </w:rPr>
        <w:t> a tisztségről történő lemondással;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g)</w:t>
      </w:r>
      <w:r w:rsidRPr="00086B99">
        <w:rPr>
          <w:rFonts w:ascii="Times" w:hAnsi="Times" w:cs="Times"/>
          <w:i/>
          <w:color w:val="000000"/>
        </w:rPr>
        <w:t> a képviselő-testület feloszlásának kimondását követően új polgármester megválasztásával;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left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h)</w:t>
      </w:r>
      <w:r w:rsidRPr="00086B99">
        <w:rPr>
          <w:rFonts w:ascii="Times" w:hAnsi="Times" w:cs="Times"/>
          <w:i/>
          <w:color w:val="000000"/>
        </w:rPr>
        <w:t> az Országgyűlésnek a helyi önkormányzat képviselő-testülete feloszlatását kimondó határozatával;</w:t>
      </w:r>
    </w:p>
    <w:p w:rsidR="00FF4B62" w:rsidRPr="00086B99" w:rsidRDefault="00FF4B62" w:rsidP="00086B99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i/>
          <w:color w:val="000000"/>
        </w:rPr>
      </w:pPr>
      <w:r w:rsidRPr="00086B99">
        <w:rPr>
          <w:rFonts w:ascii="Times" w:hAnsi="Times" w:cs="Times"/>
          <w:i/>
          <w:iCs/>
          <w:color w:val="000000"/>
        </w:rPr>
        <w:t>i)</w:t>
      </w:r>
      <w:r w:rsidRPr="00086B99">
        <w:rPr>
          <w:rFonts w:ascii="Times" w:hAnsi="Times" w:cs="Times"/>
          <w:i/>
          <w:color w:val="000000"/>
        </w:rPr>
        <w:t> halálával.</w:t>
      </w:r>
    </w:p>
    <w:p w:rsidR="00FF4B62" w:rsidRDefault="00FF4B62" w:rsidP="00086B9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d)</w:t>
      </w:r>
      <w:r>
        <w:rPr>
          <w:rFonts w:ascii="Times" w:hAnsi="Times" w:cs="Times"/>
          <w:color w:val="000000"/>
        </w:rPr>
        <w:t> ha a képviselő-testület a polgármester javaslatára, titkos szavazással, minősített többséggel megbízását visszavonja.</w:t>
      </w:r>
    </w:p>
    <w:p w:rsidR="00086B99" w:rsidRDefault="00086B99" w:rsidP="00086B9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3B291D" w:rsidRDefault="003B291D" w:rsidP="00086B9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</w:t>
      </w:r>
      <w:r w:rsidR="00086B99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polgármester </w:t>
      </w:r>
      <w:r w:rsidR="00086B99">
        <w:rPr>
          <w:rFonts w:ascii="Times" w:hAnsi="Times" w:cs="Times"/>
          <w:color w:val="000000"/>
        </w:rPr>
        <w:t xml:space="preserve">és így az alpolgármester is </w:t>
      </w:r>
      <w:r>
        <w:rPr>
          <w:rFonts w:ascii="Times" w:hAnsi="Times" w:cs="Times"/>
          <w:color w:val="000000"/>
        </w:rPr>
        <w:t xml:space="preserve">e tisztségéről a képviselő-testülethez intézett írásbeli nyilatkozatával mondhat le, amelyet az alpolgármesternek, ennek hiányában a szervezeti és működési szabályzatban a képviselő-testület összehívására, vezetésére kijelölt képviselőnek adja át, részére juttatja el. A polgármester </w:t>
      </w:r>
      <w:r w:rsidR="00286FB6">
        <w:rPr>
          <w:rFonts w:ascii="Times" w:hAnsi="Times" w:cs="Times"/>
          <w:color w:val="000000"/>
        </w:rPr>
        <w:t xml:space="preserve">és így az alpolgármester </w:t>
      </w:r>
      <w:r>
        <w:rPr>
          <w:rFonts w:ascii="Times" w:hAnsi="Times" w:cs="Times"/>
          <w:color w:val="000000"/>
        </w:rPr>
        <w:t>e tisztsége az általa meghatározott, a lemondást követő egy hónapon belüli időpontban, ennek hiányában az írásbeli nyilatkozat átvételének napjával szűnik meg. A lemondás nem vonható vissza. Az írásbeli nyilatkozatot a képviselő-testület következő ülésén ismertetni kell.</w:t>
      </w:r>
    </w:p>
    <w:p w:rsidR="0089068E" w:rsidRDefault="0089068E"/>
    <w:p w:rsidR="003B291D" w:rsidRPr="00286FB6" w:rsidRDefault="00286FB6">
      <w:pPr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lastRenderedPageBreak/>
        <w:t>Takács Zoltán alpolgármester írásban jelezte, hogy tisztségéről le kíván mondani, melyet a képviselő-testületnek tudomásul kell vennie.</w:t>
      </w:r>
    </w:p>
    <w:p w:rsidR="00286FB6" w:rsidRPr="00286FB6" w:rsidRDefault="00286FB6">
      <w:pPr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>Telki, 2018. május 24.</w:t>
      </w:r>
    </w:p>
    <w:p w:rsidR="00286FB6" w:rsidRPr="00286FB6" w:rsidRDefault="00286FB6">
      <w:pPr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 w:rsidP="00286F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>Deltai Károly</w:t>
      </w:r>
    </w:p>
    <w:p w:rsidR="00286FB6" w:rsidRPr="00286FB6" w:rsidRDefault="00286FB6" w:rsidP="00286F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>polgármester</w:t>
      </w:r>
    </w:p>
    <w:p w:rsidR="00286FB6" w:rsidRPr="00286FB6" w:rsidRDefault="00286FB6" w:rsidP="00286F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 w:rsidP="00286FB6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86FB6" w:rsidRPr="00286FB6" w:rsidRDefault="00286FB6" w:rsidP="00286F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b/>
          <w:sz w:val="24"/>
          <w:szCs w:val="24"/>
        </w:rPr>
        <w:t xml:space="preserve">/2018.(V.  </w:t>
      </w:r>
      <w:proofErr w:type="gramStart"/>
      <w:r w:rsidRPr="00286FB6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286F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FB6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286FB6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B6" w:rsidRDefault="00286FB6" w:rsidP="00286FB6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Alpolgármesteri tisztségről történő lemondásról</w:t>
      </w:r>
    </w:p>
    <w:p w:rsidR="00286FB6" w:rsidRPr="00286FB6" w:rsidRDefault="00286FB6" w:rsidP="00286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6FB6" w:rsidRPr="00286FB6" w:rsidRDefault="00286FB6" w:rsidP="00286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 w:rsidP="0028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>Telki Község</w:t>
      </w:r>
      <w:r w:rsidRPr="00286FB6">
        <w:rPr>
          <w:rFonts w:ascii="Times New Roman" w:hAnsi="Times New Roman" w:cs="Times New Roman"/>
          <w:sz w:val="24"/>
          <w:szCs w:val="24"/>
        </w:rPr>
        <w:t xml:space="preserve"> 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86FB6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törvényben biztosított jogkörében eljárva </w:t>
      </w:r>
      <w:r>
        <w:rPr>
          <w:rFonts w:ascii="Times New Roman" w:hAnsi="Times New Roman" w:cs="Times New Roman"/>
          <w:sz w:val="24"/>
          <w:szCs w:val="24"/>
        </w:rPr>
        <w:t xml:space="preserve">úgy határozott, hogy </w:t>
      </w:r>
      <w:r w:rsidRPr="00286FB6">
        <w:rPr>
          <w:rFonts w:ascii="Times New Roman" w:hAnsi="Times New Roman" w:cs="Times New Roman"/>
          <w:sz w:val="24"/>
          <w:szCs w:val="24"/>
        </w:rPr>
        <w:t>Takács Zol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6FB6">
        <w:rPr>
          <w:rFonts w:ascii="Times New Roman" w:hAnsi="Times New Roman" w:cs="Times New Roman"/>
          <w:sz w:val="24"/>
          <w:szCs w:val="24"/>
        </w:rPr>
        <w:t xml:space="preserve">án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6FB6">
        <w:rPr>
          <w:rFonts w:ascii="Times New Roman" w:hAnsi="Times New Roman" w:cs="Times New Roman"/>
          <w:sz w:val="24"/>
          <w:szCs w:val="24"/>
        </w:rPr>
        <w:t xml:space="preserve">nem képviselő-testület tagjai közül választott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6FB6">
        <w:rPr>
          <w:rFonts w:ascii="Times New Roman" w:hAnsi="Times New Roman" w:cs="Times New Roman"/>
          <w:sz w:val="24"/>
          <w:szCs w:val="24"/>
        </w:rPr>
        <w:t xml:space="preserve">alpolgármester </w:t>
      </w:r>
      <w:r>
        <w:rPr>
          <w:rFonts w:ascii="Times New Roman" w:hAnsi="Times New Roman" w:cs="Times New Roman"/>
          <w:sz w:val="24"/>
          <w:szCs w:val="24"/>
        </w:rPr>
        <w:t xml:space="preserve">alpolgármesteri tisztségéről történő </w:t>
      </w:r>
      <w:r w:rsidRPr="00286FB6">
        <w:rPr>
          <w:rFonts w:ascii="Times New Roman" w:hAnsi="Times New Roman" w:cs="Times New Roman"/>
          <w:sz w:val="24"/>
          <w:szCs w:val="24"/>
        </w:rPr>
        <w:t>2018. május 22-én</w:t>
      </w:r>
      <w:r w:rsidRPr="00286FB6">
        <w:rPr>
          <w:rFonts w:ascii="Times New Roman" w:hAnsi="Times New Roman" w:cs="Times New Roman"/>
          <w:sz w:val="24"/>
          <w:szCs w:val="24"/>
        </w:rPr>
        <w:t xml:space="preserve"> benyújtott írásbeli lemondó nyilatkozat</w:t>
      </w:r>
      <w:r w:rsidRPr="00286FB6">
        <w:rPr>
          <w:rFonts w:ascii="Times New Roman" w:hAnsi="Times New Roman" w:cs="Times New Roman"/>
          <w:sz w:val="24"/>
          <w:szCs w:val="24"/>
        </w:rPr>
        <w:t xml:space="preserve">át </w:t>
      </w:r>
      <w:r w:rsidRPr="00286FB6">
        <w:rPr>
          <w:rFonts w:ascii="Times New Roman" w:hAnsi="Times New Roman" w:cs="Times New Roman"/>
          <w:sz w:val="24"/>
          <w:szCs w:val="24"/>
        </w:rPr>
        <w:t>tudomásul vette.</w:t>
      </w:r>
    </w:p>
    <w:p w:rsidR="00286FB6" w:rsidRPr="00286FB6" w:rsidRDefault="00286FB6" w:rsidP="00286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 w:rsidP="0028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286FB6">
        <w:rPr>
          <w:rFonts w:ascii="Times New Roman" w:hAnsi="Times New Roman" w:cs="Times New Roman"/>
          <w:sz w:val="24"/>
          <w:szCs w:val="24"/>
        </w:rPr>
        <w:t>azonnal</w:t>
      </w:r>
    </w:p>
    <w:p w:rsidR="00286FB6" w:rsidRPr="00286FB6" w:rsidRDefault="00286FB6" w:rsidP="0028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86FB6" w:rsidRPr="00286FB6" w:rsidRDefault="00286FB6" w:rsidP="00286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B6" w:rsidRPr="00286FB6" w:rsidRDefault="00286FB6">
      <w:pPr>
        <w:rPr>
          <w:rFonts w:ascii="Times New Roman" w:hAnsi="Times New Roman" w:cs="Times New Roman"/>
          <w:sz w:val="24"/>
          <w:szCs w:val="24"/>
        </w:rPr>
      </w:pPr>
    </w:p>
    <w:sectPr w:rsidR="00286FB6" w:rsidRPr="00286FB6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A13BC"/>
    <w:multiLevelType w:val="hybridMultilevel"/>
    <w:tmpl w:val="6C266C6A"/>
    <w:lvl w:ilvl="0" w:tplc="5418B3C0">
      <w:start w:val="1"/>
      <w:numFmt w:val="lowerLetter"/>
      <w:lvlText w:val="%1.)"/>
      <w:lvlJc w:val="left"/>
      <w:pPr>
        <w:ind w:left="735" w:hanging="37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1D"/>
    <w:rsid w:val="00086B99"/>
    <w:rsid w:val="000F5C70"/>
    <w:rsid w:val="00286FB6"/>
    <w:rsid w:val="003B291D"/>
    <w:rsid w:val="0048007E"/>
    <w:rsid w:val="006E2D5D"/>
    <w:rsid w:val="0089068E"/>
    <w:rsid w:val="00C062B6"/>
    <w:rsid w:val="00C917CF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5AF5"/>
  <w15:chartTrackingRefBased/>
  <w15:docId w15:val="{D15B2BD4-6A95-44E6-AA44-B5BAA1E5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B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F4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451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dcterms:created xsi:type="dcterms:W3CDTF">2018-05-22T06:33:00Z</dcterms:created>
  <dcterms:modified xsi:type="dcterms:W3CDTF">2018-05-22T12:58:00Z</dcterms:modified>
</cp:coreProperties>
</file>