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68E" w:rsidRPr="00347975" w:rsidRDefault="00347975" w:rsidP="00347975">
      <w:pPr>
        <w:spacing w:after="0"/>
        <w:rPr>
          <w:rFonts w:ascii="Times New Roman" w:hAnsi="Times New Roman" w:cs="Times New Roman"/>
          <w:b/>
          <w:sz w:val="24"/>
          <w:szCs w:val="24"/>
        </w:rPr>
      </w:pPr>
      <w:bookmarkStart w:id="0" w:name="_GoBack"/>
      <w:bookmarkEnd w:id="0"/>
      <w:r w:rsidRPr="00347975">
        <w:rPr>
          <w:rFonts w:ascii="Times New Roman" w:hAnsi="Times New Roman" w:cs="Times New Roman"/>
          <w:b/>
          <w:sz w:val="24"/>
          <w:szCs w:val="24"/>
        </w:rPr>
        <w:t>Telki Község</w:t>
      </w:r>
    </w:p>
    <w:p w:rsidR="00347975" w:rsidRPr="00347975" w:rsidRDefault="00347975" w:rsidP="00347975">
      <w:pPr>
        <w:spacing w:after="0"/>
        <w:rPr>
          <w:rFonts w:ascii="Times New Roman" w:hAnsi="Times New Roman" w:cs="Times New Roman"/>
          <w:b/>
          <w:sz w:val="24"/>
          <w:szCs w:val="24"/>
        </w:rPr>
      </w:pPr>
      <w:r w:rsidRPr="00347975">
        <w:rPr>
          <w:rFonts w:ascii="Times New Roman" w:hAnsi="Times New Roman" w:cs="Times New Roman"/>
          <w:b/>
          <w:sz w:val="24"/>
          <w:szCs w:val="24"/>
        </w:rPr>
        <w:t>Polgármester</w:t>
      </w:r>
    </w:p>
    <w:p w:rsidR="00347975" w:rsidRDefault="00347975"/>
    <w:p w:rsidR="00347975" w:rsidRDefault="00347975"/>
    <w:p w:rsidR="00347975" w:rsidRDefault="004A7531" w:rsidP="00347975">
      <w:pPr>
        <w:jc w:val="center"/>
        <w:rPr>
          <w:rFonts w:ascii="Times New Roman" w:hAnsi="Times New Roman" w:cs="Times New Roman"/>
          <w:b/>
          <w:sz w:val="24"/>
          <w:szCs w:val="24"/>
        </w:rPr>
      </w:pPr>
      <w:r w:rsidRPr="00347975">
        <w:rPr>
          <w:rFonts w:ascii="Times New Roman" w:hAnsi="Times New Roman" w:cs="Times New Roman"/>
          <w:b/>
          <w:sz w:val="24"/>
          <w:szCs w:val="24"/>
        </w:rPr>
        <w:t>Fogorvosi körzet kérdéséről</w:t>
      </w:r>
    </w:p>
    <w:p w:rsidR="00347975" w:rsidRPr="00347975" w:rsidRDefault="00347975" w:rsidP="00347975">
      <w:pPr>
        <w:spacing w:after="0"/>
        <w:jc w:val="center"/>
        <w:rPr>
          <w:rFonts w:ascii="Times New Roman" w:hAnsi="Times New Roman" w:cs="Times New Roman"/>
          <w:b/>
          <w:sz w:val="24"/>
          <w:szCs w:val="24"/>
        </w:rPr>
      </w:pPr>
    </w:p>
    <w:p w:rsidR="00347975" w:rsidRPr="00347975" w:rsidRDefault="00347975" w:rsidP="00347975">
      <w:pPr>
        <w:spacing w:after="0"/>
        <w:rPr>
          <w:rFonts w:ascii="Times New Roman" w:hAnsi="Times New Roman" w:cs="Times New Roman"/>
          <w:sz w:val="24"/>
          <w:szCs w:val="24"/>
        </w:rPr>
      </w:pPr>
      <w:r w:rsidRPr="00347975">
        <w:rPr>
          <w:rFonts w:ascii="Times New Roman" w:hAnsi="Times New Roman" w:cs="Times New Roman"/>
          <w:b/>
          <w:sz w:val="24"/>
          <w:szCs w:val="24"/>
        </w:rPr>
        <w:t>Az előterjesztés mellékletei</w:t>
      </w:r>
      <w:r w:rsidRPr="00347975">
        <w:rPr>
          <w:rFonts w:ascii="Times New Roman" w:hAnsi="Times New Roman" w:cs="Times New Roman"/>
          <w:sz w:val="24"/>
          <w:szCs w:val="24"/>
        </w:rPr>
        <w:t>: -----</w:t>
      </w:r>
    </w:p>
    <w:p w:rsidR="00347975" w:rsidRPr="00347975" w:rsidRDefault="00347975" w:rsidP="00347975">
      <w:pPr>
        <w:spacing w:after="0"/>
        <w:rPr>
          <w:rFonts w:ascii="Times New Roman" w:hAnsi="Times New Roman" w:cs="Times New Roman"/>
          <w:sz w:val="24"/>
          <w:szCs w:val="24"/>
        </w:rPr>
      </w:pPr>
      <w:r w:rsidRPr="00347975">
        <w:rPr>
          <w:rFonts w:ascii="Times New Roman" w:hAnsi="Times New Roman" w:cs="Times New Roman"/>
          <w:b/>
          <w:sz w:val="24"/>
          <w:szCs w:val="24"/>
        </w:rPr>
        <w:t xml:space="preserve">Az előterjesztést </w:t>
      </w:r>
      <w:proofErr w:type="gramStart"/>
      <w:r w:rsidRPr="00347975">
        <w:rPr>
          <w:rFonts w:ascii="Times New Roman" w:hAnsi="Times New Roman" w:cs="Times New Roman"/>
          <w:b/>
          <w:sz w:val="24"/>
          <w:szCs w:val="24"/>
        </w:rPr>
        <w:t>tárgyalja</w:t>
      </w:r>
      <w:r w:rsidRPr="00347975">
        <w:rPr>
          <w:rFonts w:ascii="Times New Roman" w:hAnsi="Times New Roman" w:cs="Times New Roman"/>
          <w:sz w:val="24"/>
          <w:szCs w:val="24"/>
        </w:rPr>
        <w:t>:  képviselő</w:t>
      </w:r>
      <w:proofErr w:type="gramEnd"/>
      <w:r w:rsidRPr="00347975">
        <w:rPr>
          <w:rFonts w:ascii="Times New Roman" w:hAnsi="Times New Roman" w:cs="Times New Roman"/>
          <w:sz w:val="24"/>
          <w:szCs w:val="24"/>
        </w:rPr>
        <w:t>-testület</w:t>
      </w:r>
    </w:p>
    <w:p w:rsidR="00347975" w:rsidRPr="00347975" w:rsidRDefault="00347975" w:rsidP="00347975">
      <w:pPr>
        <w:spacing w:after="0"/>
        <w:rPr>
          <w:rFonts w:ascii="Times New Roman" w:hAnsi="Times New Roman" w:cs="Times New Roman"/>
          <w:sz w:val="24"/>
          <w:szCs w:val="24"/>
        </w:rPr>
      </w:pPr>
      <w:r w:rsidRPr="00347975">
        <w:rPr>
          <w:rFonts w:ascii="Times New Roman" w:hAnsi="Times New Roman" w:cs="Times New Roman"/>
          <w:b/>
          <w:sz w:val="24"/>
          <w:szCs w:val="24"/>
        </w:rPr>
        <w:t>Az előterjesztés elfogadása</w:t>
      </w:r>
      <w:r w:rsidRPr="00347975">
        <w:rPr>
          <w:rFonts w:ascii="Times New Roman" w:hAnsi="Times New Roman" w:cs="Times New Roman"/>
          <w:sz w:val="24"/>
          <w:szCs w:val="24"/>
        </w:rPr>
        <w:t xml:space="preserve">: </w:t>
      </w:r>
      <w:r>
        <w:rPr>
          <w:rFonts w:ascii="Times New Roman" w:hAnsi="Times New Roman" w:cs="Times New Roman"/>
          <w:sz w:val="24"/>
          <w:szCs w:val="24"/>
        </w:rPr>
        <w:t xml:space="preserve">egyszerű </w:t>
      </w:r>
      <w:r w:rsidRPr="00347975">
        <w:rPr>
          <w:rFonts w:ascii="Times New Roman" w:hAnsi="Times New Roman" w:cs="Times New Roman"/>
          <w:sz w:val="24"/>
          <w:szCs w:val="24"/>
        </w:rPr>
        <w:t>szavazatot igényel.</w:t>
      </w:r>
    </w:p>
    <w:p w:rsidR="00347975" w:rsidRPr="00347975" w:rsidRDefault="00347975" w:rsidP="00347975">
      <w:pPr>
        <w:rPr>
          <w:rFonts w:ascii="Times New Roman" w:hAnsi="Times New Roman" w:cs="Times New Roman"/>
          <w:b/>
          <w:sz w:val="24"/>
          <w:szCs w:val="24"/>
        </w:rPr>
      </w:pPr>
    </w:p>
    <w:p w:rsidR="00032CAF" w:rsidRPr="00032CAF" w:rsidRDefault="00032CAF" w:rsidP="00032CAF">
      <w:pPr>
        <w:jc w:val="both"/>
        <w:rPr>
          <w:rFonts w:ascii="Times New Roman" w:hAnsi="Times New Roman" w:cs="Times New Roman"/>
          <w:sz w:val="24"/>
          <w:szCs w:val="24"/>
        </w:rPr>
      </w:pPr>
      <w:r w:rsidRPr="00032CAF">
        <w:rPr>
          <w:rFonts w:ascii="Times New Roman" w:hAnsi="Times New Roman" w:cs="Times New Roman"/>
          <w:sz w:val="24"/>
          <w:szCs w:val="24"/>
        </w:rPr>
        <w:t xml:space="preserve">A Magyarország helyi önkormányzatairól szóló 2011. évi CLXXXIX. törvény (továbbiakban: </w:t>
      </w:r>
      <w:proofErr w:type="spellStart"/>
      <w:r w:rsidRPr="00032CAF">
        <w:rPr>
          <w:rFonts w:ascii="Times New Roman" w:hAnsi="Times New Roman" w:cs="Times New Roman"/>
          <w:sz w:val="24"/>
          <w:szCs w:val="24"/>
        </w:rPr>
        <w:t>Mötv</w:t>
      </w:r>
      <w:proofErr w:type="spellEnd"/>
      <w:r w:rsidRPr="00032CAF">
        <w:rPr>
          <w:rFonts w:ascii="Times New Roman" w:hAnsi="Times New Roman" w:cs="Times New Roman"/>
          <w:sz w:val="24"/>
          <w:szCs w:val="24"/>
        </w:rPr>
        <w:t xml:space="preserve">.) 13.§ (1) bekezdésének 4. pontja alapján a települési önkormányzatok a lakosság egészségügyi alapellátásáról kötelesek gondoskodni. </w:t>
      </w:r>
    </w:p>
    <w:p w:rsidR="00032CAF" w:rsidRPr="00032CAF" w:rsidRDefault="00032CAF" w:rsidP="00032CAF">
      <w:pPr>
        <w:jc w:val="both"/>
        <w:rPr>
          <w:rFonts w:ascii="Times New Roman" w:hAnsi="Times New Roman" w:cs="Times New Roman"/>
          <w:sz w:val="24"/>
          <w:szCs w:val="24"/>
        </w:rPr>
      </w:pPr>
      <w:r w:rsidRPr="00032CAF">
        <w:rPr>
          <w:rFonts w:ascii="Times New Roman" w:hAnsi="Times New Roman" w:cs="Times New Roman"/>
          <w:sz w:val="24"/>
          <w:szCs w:val="24"/>
        </w:rPr>
        <w:t xml:space="preserve">A települési önkormányzat az egészségügyi alapellátás körében gondoskodik: </w:t>
      </w:r>
    </w:p>
    <w:p w:rsidR="00032CAF" w:rsidRPr="00032CAF" w:rsidRDefault="00032CAF" w:rsidP="00347975">
      <w:pPr>
        <w:spacing w:after="0"/>
        <w:jc w:val="both"/>
        <w:rPr>
          <w:rFonts w:ascii="Times New Roman" w:hAnsi="Times New Roman" w:cs="Times New Roman"/>
          <w:sz w:val="24"/>
          <w:szCs w:val="24"/>
        </w:rPr>
      </w:pPr>
      <w:r w:rsidRPr="00032CAF">
        <w:rPr>
          <w:rFonts w:ascii="Times New Roman" w:hAnsi="Times New Roman" w:cs="Times New Roman"/>
          <w:sz w:val="24"/>
          <w:szCs w:val="24"/>
        </w:rPr>
        <w:t xml:space="preserve">a) a háziorvosi, házi gyermekorvosi ellátásról, </w:t>
      </w:r>
    </w:p>
    <w:p w:rsidR="00032CAF" w:rsidRPr="00032CAF" w:rsidRDefault="00032CAF" w:rsidP="00347975">
      <w:pPr>
        <w:spacing w:after="0"/>
        <w:jc w:val="both"/>
        <w:rPr>
          <w:rFonts w:ascii="Times New Roman" w:hAnsi="Times New Roman" w:cs="Times New Roman"/>
          <w:sz w:val="24"/>
          <w:szCs w:val="24"/>
        </w:rPr>
      </w:pPr>
      <w:r w:rsidRPr="00032CAF">
        <w:rPr>
          <w:rFonts w:ascii="Times New Roman" w:hAnsi="Times New Roman" w:cs="Times New Roman"/>
          <w:sz w:val="24"/>
          <w:szCs w:val="24"/>
        </w:rPr>
        <w:t xml:space="preserve">b) a fogorvosi alapellátásról, </w:t>
      </w:r>
    </w:p>
    <w:p w:rsidR="00032CAF" w:rsidRPr="00032CAF" w:rsidRDefault="00032CAF" w:rsidP="00347975">
      <w:pPr>
        <w:spacing w:after="0"/>
        <w:jc w:val="both"/>
        <w:rPr>
          <w:rFonts w:ascii="Times New Roman" w:hAnsi="Times New Roman" w:cs="Times New Roman"/>
          <w:sz w:val="24"/>
          <w:szCs w:val="24"/>
        </w:rPr>
      </w:pPr>
      <w:r w:rsidRPr="00032CAF">
        <w:rPr>
          <w:rFonts w:ascii="Times New Roman" w:hAnsi="Times New Roman" w:cs="Times New Roman"/>
          <w:sz w:val="24"/>
          <w:szCs w:val="24"/>
        </w:rPr>
        <w:t xml:space="preserve">c) az alapellátáshoz kapcsolódó háziorvosi, házi gyermekorvosi és fogorvosi ügyeleti ellátásról, </w:t>
      </w:r>
    </w:p>
    <w:p w:rsidR="00032CAF" w:rsidRPr="00032CAF" w:rsidRDefault="00032CAF" w:rsidP="00347975">
      <w:pPr>
        <w:spacing w:after="0"/>
        <w:jc w:val="both"/>
        <w:rPr>
          <w:rFonts w:ascii="Times New Roman" w:hAnsi="Times New Roman" w:cs="Times New Roman"/>
          <w:sz w:val="24"/>
          <w:szCs w:val="24"/>
        </w:rPr>
      </w:pPr>
      <w:r w:rsidRPr="00032CAF">
        <w:rPr>
          <w:rFonts w:ascii="Times New Roman" w:hAnsi="Times New Roman" w:cs="Times New Roman"/>
          <w:sz w:val="24"/>
          <w:szCs w:val="24"/>
        </w:rPr>
        <w:t xml:space="preserve">d) a védőnői ellátásról, és </w:t>
      </w:r>
    </w:p>
    <w:p w:rsidR="00032CAF" w:rsidRPr="00032CAF" w:rsidRDefault="00032CAF" w:rsidP="00347975">
      <w:pPr>
        <w:spacing w:after="0"/>
        <w:jc w:val="both"/>
        <w:rPr>
          <w:rFonts w:ascii="Times New Roman" w:hAnsi="Times New Roman" w:cs="Times New Roman"/>
          <w:sz w:val="24"/>
          <w:szCs w:val="24"/>
        </w:rPr>
      </w:pPr>
      <w:r w:rsidRPr="00032CAF">
        <w:rPr>
          <w:rFonts w:ascii="Times New Roman" w:hAnsi="Times New Roman" w:cs="Times New Roman"/>
          <w:sz w:val="24"/>
          <w:szCs w:val="24"/>
        </w:rPr>
        <w:t xml:space="preserve">e) az iskola-egészségügyi ellátásról. </w:t>
      </w:r>
    </w:p>
    <w:p w:rsidR="00347975" w:rsidRDefault="00347975" w:rsidP="00032CAF">
      <w:pPr>
        <w:jc w:val="both"/>
        <w:rPr>
          <w:rFonts w:ascii="Times New Roman" w:hAnsi="Times New Roman" w:cs="Times New Roman"/>
          <w:sz w:val="24"/>
          <w:szCs w:val="24"/>
        </w:rPr>
      </w:pPr>
    </w:p>
    <w:p w:rsidR="00032CAF" w:rsidRDefault="00032CAF" w:rsidP="00032CAF">
      <w:pPr>
        <w:jc w:val="both"/>
        <w:rPr>
          <w:rFonts w:ascii="Times New Roman" w:hAnsi="Times New Roman" w:cs="Times New Roman"/>
          <w:sz w:val="24"/>
          <w:szCs w:val="24"/>
        </w:rPr>
      </w:pPr>
      <w:r w:rsidRPr="00032CAF">
        <w:rPr>
          <w:rFonts w:ascii="Times New Roman" w:hAnsi="Times New Roman" w:cs="Times New Roman"/>
          <w:sz w:val="24"/>
          <w:szCs w:val="24"/>
        </w:rPr>
        <w:t xml:space="preserve">Az alapellátás nyújtását érintő jogviszony megváltoztatásáról szóló döntésének meghozatala során a települési önkormányzat kikéri az alapellátást végző orvos, illetve védőnő véleményét. Az egészségügyi alapellátásról szóló 2015. évi CXXIII. törvény 6. § (1) bekezdése alapján </w:t>
      </w:r>
      <w:proofErr w:type="gramStart"/>
      <w:r w:rsidRPr="00032CAF">
        <w:rPr>
          <w:rFonts w:ascii="Times New Roman" w:hAnsi="Times New Roman" w:cs="Times New Roman"/>
          <w:sz w:val="24"/>
          <w:szCs w:val="24"/>
        </w:rPr>
        <w:t>a  települési</w:t>
      </w:r>
      <w:proofErr w:type="gramEnd"/>
      <w:r w:rsidRPr="00032CAF">
        <w:rPr>
          <w:rFonts w:ascii="Times New Roman" w:hAnsi="Times New Roman" w:cs="Times New Roman"/>
          <w:sz w:val="24"/>
          <w:szCs w:val="24"/>
        </w:rPr>
        <w:t xml:space="preserve"> önkormányzat képviselő-testülete - a Kormány által kijelölt praxiskezelő által megadott szempontokat figyelembe véve - rendeletben megállapítja és kialakítja az egészségügyi alapellátások körzeteit. </w:t>
      </w:r>
    </w:p>
    <w:p w:rsidR="00032CAF" w:rsidRDefault="00032CAF" w:rsidP="00032CAF">
      <w:pPr>
        <w:jc w:val="both"/>
        <w:rPr>
          <w:rFonts w:ascii="Times New Roman" w:hAnsi="Times New Roman" w:cs="Times New Roman"/>
          <w:sz w:val="24"/>
          <w:szCs w:val="24"/>
        </w:rPr>
      </w:pPr>
      <w:r w:rsidRPr="00032CAF">
        <w:rPr>
          <w:rFonts w:ascii="Times New Roman" w:hAnsi="Times New Roman" w:cs="Times New Roman"/>
          <w:sz w:val="24"/>
          <w:szCs w:val="24"/>
        </w:rPr>
        <w:t xml:space="preserve">A körzetek megállapítása és kialakítása során ki kell kérni az alapellátásért felelős országos módszertani intézet véleményét. A körzetek kialakításánál az Országos Alapellátási Intézet, mint a Kormány által kijelölt praxiskezelő által megadott szempontokat is figyelembe kell venni. </w:t>
      </w:r>
    </w:p>
    <w:p w:rsidR="007F0C07" w:rsidRPr="00032CAF" w:rsidRDefault="007F0C07" w:rsidP="00032CAF">
      <w:pPr>
        <w:autoSpaceDE w:val="0"/>
        <w:autoSpaceDN w:val="0"/>
        <w:adjustRightInd w:val="0"/>
        <w:spacing w:after="0" w:line="240" w:lineRule="auto"/>
        <w:jc w:val="both"/>
        <w:rPr>
          <w:rFonts w:ascii="Times New Roman" w:hAnsi="Times New Roman" w:cs="Times New Roman"/>
          <w:sz w:val="24"/>
          <w:szCs w:val="24"/>
        </w:rPr>
      </w:pPr>
    </w:p>
    <w:p w:rsidR="007F0C07" w:rsidRPr="00032CAF" w:rsidRDefault="007F0C07" w:rsidP="00032CAF">
      <w:pPr>
        <w:autoSpaceDE w:val="0"/>
        <w:autoSpaceDN w:val="0"/>
        <w:adjustRightInd w:val="0"/>
        <w:spacing w:after="0" w:line="240" w:lineRule="auto"/>
        <w:jc w:val="both"/>
        <w:rPr>
          <w:rFonts w:ascii="Times New Roman" w:hAnsi="Times New Roman" w:cs="Times New Roman"/>
          <w:sz w:val="24"/>
          <w:szCs w:val="24"/>
        </w:rPr>
      </w:pPr>
      <w:r w:rsidRPr="00032CAF">
        <w:rPr>
          <w:rFonts w:ascii="Times New Roman" w:hAnsi="Times New Roman" w:cs="Times New Roman"/>
          <w:sz w:val="24"/>
          <w:szCs w:val="24"/>
        </w:rPr>
        <w:t xml:space="preserve">Telki község Képviselő-testülete az egészségügyi ellátás fejlesztésének koncepcióját a 25/2011. (03.22.) </w:t>
      </w:r>
      <w:proofErr w:type="spellStart"/>
      <w:r w:rsidRPr="00032CAF">
        <w:rPr>
          <w:rFonts w:ascii="Times New Roman" w:hAnsi="Times New Roman" w:cs="Times New Roman"/>
          <w:sz w:val="24"/>
          <w:szCs w:val="24"/>
        </w:rPr>
        <w:t>Öh</w:t>
      </w:r>
      <w:proofErr w:type="spellEnd"/>
      <w:r w:rsidRPr="00032CAF">
        <w:rPr>
          <w:rFonts w:ascii="Times New Roman" w:hAnsi="Times New Roman" w:cs="Times New Roman"/>
          <w:sz w:val="24"/>
          <w:szCs w:val="24"/>
        </w:rPr>
        <w:t>. számú határozatával jóváhagyta.</w:t>
      </w:r>
    </w:p>
    <w:p w:rsidR="007F0C07" w:rsidRPr="001632AD" w:rsidRDefault="007F0C07" w:rsidP="007F0C07">
      <w:pPr>
        <w:autoSpaceDE w:val="0"/>
        <w:autoSpaceDN w:val="0"/>
        <w:adjustRightInd w:val="0"/>
        <w:spacing w:after="0" w:line="240" w:lineRule="auto"/>
        <w:jc w:val="both"/>
        <w:rPr>
          <w:rFonts w:ascii="Times New Roman" w:hAnsi="Times New Roman"/>
          <w:sz w:val="24"/>
          <w:szCs w:val="24"/>
        </w:rPr>
      </w:pPr>
      <w:r w:rsidRPr="001632AD">
        <w:rPr>
          <w:rFonts w:ascii="Times New Roman" w:hAnsi="Times New Roman"/>
          <w:sz w:val="24"/>
          <w:szCs w:val="24"/>
        </w:rPr>
        <w:t xml:space="preserve"> </w:t>
      </w:r>
    </w:p>
    <w:p w:rsidR="007F0C07" w:rsidRPr="001632AD" w:rsidRDefault="007F0C07" w:rsidP="007F0C07">
      <w:pPr>
        <w:spacing w:after="0"/>
        <w:jc w:val="both"/>
        <w:rPr>
          <w:rFonts w:ascii="Times New Roman" w:hAnsi="Times New Roman"/>
          <w:sz w:val="24"/>
          <w:szCs w:val="24"/>
        </w:rPr>
      </w:pPr>
      <w:r w:rsidRPr="001632AD">
        <w:rPr>
          <w:rFonts w:ascii="Times New Roman" w:hAnsi="Times New Roman"/>
          <w:sz w:val="24"/>
          <w:szCs w:val="24"/>
        </w:rPr>
        <w:t xml:space="preserve">Az egészségügyi ellátás fejlesztési koncepció megvalósítására intézkedési, valamint pénzügyi megvalósíthatósági terv (26/2011. (03.22.) </w:t>
      </w:r>
      <w:proofErr w:type="spellStart"/>
      <w:r w:rsidRPr="001632AD">
        <w:rPr>
          <w:rFonts w:ascii="Times New Roman" w:hAnsi="Times New Roman"/>
          <w:sz w:val="24"/>
          <w:szCs w:val="24"/>
        </w:rPr>
        <w:t>Öh</w:t>
      </w:r>
      <w:proofErr w:type="spellEnd"/>
      <w:r w:rsidRPr="001632AD">
        <w:rPr>
          <w:rFonts w:ascii="Times New Roman" w:hAnsi="Times New Roman"/>
          <w:sz w:val="24"/>
          <w:szCs w:val="24"/>
        </w:rPr>
        <w:t>.) készült.</w:t>
      </w:r>
    </w:p>
    <w:p w:rsidR="007F0C07" w:rsidRPr="001632AD" w:rsidRDefault="007F0C07" w:rsidP="007F0C07">
      <w:pPr>
        <w:autoSpaceDE w:val="0"/>
        <w:autoSpaceDN w:val="0"/>
        <w:adjustRightInd w:val="0"/>
        <w:spacing w:after="0" w:line="240" w:lineRule="auto"/>
        <w:jc w:val="both"/>
        <w:rPr>
          <w:rFonts w:ascii="Times New Roman" w:hAnsi="Times New Roman"/>
          <w:sz w:val="24"/>
          <w:szCs w:val="24"/>
        </w:rPr>
      </w:pPr>
      <w:r w:rsidRPr="001632AD">
        <w:rPr>
          <w:rFonts w:ascii="Times New Roman" w:hAnsi="Times New Roman"/>
          <w:sz w:val="24"/>
          <w:szCs w:val="24"/>
        </w:rPr>
        <w:t xml:space="preserve">Az intézkedési terv rögzíti, hogy kizárólag Telki lakosságát ellátó fogorvosi alapellátást biztosító körzetet kíván a képviselő-testület létrehozni, melynek feltételeit </w:t>
      </w:r>
      <w:r w:rsidR="00347975">
        <w:rPr>
          <w:rFonts w:ascii="Times New Roman" w:hAnsi="Times New Roman"/>
          <w:sz w:val="24"/>
          <w:szCs w:val="24"/>
        </w:rPr>
        <w:t xml:space="preserve">már 2011-ben </w:t>
      </w:r>
      <w:r w:rsidRPr="001632AD">
        <w:rPr>
          <w:rFonts w:ascii="Times New Roman" w:hAnsi="Times New Roman"/>
          <w:sz w:val="24"/>
          <w:szCs w:val="24"/>
        </w:rPr>
        <w:t xml:space="preserve">előzetesen egyeztettük az OEP-el, az </w:t>
      </w:r>
      <w:proofErr w:type="gramStart"/>
      <w:r w:rsidRPr="001632AD">
        <w:rPr>
          <w:rFonts w:ascii="Times New Roman" w:hAnsi="Times New Roman"/>
          <w:sz w:val="24"/>
          <w:szCs w:val="24"/>
        </w:rPr>
        <w:t>ÁNTSZ-el</w:t>
      </w:r>
      <w:proofErr w:type="gramEnd"/>
      <w:r w:rsidRPr="001632AD">
        <w:rPr>
          <w:rFonts w:ascii="Times New Roman" w:hAnsi="Times New Roman"/>
          <w:sz w:val="24"/>
          <w:szCs w:val="24"/>
        </w:rPr>
        <w:t>, valamint a Magyar Orvosi Kamara Fogorvosi Tagozatával</w:t>
      </w:r>
    </w:p>
    <w:p w:rsidR="007F0C07" w:rsidRPr="001632AD" w:rsidRDefault="007F0C07" w:rsidP="007F0C07">
      <w:pPr>
        <w:autoSpaceDE w:val="0"/>
        <w:autoSpaceDN w:val="0"/>
        <w:adjustRightInd w:val="0"/>
        <w:spacing w:after="0" w:line="240" w:lineRule="auto"/>
        <w:jc w:val="both"/>
        <w:rPr>
          <w:rFonts w:ascii="Times New Roman" w:hAnsi="Times New Roman"/>
          <w:sz w:val="24"/>
          <w:szCs w:val="24"/>
        </w:rPr>
      </w:pPr>
    </w:p>
    <w:p w:rsidR="00347975" w:rsidRPr="001632AD" w:rsidRDefault="00347975" w:rsidP="007F0C07">
      <w:pPr>
        <w:autoSpaceDE w:val="0"/>
        <w:autoSpaceDN w:val="0"/>
        <w:adjustRightInd w:val="0"/>
        <w:spacing w:after="0" w:line="240" w:lineRule="auto"/>
        <w:jc w:val="both"/>
        <w:rPr>
          <w:rFonts w:ascii="Times New Roman" w:hAnsi="Times New Roman"/>
          <w:sz w:val="24"/>
          <w:szCs w:val="24"/>
        </w:rPr>
      </w:pPr>
    </w:p>
    <w:p w:rsidR="008F014A" w:rsidRPr="00541F54" w:rsidRDefault="00347975" w:rsidP="008F014A">
      <w:pPr>
        <w:spacing w:after="0"/>
        <w:jc w:val="both"/>
        <w:rPr>
          <w:rFonts w:ascii="Times New Roman" w:hAnsi="Times New Roman"/>
          <w:sz w:val="24"/>
          <w:szCs w:val="24"/>
        </w:rPr>
      </w:pPr>
      <w:r>
        <w:rPr>
          <w:rFonts w:ascii="Times New Roman" w:hAnsi="Times New Roman"/>
          <w:sz w:val="24"/>
          <w:szCs w:val="24"/>
        </w:rPr>
        <w:t>A</w:t>
      </w:r>
      <w:r w:rsidR="008F014A" w:rsidRPr="00541F54">
        <w:rPr>
          <w:rFonts w:ascii="Times New Roman" w:hAnsi="Times New Roman"/>
          <w:sz w:val="24"/>
          <w:szCs w:val="24"/>
        </w:rPr>
        <w:t xml:space="preserve"> fogorvosi ellátás tekintetében jelenleg Perbál, Budajenő és Telki települések közösen alkotnak egy fogorvosi körzetet.</w:t>
      </w:r>
      <w:r w:rsidR="008F014A">
        <w:rPr>
          <w:rFonts w:ascii="Times New Roman" w:hAnsi="Times New Roman"/>
          <w:sz w:val="24"/>
          <w:szCs w:val="24"/>
        </w:rPr>
        <w:t xml:space="preserve"> A fogorvosi ellátás a Perbál községben működő fogorvosi rendelőben történik, mely kb. 7 kilométerre található Telki községtől. A körzeti fogorvosi ellátást a </w:t>
      </w:r>
      <w:proofErr w:type="spellStart"/>
      <w:r w:rsidR="008F014A">
        <w:rPr>
          <w:rFonts w:ascii="Times New Roman" w:hAnsi="Times New Roman"/>
          <w:sz w:val="24"/>
          <w:szCs w:val="24"/>
        </w:rPr>
        <w:t>Diva-Dent</w:t>
      </w:r>
      <w:proofErr w:type="spellEnd"/>
      <w:r w:rsidR="008F014A">
        <w:rPr>
          <w:rFonts w:ascii="Times New Roman" w:hAnsi="Times New Roman"/>
          <w:sz w:val="24"/>
          <w:szCs w:val="24"/>
        </w:rPr>
        <w:t xml:space="preserve"> Bt. biztosítja a Perbál község Önkormányzatával kötött megbízási szerződés alapján.</w:t>
      </w:r>
    </w:p>
    <w:p w:rsidR="008F014A" w:rsidRPr="00541F54" w:rsidRDefault="008F014A" w:rsidP="008F014A">
      <w:pPr>
        <w:spacing w:after="0"/>
        <w:rPr>
          <w:rFonts w:ascii="Times New Roman" w:hAnsi="Times New Roman"/>
          <w:sz w:val="24"/>
          <w:szCs w:val="24"/>
        </w:rPr>
      </w:pPr>
    </w:p>
    <w:p w:rsidR="008F014A" w:rsidRPr="00541F54" w:rsidRDefault="008F014A" w:rsidP="008F014A">
      <w:pPr>
        <w:spacing w:after="0"/>
        <w:jc w:val="both"/>
        <w:rPr>
          <w:rFonts w:ascii="Times New Roman" w:hAnsi="Times New Roman"/>
          <w:sz w:val="24"/>
          <w:szCs w:val="24"/>
        </w:rPr>
      </w:pPr>
      <w:r w:rsidRPr="00541F54">
        <w:rPr>
          <w:rFonts w:ascii="Times New Roman" w:hAnsi="Times New Roman"/>
          <w:sz w:val="24"/>
          <w:szCs w:val="24"/>
        </w:rPr>
        <w:t>Mindhárom településen az elmúlt években főként az ingatlanfejlesztések következtében jelentős lakosságszám növekedés volt tapasztalható.</w:t>
      </w:r>
    </w:p>
    <w:p w:rsidR="008F014A" w:rsidRPr="00541F54" w:rsidRDefault="008F014A" w:rsidP="008F014A">
      <w:pPr>
        <w:spacing w:after="0"/>
        <w:jc w:val="both"/>
        <w:rPr>
          <w:rFonts w:ascii="Times New Roman" w:hAnsi="Times New Roman"/>
          <w:sz w:val="24"/>
          <w:szCs w:val="24"/>
        </w:rPr>
      </w:pPr>
      <w:r w:rsidRPr="00541F54">
        <w:rPr>
          <w:rFonts w:ascii="Times New Roman" w:hAnsi="Times New Roman"/>
          <w:sz w:val="24"/>
          <w:szCs w:val="24"/>
        </w:rPr>
        <w:lastRenderedPageBreak/>
        <w:t>A népesség-nyilvántartás adatai alapján Perbál lakosságszáma</w:t>
      </w:r>
      <w:r w:rsidR="00DF356A">
        <w:rPr>
          <w:rFonts w:ascii="Times New Roman" w:hAnsi="Times New Roman"/>
          <w:sz w:val="24"/>
          <w:szCs w:val="24"/>
        </w:rPr>
        <w:t xml:space="preserve"> a 2015.évi adatok alapján</w:t>
      </w:r>
      <w:r w:rsidRPr="00541F54">
        <w:rPr>
          <w:rFonts w:ascii="Times New Roman" w:hAnsi="Times New Roman"/>
          <w:sz w:val="24"/>
          <w:szCs w:val="24"/>
        </w:rPr>
        <w:t xml:space="preserve">: </w:t>
      </w:r>
      <w:r>
        <w:rPr>
          <w:rFonts w:ascii="Times New Roman" w:hAnsi="Times New Roman"/>
          <w:sz w:val="24"/>
          <w:szCs w:val="24"/>
        </w:rPr>
        <w:t>2086</w:t>
      </w:r>
      <w:r w:rsidRPr="00541F54">
        <w:rPr>
          <w:rFonts w:ascii="Times New Roman" w:hAnsi="Times New Roman"/>
          <w:sz w:val="24"/>
          <w:szCs w:val="24"/>
        </w:rPr>
        <w:t xml:space="preserve"> fő, Budajenő lakosságszáma: </w:t>
      </w:r>
      <w:proofErr w:type="gramStart"/>
      <w:r>
        <w:rPr>
          <w:rFonts w:ascii="Times New Roman" w:hAnsi="Times New Roman"/>
          <w:sz w:val="24"/>
          <w:szCs w:val="24"/>
        </w:rPr>
        <w:t>2018</w:t>
      </w:r>
      <w:r w:rsidRPr="00541F54">
        <w:rPr>
          <w:rFonts w:ascii="Times New Roman" w:hAnsi="Times New Roman"/>
          <w:sz w:val="24"/>
          <w:szCs w:val="24"/>
        </w:rPr>
        <w:t xml:space="preserve">  fő</w:t>
      </w:r>
      <w:proofErr w:type="gramEnd"/>
      <w:r w:rsidRPr="00541F54">
        <w:rPr>
          <w:rFonts w:ascii="Times New Roman" w:hAnsi="Times New Roman"/>
          <w:sz w:val="24"/>
          <w:szCs w:val="24"/>
        </w:rPr>
        <w:t xml:space="preserve">, míg Telki lakosságszáma: </w:t>
      </w:r>
      <w:r>
        <w:rPr>
          <w:rFonts w:ascii="Times New Roman" w:hAnsi="Times New Roman"/>
          <w:sz w:val="24"/>
          <w:szCs w:val="24"/>
        </w:rPr>
        <w:t>3988 fő. A településen működő köznevelési és közoktatási intézményekbe Óvoda: 190 fő, Általános Iskola 450 fő gyermek jár. Az iskolai fogászati ellátás megszervezése a nagy létszámú gyermekre és a települések közötti távolságra való tekintettel szinte megoldhatatlan.</w:t>
      </w:r>
    </w:p>
    <w:p w:rsidR="008F014A" w:rsidRPr="00541F54" w:rsidRDefault="008F014A" w:rsidP="008F014A">
      <w:pPr>
        <w:spacing w:after="0"/>
        <w:rPr>
          <w:rFonts w:ascii="Times New Roman" w:hAnsi="Times New Roman"/>
          <w:sz w:val="24"/>
          <w:szCs w:val="24"/>
        </w:rPr>
      </w:pPr>
    </w:p>
    <w:p w:rsidR="008F014A" w:rsidRDefault="008F014A" w:rsidP="008F014A">
      <w:pPr>
        <w:spacing w:after="0"/>
        <w:jc w:val="both"/>
        <w:rPr>
          <w:rFonts w:ascii="Times New Roman" w:hAnsi="Times New Roman"/>
          <w:color w:val="000000"/>
          <w:sz w:val="24"/>
          <w:szCs w:val="24"/>
        </w:rPr>
      </w:pPr>
      <w:r w:rsidRPr="00541F54">
        <w:rPr>
          <w:rFonts w:ascii="Times New Roman" w:hAnsi="Times New Roman"/>
          <w:sz w:val="24"/>
          <w:szCs w:val="24"/>
        </w:rPr>
        <w:t xml:space="preserve">Az egészségügyi szolgáltatások </w:t>
      </w:r>
      <w:r>
        <w:rPr>
          <w:rFonts w:ascii="Times New Roman" w:hAnsi="Times New Roman"/>
          <w:sz w:val="24"/>
          <w:szCs w:val="24"/>
        </w:rPr>
        <w:t>E</w:t>
      </w:r>
      <w:r w:rsidRPr="00541F54">
        <w:rPr>
          <w:rFonts w:ascii="Times New Roman" w:hAnsi="Times New Roman"/>
          <w:sz w:val="24"/>
          <w:szCs w:val="24"/>
        </w:rPr>
        <w:t xml:space="preserve">gészségbiztosítási Alapból történő finanszírozásának részletes szabályairól szóló 43/1999.(III.03.) Korm. rendelet 22.§. </w:t>
      </w:r>
      <w:proofErr w:type="gramStart"/>
      <w:r w:rsidRPr="00541F54">
        <w:rPr>
          <w:rFonts w:ascii="Times New Roman" w:hAnsi="Times New Roman"/>
          <w:sz w:val="24"/>
          <w:szCs w:val="24"/>
        </w:rPr>
        <w:t>( 6</w:t>
      </w:r>
      <w:proofErr w:type="gramEnd"/>
      <w:r w:rsidRPr="00541F54">
        <w:rPr>
          <w:rFonts w:ascii="Times New Roman" w:hAnsi="Times New Roman"/>
          <w:sz w:val="24"/>
          <w:szCs w:val="24"/>
        </w:rPr>
        <w:t xml:space="preserve"> ) bekezdése szerint területi ellátási kötelezettséggel működő új fogorvosi körzet</w:t>
      </w:r>
      <w:r>
        <w:rPr>
          <w:rFonts w:ascii="Times New Roman" w:hAnsi="Times New Roman"/>
          <w:sz w:val="24"/>
          <w:szCs w:val="24"/>
        </w:rPr>
        <w:t xml:space="preserve"> alakítható ki és a körzet</w:t>
      </w:r>
      <w:r w:rsidRPr="00541F54">
        <w:rPr>
          <w:rFonts w:ascii="Times New Roman" w:hAnsi="Times New Roman"/>
          <w:sz w:val="24"/>
          <w:szCs w:val="24"/>
        </w:rPr>
        <w:t xml:space="preserve"> a</w:t>
      </w:r>
      <w:r w:rsidRPr="00541F54">
        <w:rPr>
          <w:rFonts w:ascii="Times New Roman" w:hAnsi="Times New Roman"/>
          <w:color w:val="000000"/>
          <w:sz w:val="24"/>
          <w:szCs w:val="24"/>
        </w:rPr>
        <w:t>lapellátási-fogászati ellátás – heti 30 óra rendelési idővel – finanszírozható, ha a területhez tartozó lakosság száma</w:t>
      </w:r>
      <w:r w:rsidRPr="00541F54">
        <w:rPr>
          <w:rStyle w:val="apple-converted-space"/>
          <w:color w:val="000000"/>
        </w:rPr>
        <w:t> </w:t>
      </w:r>
      <w:r w:rsidRPr="00541F54">
        <w:rPr>
          <w:rFonts w:ascii="Times New Roman" w:hAnsi="Times New Roman"/>
          <w:color w:val="000000"/>
          <w:sz w:val="24"/>
          <w:szCs w:val="24"/>
        </w:rPr>
        <w:t>vegyes szolgálatnál 3 600 főt,</w:t>
      </w:r>
      <w:r>
        <w:rPr>
          <w:rFonts w:ascii="Times New Roman" w:hAnsi="Times New Roman"/>
          <w:color w:val="000000"/>
          <w:sz w:val="24"/>
          <w:szCs w:val="24"/>
        </w:rPr>
        <w:t xml:space="preserve"> </w:t>
      </w:r>
      <w:r w:rsidRPr="00541F54">
        <w:rPr>
          <w:rFonts w:ascii="Times New Roman" w:hAnsi="Times New Roman"/>
          <w:color w:val="000000"/>
          <w:sz w:val="24"/>
          <w:szCs w:val="24"/>
        </w:rPr>
        <w:t xml:space="preserve">eléri vagy meghaladja. </w:t>
      </w:r>
    </w:p>
    <w:p w:rsidR="008F014A" w:rsidRDefault="008F014A" w:rsidP="008F014A">
      <w:pPr>
        <w:spacing w:after="0"/>
        <w:jc w:val="both"/>
        <w:rPr>
          <w:rFonts w:ascii="Times New Roman" w:hAnsi="Times New Roman"/>
          <w:color w:val="000000"/>
          <w:sz w:val="24"/>
          <w:szCs w:val="24"/>
        </w:rPr>
      </w:pPr>
      <w:r w:rsidRPr="00541F54">
        <w:rPr>
          <w:rFonts w:ascii="Times New Roman" w:hAnsi="Times New Roman"/>
          <w:color w:val="000000"/>
          <w:sz w:val="24"/>
          <w:szCs w:val="24"/>
        </w:rPr>
        <w:t>Nem köthető új fogászati alapellátási szolgálatra finanszírozási szerződés, ha az új szolgálat létesítése következtében az ellátással érintett település területén lévő finanszírozott szolgálatra jutó lakosságszám vegyes szolgálat esetén 3600 főt nem éri el.</w:t>
      </w:r>
    </w:p>
    <w:p w:rsidR="008F014A" w:rsidRDefault="008F014A" w:rsidP="008F014A">
      <w:pPr>
        <w:spacing w:after="0"/>
        <w:jc w:val="both"/>
        <w:rPr>
          <w:rFonts w:ascii="Times New Roman" w:hAnsi="Times New Roman"/>
          <w:color w:val="000000"/>
          <w:sz w:val="24"/>
          <w:szCs w:val="24"/>
        </w:rPr>
      </w:pPr>
    </w:p>
    <w:p w:rsidR="008F014A" w:rsidRDefault="008F014A" w:rsidP="008F014A">
      <w:pPr>
        <w:spacing w:after="0"/>
        <w:jc w:val="both"/>
        <w:rPr>
          <w:rFonts w:ascii="Times New Roman" w:hAnsi="Times New Roman"/>
          <w:color w:val="000000"/>
          <w:sz w:val="24"/>
          <w:szCs w:val="24"/>
        </w:rPr>
      </w:pPr>
      <w:r>
        <w:rPr>
          <w:rFonts w:ascii="Times New Roman" w:hAnsi="Times New Roman"/>
          <w:color w:val="000000"/>
          <w:sz w:val="24"/>
          <w:szCs w:val="24"/>
        </w:rPr>
        <w:t xml:space="preserve">A települések létszámadatait megvizsgálva látható, hogy Telki lakosságszáma </w:t>
      </w:r>
      <w:r w:rsidR="00750AE2">
        <w:rPr>
          <w:rFonts w:ascii="Times New Roman" w:hAnsi="Times New Roman"/>
          <w:color w:val="000000"/>
          <w:sz w:val="24"/>
          <w:szCs w:val="24"/>
        </w:rPr>
        <w:t xml:space="preserve">meghaladja a </w:t>
      </w:r>
      <w:r>
        <w:rPr>
          <w:rFonts w:ascii="Times New Roman" w:hAnsi="Times New Roman"/>
          <w:color w:val="000000"/>
          <w:sz w:val="24"/>
          <w:szCs w:val="24"/>
        </w:rPr>
        <w:t xml:space="preserve">4000, </w:t>
      </w:r>
      <w:r w:rsidR="00750AE2">
        <w:rPr>
          <w:rFonts w:ascii="Times New Roman" w:hAnsi="Times New Roman"/>
          <w:color w:val="000000"/>
          <w:sz w:val="24"/>
          <w:szCs w:val="24"/>
        </w:rPr>
        <w:t xml:space="preserve">főt, </w:t>
      </w:r>
      <w:r>
        <w:rPr>
          <w:rFonts w:ascii="Times New Roman" w:hAnsi="Times New Roman"/>
          <w:color w:val="000000"/>
          <w:sz w:val="24"/>
          <w:szCs w:val="24"/>
        </w:rPr>
        <w:t xml:space="preserve">mely több mint 10 </w:t>
      </w:r>
      <w:proofErr w:type="gramStart"/>
      <w:r>
        <w:rPr>
          <w:rFonts w:ascii="Times New Roman" w:hAnsi="Times New Roman"/>
          <w:color w:val="000000"/>
          <w:sz w:val="24"/>
          <w:szCs w:val="24"/>
        </w:rPr>
        <w:t>%-</w:t>
      </w:r>
      <w:proofErr w:type="spellStart"/>
      <w:r>
        <w:rPr>
          <w:rFonts w:ascii="Times New Roman" w:hAnsi="Times New Roman"/>
          <w:color w:val="000000"/>
          <w:sz w:val="24"/>
          <w:szCs w:val="24"/>
        </w:rPr>
        <w:t>al</w:t>
      </w:r>
      <w:proofErr w:type="spellEnd"/>
      <w:proofErr w:type="gramEnd"/>
      <w:r>
        <w:rPr>
          <w:rFonts w:ascii="Times New Roman" w:hAnsi="Times New Roman"/>
          <w:color w:val="000000"/>
          <w:sz w:val="24"/>
          <w:szCs w:val="24"/>
        </w:rPr>
        <w:t xml:space="preserve"> </w:t>
      </w:r>
      <w:r w:rsidR="00750AE2">
        <w:rPr>
          <w:rFonts w:ascii="Times New Roman" w:hAnsi="Times New Roman"/>
          <w:color w:val="000000"/>
          <w:sz w:val="24"/>
          <w:szCs w:val="24"/>
        </w:rPr>
        <w:t>magasabb</w:t>
      </w:r>
      <w:r>
        <w:rPr>
          <w:rFonts w:ascii="Times New Roman" w:hAnsi="Times New Roman"/>
          <w:color w:val="000000"/>
          <w:sz w:val="24"/>
          <w:szCs w:val="24"/>
        </w:rPr>
        <w:t xml:space="preserve"> a jogszabályban rögzített 3600 fő</w:t>
      </w:r>
      <w:r w:rsidR="00750AE2">
        <w:rPr>
          <w:rFonts w:ascii="Times New Roman" w:hAnsi="Times New Roman"/>
          <w:color w:val="000000"/>
          <w:sz w:val="24"/>
          <w:szCs w:val="24"/>
        </w:rPr>
        <w:t>nél</w:t>
      </w:r>
      <w:r>
        <w:rPr>
          <w:rFonts w:ascii="Times New Roman" w:hAnsi="Times New Roman"/>
          <w:color w:val="000000"/>
          <w:sz w:val="24"/>
          <w:szCs w:val="24"/>
        </w:rPr>
        <w:t>. Perbál és Budajenő együttes lakosságszáma is több mint 4100 fő, mely a jogszabályi előírásoknak megfelel és mely létszám továbbra is biztosítani tudja a stabil, biztonságos feladatellátást, a praxis további életképes működtetését.</w:t>
      </w:r>
    </w:p>
    <w:p w:rsidR="008F014A" w:rsidRDefault="008F014A" w:rsidP="008F014A">
      <w:pPr>
        <w:spacing w:after="0"/>
        <w:jc w:val="both"/>
        <w:rPr>
          <w:rFonts w:ascii="Times New Roman" w:hAnsi="Times New Roman"/>
          <w:color w:val="000000"/>
          <w:sz w:val="24"/>
          <w:szCs w:val="24"/>
        </w:rPr>
      </w:pPr>
    </w:p>
    <w:p w:rsidR="008F014A" w:rsidRDefault="008F014A" w:rsidP="008F014A">
      <w:pPr>
        <w:spacing w:after="0"/>
        <w:jc w:val="both"/>
        <w:rPr>
          <w:rFonts w:ascii="Times New Roman" w:hAnsi="Times New Roman"/>
          <w:color w:val="000000"/>
          <w:sz w:val="24"/>
          <w:szCs w:val="24"/>
        </w:rPr>
      </w:pPr>
      <w:r>
        <w:rPr>
          <w:rFonts w:ascii="Times New Roman" w:hAnsi="Times New Roman"/>
          <w:color w:val="000000"/>
          <w:sz w:val="24"/>
          <w:szCs w:val="24"/>
        </w:rPr>
        <w:t>Telki község képviselő-testülete több éve tervezi az önálló fogorvosi körzet létrehozását. Már 2011.ben megkereste az Országos Egészségbiztosítási Pénztárt, illetve a Pest Megyei Kormányhivatal illetékes népegészségügyi intézetét. A Népegészségügyi Intézet 2011. március 31-én kelt levelében üdvözölte, és támogatta Telki község önálló fogorvosi praxis kialakításáról szóló kezdeményezését, hisz az mindenképpen az egészségügyi ellátás színvonalának emelését, illetve a hozzáférésének megkönnyítését jelentené a lakosok részére.</w:t>
      </w:r>
    </w:p>
    <w:p w:rsidR="008F014A" w:rsidRDefault="008F014A" w:rsidP="008F014A">
      <w:pPr>
        <w:spacing w:after="0"/>
        <w:jc w:val="both"/>
        <w:rPr>
          <w:rFonts w:ascii="Times New Roman" w:hAnsi="Times New Roman"/>
          <w:color w:val="000000"/>
          <w:sz w:val="24"/>
          <w:szCs w:val="24"/>
        </w:rPr>
      </w:pPr>
    </w:p>
    <w:p w:rsidR="008F014A" w:rsidRDefault="008F014A" w:rsidP="008F014A">
      <w:pPr>
        <w:spacing w:after="0"/>
        <w:jc w:val="both"/>
        <w:rPr>
          <w:rFonts w:ascii="Times New Roman" w:hAnsi="Times New Roman"/>
          <w:color w:val="000000"/>
          <w:sz w:val="24"/>
          <w:szCs w:val="24"/>
        </w:rPr>
      </w:pPr>
      <w:r>
        <w:rPr>
          <w:rFonts w:ascii="Times New Roman" w:hAnsi="Times New Roman"/>
          <w:color w:val="000000"/>
          <w:sz w:val="24"/>
          <w:szCs w:val="24"/>
        </w:rPr>
        <w:t>A 2011 óta eltelt időszakban Telki lakosságszáma jelentősen megnövekedett, így az önálló körzet kialakításának létjogosultsága még inkább indokolt. A település adottságai lehetővé teszik egy új a mai kor követelményeinek megfelelő, jól felszerelt fogorvosi praxis kialakítását.</w:t>
      </w:r>
    </w:p>
    <w:p w:rsidR="008F014A" w:rsidRDefault="008F014A" w:rsidP="008F014A">
      <w:pPr>
        <w:spacing w:after="0"/>
        <w:jc w:val="both"/>
        <w:rPr>
          <w:rFonts w:ascii="Times New Roman" w:hAnsi="Times New Roman"/>
          <w:color w:val="000000"/>
          <w:sz w:val="24"/>
          <w:szCs w:val="24"/>
        </w:rPr>
      </w:pPr>
    </w:p>
    <w:p w:rsidR="00750AE2" w:rsidRDefault="00750AE2" w:rsidP="00750AE2">
      <w:pPr>
        <w:autoSpaceDE w:val="0"/>
        <w:autoSpaceDN w:val="0"/>
        <w:adjustRightInd w:val="0"/>
        <w:spacing w:after="0" w:line="240" w:lineRule="auto"/>
        <w:jc w:val="both"/>
        <w:rPr>
          <w:rFonts w:ascii="Times New Roman" w:hAnsi="Times New Roman"/>
          <w:sz w:val="24"/>
          <w:szCs w:val="24"/>
        </w:rPr>
      </w:pPr>
      <w:r w:rsidRPr="001632AD">
        <w:rPr>
          <w:rFonts w:ascii="Times New Roman" w:hAnsi="Times New Roman"/>
          <w:sz w:val="24"/>
          <w:szCs w:val="24"/>
        </w:rPr>
        <w:t>Telki község Képviselő-testülete 2012</w:t>
      </w:r>
      <w:r>
        <w:rPr>
          <w:rFonts w:ascii="Times New Roman" w:hAnsi="Times New Roman"/>
          <w:sz w:val="24"/>
          <w:szCs w:val="24"/>
        </w:rPr>
        <w:t>. évben pályázatot írt ki a</w:t>
      </w:r>
      <w:r w:rsidRPr="001632AD">
        <w:rPr>
          <w:rFonts w:ascii="Times New Roman" w:hAnsi="Times New Roman"/>
          <w:sz w:val="24"/>
          <w:szCs w:val="24"/>
        </w:rPr>
        <w:t xml:space="preserve"> fogorvosi alapellátást biztosító körzet területi ellátási kötelezettségére.</w:t>
      </w:r>
      <w:r>
        <w:rPr>
          <w:rFonts w:ascii="Times New Roman" w:hAnsi="Times New Roman"/>
          <w:sz w:val="24"/>
          <w:szCs w:val="24"/>
        </w:rPr>
        <w:t xml:space="preserve"> A pályázat eredményeként nem került sor a praxis betöltésére. Ezt követően 2015.évben újabb pályázat lefolytatására került sor, melynek során a praxis betöltése ismét meghiúsult.</w:t>
      </w:r>
    </w:p>
    <w:p w:rsidR="00750AE2" w:rsidRDefault="00750AE2" w:rsidP="008F014A">
      <w:pPr>
        <w:spacing w:after="0"/>
        <w:jc w:val="both"/>
        <w:rPr>
          <w:rFonts w:ascii="Times New Roman" w:hAnsi="Times New Roman"/>
          <w:color w:val="000000"/>
          <w:sz w:val="24"/>
          <w:szCs w:val="24"/>
        </w:rPr>
      </w:pPr>
    </w:p>
    <w:p w:rsidR="008F014A" w:rsidRDefault="008F014A" w:rsidP="008F014A">
      <w:pPr>
        <w:spacing w:after="0"/>
        <w:jc w:val="both"/>
        <w:rPr>
          <w:rFonts w:ascii="Times New Roman" w:hAnsi="Times New Roman"/>
          <w:color w:val="000000"/>
          <w:sz w:val="24"/>
          <w:szCs w:val="24"/>
        </w:rPr>
      </w:pPr>
      <w:r>
        <w:rPr>
          <w:rFonts w:ascii="Times New Roman" w:hAnsi="Times New Roman"/>
          <w:color w:val="000000"/>
          <w:sz w:val="24"/>
          <w:szCs w:val="24"/>
        </w:rPr>
        <w:t xml:space="preserve">Telki Község Képviselő-testülete 129/2015.(XI.30.) </w:t>
      </w:r>
      <w:proofErr w:type="spellStart"/>
      <w:r>
        <w:rPr>
          <w:rFonts w:ascii="Times New Roman" w:hAnsi="Times New Roman"/>
          <w:color w:val="000000"/>
          <w:sz w:val="24"/>
          <w:szCs w:val="24"/>
        </w:rPr>
        <w:t>Öh</w:t>
      </w:r>
      <w:proofErr w:type="spellEnd"/>
      <w:r>
        <w:rPr>
          <w:rFonts w:ascii="Times New Roman" w:hAnsi="Times New Roman"/>
          <w:color w:val="000000"/>
          <w:sz w:val="24"/>
          <w:szCs w:val="24"/>
        </w:rPr>
        <w:t>. számú határozatával megerősítette korábbi döntését és az önálló fogorvosi praxis kialakításáról döntött.</w:t>
      </w:r>
    </w:p>
    <w:p w:rsidR="00102BF8" w:rsidRPr="00FF4A7A" w:rsidRDefault="00102BF8" w:rsidP="00102BF8">
      <w:pPr>
        <w:spacing w:after="0"/>
        <w:jc w:val="both"/>
        <w:rPr>
          <w:rFonts w:ascii="Times New Roman" w:hAnsi="Times New Roman"/>
        </w:rPr>
      </w:pPr>
    </w:p>
    <w:p w:rsidR="003B4AC2" w:rsidRDefault="003B4AC2" w:rsidP="00102BF8">
      <w:pPr>
        <w:autoSpaceDE w:val="0"/>
        <w:autoSpaceDN w:val="0"/>
        <w:adjustRightInd w:val="0"/>
        <w:spacing w:after="0" w:line="240" w:lineRule="auto"/>
        <w:jc w:val="both"/>
        <w:rPr>
          <w:rFonts w:ascii="Times New Roman" w:hAnsi="Times New Roman"/>
        </w:rPr>
      </w:pPr>
      <w:r>
        <w:rPr>
          <w:rFonts w:ascii="Times New Roman" w:hAnsi="Times New Roman"/>
        </w:rPr>
        <w:t xml:space="preserve">2015. </w:t>
      </w:r>
      <w:r w:rsidR="002B23E7">
        <w:rPr>
          <w:rFonts w:ascii="Times New Roman" w:hAnsi="Times New Roman"/>
        </w:rPr>
        <w:t>december 3-án levélben kereste meg Budajenő és Perbál közs</w:t>
      </w:r>
      <w:r w:rsidR="00750AE2">
        <w:rPr>
          <w:rFonts w:ascii="Times New Roman" w:hAnsi="Times New Roman"/>
        </w:rPr>
        <w:t>é</w:t>
      </w:r>
      <w:r w:rsidR="002B23E7">
        <w:rPr>
          <w:rFonts w:ascii="Times New Roman" w:hAnsi="Times New Roman"/>
        </w:rPr>
        <w:t>g önkormányzatát, hogy nyilatkozzon arról, hogy az új fogorvosi körzet létrehozásához hozzájárul-e.</w:t>
      </w:r>
    </w:p>
    <w:p w:rsidR="002B23E7" w:rsidRDefault="002B23E7" w:rsidP="00102BF8">
      <w:pPr>
        <w:autoSpaceDE w:val="0"/>
        <w:autoSpaceDN w:val="0"/>
        <w:adjustRightInd w:val="0"/>
        <w:spacing w:after="0" w:line="240" w:lineRule="auto"/>
        <w:jc w:val="both"/>
        <w:rPr>
          <w:rFonts w:ascii="Times New Roman" w:hAnsi="Times New Roman"/>
        </w:rPr>
      </w:pPr>
      <w:r>
        <w:rPr>
          <w:rFonts w:ascii="Times New Roman" w:hAnsi="Times New Roman"/>
        </w:rPr>
        <w:t xml:space="preserve">Budajenő község Önkormányzata 89/2015.(XII.17.) </w:t>
      </w:r>
      <w:proofErr w:type="spellStart"/>
      <w:r>
        <w:rPr>
          <w:rFonts w:ascii="Times New Roman" w:hAnsi="Times New Roman"/>
        </w:rPr>
        <w:t>Öh</w:t>
      </w:r>
      <w:proofErr w:type="spellEnd"/>
      <w:r>
        <w:rPr>
          <w:rFonts w:ascii="Times New Roman" w:hAnsi="Times New Roman"/>
        </w:rPr>
        <w:t>. számú határozatával kifejezte, hogy támogatja Telki községben az új önálló fogorvosi praxis létrehozását.</w:t>
      </w:r>
    </w:p>
    <w:p w:rsidR="002B23E7" w:rsidRDefault="002B23E7" w:rsidP="00102BF8">
      <w:pPr>
        <w:autoSpaceDE w:val="0"/>
        <w:autoSpaceDN w:val="0"/>
        <w:adjustRightInd w:val="0"/>
        <w:spacing w:after="0" w:line="240" w:lineRule="auto"/>
        <w:jc w:val="both"/>
        <w:rPr>
          <w:rFonts w:ascii="Times New Roman" w:hAnsi="Times New Roman"/>
        </w:rPr>
      </w:pPr>
    </w:p>
    <w:p w:rsidR="002B23E7" w:rsidRDefault="002B23E7" w:rsidP="00102BF8">
      <w:pPr>
        <w:autoSpaceDE w:val="0"/>
        <w:autoSpaceDN w:val="0"/>
        <w:adjustRightInd w:val="0"/>
        <w:spacing w:after="0" w:line="240" w:lineRule="auto"/>
        <w:jc w:val="both"/>
        <w:rPr>
          <w:rFonts w:ascii="Times New Roman" w:hAnsi="Times New Roman"/>
        </w:rPr>
      </w:pPr>
      <w:r>
        <w:rPr>
          <w:rFonts w:ascii="Times New Roman" w:hAnsi="Times New Roman"/>
        </w:rPr>
        <w:t>Perbál község Önkormányzat képviselő-testülete úgy foglalt állást, hogy olyan feltételekkel támogatja, hogy az esetleges kártalanítási igényt nem vállalja fel.</w:t>
      </w:r>
    </w:p>
    <w:p w:rsidR="002B23E7" w:rsidRDefault="002B23E7" w:rsidP="00102BF8">
      <w:pPr>
        <w:autoSpaceDE w:val="0"/>
        <w:autoSpaceDN w:val="0"/>
        <w:adjustRightInd w:val="0"/>
        <w:spacing w:after="0" w:line="240" w:lineRule="auto"/>
        <w:jc w:val="both"/>
        <w:rPr>
          <w:rFonts w:ascii="Times New Roman" w:hAnsi="Times New Roman"/>
        </w:rPr>
      </w:pPr>
    </w:p>
    <w:p w:rsidR="00102BF8" w:rsidRDefault="00102BF8" w:rsidP="006541BA">
      <w:pPr>
        <w:autoSpaceDE w:val="0"/>
        <w:autoSpaceDN w:val="0"/>
        <w:adjustRightInd w:val="0"/>
        <w:spacing w:after="0" w:line="240" w:lineRule="auto"/>
        <w:jc w:val="both"/>
        <w:rPr>
          <w:rFonts w:ascii="Times New Roman" w:hAnsi="Times New Roman"/>
        </w:rPr>
      </w:pPr>
      <w:r w:rsidRPr="00FF4A7A">
        <w:rPr>
          <w:rFonts w:ascii="Times New Roman" w:hAnsi="Times New Roman"/>
        </w:rPr>
        <w:t xml:space="preserve">A testület 130/2015(XI.30.) </w:t>
      </w:r>
      <w:proofErr w:type="spellStart"/>
      <w:r w:rsidRPr="00FF4A7A">
        <w:rPr>
          <w:rFonts w:ascii="Times New Roman" w:hAnsi="Times New Roman"/>
        </w:rPr>
        <w:t>Öh</w:t>
      </w:r>
      <w:proofErr w:type="spellEnd"/>
      <w:r w:rsidRPr="00FF4A7A">
        <w:rPr>
          <w:rFonts w:ascii="Times New Roman" w:hAnsi="Times New Roman"/>
        </w:rPr>
        <w:t xml:space="preserve">. számú határozatával úgy határozott, hogy a Group </w:t>
      </w:r>
      <w:proofErr w:type="spellStart"/>
      <w:r w:rsidRPr="00FF4A7A">
        <w:rPr>
          <w:rFonts w:ascii="Times New Roman" w:hAnsi="Times New Roman"/>
        </w:rPr>
        <w:t>Dental</w:t>
      </w:r>
      <w:proofErr w:type="spellEnd"/>
      <w:r w:rsidRPr="00FF4A7A">
        <w:rPr>
          <w:rFonts w:ascii="Times New Roman" w:hAnsi="Times New Roman"/>
        </w:rPr>
        <w:t xml:space="preserve"> –</w:t>
      </w:r>
      <w:proofErr w:type="spellStart"/>
      <w:r w:rsidRPr="00FF4A7A">
        <w:rPr>
          <w:rFonts w:ascii="Times New Roman" w:hAnsi="Times New Roman"/>
        </w:rPr>
        <w:t>Spirit</w:t>
      </w:r>
      <w:proofErr w:type="spellEnd"/>
      <w:r w:rsidRPr="00FF4A7A">
        <w:rPr>
          <w:rFonts w:ascii="Times New Roman" w:hAnsi="Times New Roman"/>
        </w:rPr>
        <w:t xml:space="preserve"> Fogászati Kft-t </w:t>
      </w:r>
      <w:proofErr w:type="gramStart"/>
      <w:r w:rsidRPr="00FF4A7A">
        <w:rPr>
          <w:rFonts w:ascii="Times New Roman" w:hAnsi="Times New Roman"/>
        </w:rPr>
        <w:t>( 2071</w:t>
      </w:r>
      <w:proofErr w:type="gramEnd"/>
      <w:r w:rsidRPr="00FF4A7A">
        <w:rPr>
          <w:rFonts w:ascii="Times New Roman" w:hAnsi="Times New Roman"/>
        </w:rPr>
        <w:t xml:space="preserve"> Páty, Füzespatak u.8.) –t  bíz</w:t>
      </w:r>
      <w:r w:rsidR="0079193D">
        <w:rPr>
          <w:rFonts w:ascii="Times New Roman" w:hAnsi="Times New Roman"/>
        </w:rPr>
        <w:t>t</w:t>
      </w:r>
      <w:r w:rsidRPr="00FF4A7A">
        <w:rPr>
          <w:rFonts w:ascii="Times New Roman" w:hAnsi="Times New Roman"/>
        </w:rPr>
        <w:t>a meg a területi ellátási kötelezettséggel rendelkező önálló fogorvosi körzet ellátásával.</w:t>
      </w:r>
      <w:r w:rsidR="006541BA">
        <w:rPr>
          <w:rFonts w:ascii="Times New Roman" w:hAnsi="Times New Roman"/>
        </w:rPr>
        <w:t xml:space="preserve"> </w:t>
      </w:r>
      <w:r w:rsidR="0079193D">
        <w:rPr>
          <w:rFonts w:ascii="Times New Roman" w:hAnsi="Times New Roman"/>
        </w:rPr>
        <w:t>Időközben a praxis betöltés</w:t>
      </w:r>
      <w:r w:rsidR="007D4EB8">
        <w:rPr>
          <w:rFonts w:ascii="Times New Roman" w:hAnsi="Times New Roman"/>
        </w:rPr>
        <w:t>é</w:t>
      </w:r>
      <w:r w:rsidR="0079193D">
        <w:rPr>
          <w:rFonts w:ascii="Times New Roman" w:hAnsi="Times New Roman"/>
        </w:rPr>
        <w:t>re</w:t>
      </w:r>
      <w:r w:rsidR="007D4EB8">
        <w:rPr>
          <w:rFonts w:ascii="Times New Roman" w:hAnsi="Times New Roman"/>
        </w:rPr>
        <w:t xml:space="preserve"> nem került sor, a nyertes pályázó visszamondta a </w:t>
      </w:r>
      <w:proofErr w:type="gramStart"/>
      <w:r w:rsidR="007D4EB8">
        <w:rPr>
          <w:rFonts w:ascii="Times New Roman" w:hAnsi="Times New Roman"/>
        </w:rPr>
        <w:t>pályázatát.</w:t>
      </w:r>
      <w:r w:rsidR="0079193D">
        <w:rPr>
          <w:rFonts w:ascii="Times New Roman" w:hAnsi="Times New Roman"/>
        </w:rPr>
        <w:t>.</w:t>
      </w:r>
      <w:proofErr w:type="gramEnd"/>
    </w:p>
    <w:p w:rsidR="0079193D" w:rsidRPr="00FF4A7A" w:rsidRDefault="0079193D" w:rsidP="00102BF8">
      <w:pPr>
        <w:autoSpaceDE w:val="0"/>
        <w:autoSpaceDN w:val="0"/>
        <w:adjustRightInd w:val="0"/>
        <w:spacing w:after="0" w:line="240" w:lineRule="auto"/>
        <w:rPr>
          <w:rFonts w:ascii="Times New Roman" w:hAnsi="Times New Roman"/>
        </w:rPr>
      </w:pPr>
    </w:p>
    <w:p w:rsidR="00750AE2" w:rsidRDefault="00750AE2" w:rsidP="007F0C07">
      <w:pPr>
        <w:pStyle w:val="NormlWeb"/>
        <w:shd w:val="clear" w:color="auto" w:fill="FFFFFF"/>
        <w:spacing w:line="330" w:lineRule="atLeast"/>
        <w:jc w:val="both"/>
        <w:rPr>
          <w:color w:val="000000" w:themeColor="text1"/>
        </w:rPr>
      </w:pPr>
      <w:r>
        <w:rPr>
          <w:color w:val="000000" w:themeColor="text1"/>
        </w:rPr>
        <w:lastRenderedPageBreak/>
        <w:t>Telki 2018.évben új Egészségház beruházást valósít meg. A megvalósuló épület helyet biztosít egy fogorvosi rendelő elhelyezésére.</w:t>
      </w:r>
    </w:p>
    <w:p w:rsidR="00716762" w:rsidRPr="00EB4DC2" w:rsidRDefault="0079193D" w:rsidP="007F0C07">
      <w:pPr>
        <w:pStyle w:val="NormlWeb"/>
        <w:shd w:val="clear" w:color="auto" w:fill="FFFFFF"/>
        <w:spacing w:line="330" w:lineRule="atLeast"/>
        <w:jc w:val="both"/>
        <w:rPr>
          <w:color w:val="000000" w:themeColor="text1"/>
        </w:rPr>
      </w:pPr>
      <w:r w:rsidRPr="00EB4DC2">
        <w:rPr>
          <w:color w:val="000000" w:themeColor="text1"/>
        </w:rPr>
        <w:t>2018. január 8-án a Polgármesteri Hivatal levélben kereste meg a DIVA-DENT Szolgáltató Kft-t., hogy jelezze</w:t>
      </w:r>
      <w:r w:rsidR="00716762" w:rsidRPr="00EB4DC2">
        <w:rPr>
          <w:color w:val="000000" w:themeColor="text1"/>
        </w:rPr>
        <w:t xml:space="preserve"> az új épülő Egészségház létesítését, és személyes egyeztetést kezdeményezett </w:t>
      </w:r>
      <w:proofErr w:type="spellStart"/>
      <w:r w:rsidR="00716762" w:rsidRPr="00EB4DC2">
        <w:rPr>
          <w:color w:val="000000" w:themeColor="text1"/>
        </w:rPr>
        <w:t>dr.Mohácsiné</w:t>
      </w:r>
      <w:proofErr w:type="spellEnd"/>
      <w:r w:rsidR="00716762" w:rsidRPr="00EB4DC2">
        <w:rPr>
          <w:color w:val="000000" w:themeColor="text1"/>
        </w:rPr>
        <w:t xml:space="preserve"> dr. </w:t>
      </w:r>
      <w:proofErr w:type="spellStart"/>
      <w:r w:rsidR="00716762" w:rsidRPr="00EB4DC2">
        <w:rPr>
          <w:color w:val="000000" w:themeColor="text1"/>
        </w:rPr>
        <w:t>Rédai</w:t>
      </w:r>
      <w:proofErr w:type="spellEnd"/>
      <w:r w:rsidR="00716762" w:rsidRPr="00EB4DC2">
        <w:rPr>
          <w:color w:val="000000" w:themeColor="text1"/>
        </w:rPr>
        <w:t xml:space="preserve"> Krisztina fogorvosnővel.</w:t>
      </w:r>
    </w:p>
    <w:p w:rsidR="00BB049C" w:rsidRDefault="00750AE2" w:rsidP="00716762">
      <w:pPr>
        <w:pStyle w:val="Csakszveg"/>
        <w:jc w:val="both"/>
        <w:rPr>
          <w:rFonts w:ascii="Times New Roman" w:hAnsi="Times New Roman" w:cs="Times New Roman"/>
          <w:sz w:val="24"/>
          <w:szCs w:val="24"/>
        </w:rPr>
      </w:pPr>
      <w:r>
        <w:rPr>
          <w:rFonts w:ascii="Times New Roman" w:hAnsi="Times New Roman" w:cs="Times New Roman"/>
          <w:sz w:val="24"/>
          <w:szCs w:val="24"/>
        </w:rPr>
        <w:t>A egyeztetés során a</w:t>
      </w:r>
      <w:r w:rsidR="00716762" w:rsidRPr="00716762">
        <w:rPr>
          <w:rFonts w:ascii="Times New Roman" w:hAnsi="Times New Roman" w:cs="Times New Roman"/>
          <w:sz w:val="24"/>
          <w:szCs w:val="24"/>
        </w:rPr>
        <w:t xml:space="preserve"> fogorvosnő </w:t>
      </w:r>
      <w:r w:rsidR="00BB049C">
        <w:rPr>
          <w:rFonts w:ascii="Times New Roman" w:hAnsi="Times New Roman" w:cs="Times New Roman"/>
          <w:sz w:val="24"/>
          <w:szCs w:val="24"/>
        </w:rPr>
        <w:t>az alábbi javaslato</w:t>
      </w:r>
      <w:r w:rsidR="004810C3">
        <w:rPr>
          <w:rFonts w:ascii="Times New Roman" w:hAnsi="Times New Roman" w:cs="Times New Roman"/>
          <w:sz w:val="24"/>
          <w:szCs w:val="24"/>
        </w:rPr>
        <w:t>kat</w:t>
      </w:r>
      <w:r w:rsidR="00BB049C">
        <w:rPr>
          <w:rFonts w:ascii="Times New Roman" w:hAnsi="Times New Roman" w:cs="Times New Roman"/>
          <w:sz w:val="24"/>
          <w:szCs w:val="24"/>
        </w:rPr>
        <w:t xml:space="preserve"> tette:</w:t>
      </w:r>
    </w:p>
    <w:p w:rsidR="004810C3" w:rsidRDefault="004810C3" w:rsidP="00716762">
      <w:pPr>
        <w:pStyle w:val="Csakszveg"/>
        <w:jc w:val="both"/>
        <w:rPr>
          <w:rFonts w:ascii="Times New Roman" w:hAnsi="Times New Roman" w:cs="Times New Roman"/>
          <w:i/>
          <w:sz w:val="24"/>
          <w:szCs w:val="24"/>
        </w:rPr>
      </w:pPr>
    </w:p>
    <w:p w:rsidR="004810C3" w:rsidRDefault="004810C3" w:rsidP="004810C3">
      <w:pPr>
        <w:pStyle w:val="Csakszveg"/>
        <w:numPr>
          <w:ilvl w:val="0"/>
          <w:numId w:val="1"/>
        </w:numPr>
        <w:jc w:val="both"/>
        <w:rPr>
          <w:rFonts w:ascii="Times New Roman" w:hAnsi="Times New Roman" w:cs="Times New Roman"/>
          <w:i/>
          <w:sz w:val="24"/>
          <w:szCs w:val="24"/>
        </w:rPr>
      </w:pPr>
      <w:r>
        <w:rPr>
          <w:rFonts w:ascii="Times New Roman" w:hAnsi="Times New Roman" w:cs="Times New Roman"/>
          <w:i/>
          <w:sz w:val="24"/>
          <w:szCs w:val="24"/>
        </w:rPr>
        <w:t>javaslat</w:t>
      </w:r>
    </w:p>
    <w:p w:rsidR="00716762" w:rsidRPr="00BB049C" w:rsidRDefault="004810C3" w:rsidP="004810C3">
      <w:pPr>
        <w:pStyle w:val="Csakszveg"/>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BB049C">
        <w:rPr>
          <w:rFonts w:ascii="Times New Roman" w:hAnsi="Times New Roman" w:cs="Times New Roman"/>
          <w:i/>
          <w:sz w:val="24"/>
          <w:szCs w:val="24"/>
        </w:rPr>
        <w:t>,,</w:t>
      </w:r>
      <w:proofErr w:type="gramEnd"/>
      <w:r w:rsidR="00BB049C">
        <w:rPr>
          <w:rFonts w:ascii="Times New Roman" w:hAnsi="Times New Roman" w:cs="Times New Roman"/>
          <w:i/>
          <w:sz w:val="24"/>
          <w:szCs w:val="24"/>
        </w:rPr>
        <w:t xml:space="preserve"> </w:t>
      </w:r>
      <w:r w:rsidR="00716762" w:rsidRPr="00BB049C">
        <w:rPr>
          <w:rFonts w:ascii="Times New Roman" w:hAnsi="Times New Roman" w:cs="Times New Roman"/>
          <w:i/>
          <w:sz w:val="24"/>
          <w:szCs w:val="24"/>
        </w:rPr>
        <w:t xml:space="preserve">az </w:t>
      </w:r>
      <w:proofErr w:type="spellStart"/>
      <w:r w:rsidR="00716762" w:rsidRPr="00BB049C">
        <w:rPr>
          <w:rFonts w:ascii="Times New Roman" w:hAnsi="Times New Roman" w:cs="Times New Roman"/>
          <w:i/>
          <w:sz w:val="24"/>
          <w:szCs w:val="24"/>
        </w:rPr>
        <w:t>épülõ</w:t>
      </w:r>
      <w:proofErr w:type="spellEnd"/>
      <w:r w:rsidR="00716762" w:rsidRPr="00BB049C">
        <w:rPr>
          <w:rFonts w:ascii="Times New Roman" w:hAnsi="Times New Roman" w:cs="Times New Roman"/>
          <w:i/>
          <w:sz w:val="24"/>
          <w:szCs w:val="24"/>
        </w:rPr>
        <w:t xml:space="preserve"> egészségházban kialakítandó fogászati </w:t>
      </w:r>
      <w:proofErr w:type="spellStart"/>
      <w:r w:rsidR="00716762" w:rsidRPr="00BB049C">
        <w:rPr>
          <w:rFonts w:ascii="Times New Roman" w:hAnsi="Times New Roman" w:cs="Times New Roman"/>
          <w:i/>
          <w:sz w:val="24"/>
          <w:szCs w:val="24"/>
        </w:rPr>
        <w:t>rendelõvel</w:t>
      </w:r>
      <w:proofErr w:type="spellEnd"/>
      <w:r w:rsidR="00716762" w:rsidRPr="00BB049C">
        <w:rPr>
          <w:rFonts w:ascii="Times New Roman" w:hAnsi="Times New Roman" w:cs="Times New Roman"/>
          <w:i/>
          <w:sz w:val="24"/>
          <w:szCs w:val="24"/>
        </w:rPr>
        <w:t xml:space="preserve"> kapcsolatban egy 20 órás hivatalos rendelési </w:t>
      </w:r>
      <w:proofErr w:type="spellStart"/>
      <w:r w:rsidR="00716762" w:rsidRPr="00BB049C">
        <w:rPr>
          <w:rFonts w:ascii="Times New Roman" w:hAnsi="Times New Roman" w:cs="Times New Roman"/>
          <w:i/>
          <w:sz w:val="24"/>
          <w:szCs w:val="24"/>
        </w:rPr>
        <w:t>idõvel</w:t>
      </w:r>
      <w:proofErr w:type="spellEnd"/>
      <w:r w:rsidR="00716762" w:rsidRPr="00BB049C">
        <w:rPr>
          <w:rFonts w:ascii="Times New Roman" w:hAnsi="Times New Roman" w:cs="Times New Roman"/>
          <w:i/>
          <w:sz w:val="24"/>
          <w:szCs w:val="24"/>
        </w:rPr>
        <w:t xml:space="preserve"> működő, a gyakorlatban a </w:t>
      </w:r>
      <w:proofErr w:type="spellStart"/>
      <w:r w:rsidR="00716762" w:rsidRPr="00BB049C">
        <w:rPr>
          <w:rFonts w:ascii="Times New Roman" w:hAnsi="Times New Roman" w:cs="Times New Roman"/>
          <w:i/>
          <w:sz w:val="24"/>
          <w:szCs w:val="24"/>
        </w:rPr>
        <w:t>megjelenõ</w:t>
      </w:r>
      <w:proofErr w:type="spellEnd"/>
      <w:r w:rsidR="00716762" w:rsidRPr="00BB049C">
        <w:rPr>
          <w:rFonts w:ascii="Times New Roman" w:hAnsi="Times New Roman" w:cs="Times New Roman"/>
          <w:i/>
          <w:sz w:val="24"/>
          <w:szCs w:val="24"/>
        </w:rPr>
        <w:t xml:space="preserve"> és a </w:t>
      </w:r>
      <w:proofErr w:type="spellStart"/>
      <w:r w:rsidR="00716762" w:rsidRPr="00BB049C">
        <w:rPr>
          <w:rFonts w:ascii="Times New Roman" w:hAnsi="Times New Roman" w:cs="Times New Roman"/>
          <w:i/>
          <w:sz w:val="24"/>
          <w:szCs w:val="24"/>
        </w:rPr>
        <w:t>bejelentkezõ</w:t>
      </w:r>
      <w:proofErr w:type="spellEnd"/>
      <w:r w:rsidR="00716762" w:rsidRPr="00BB049C">
        <w:rPr>
          <w:rFonts w:ascii="Times New Roman" w:hAnsi="Times New Roman" w:cs="Times New Roman"/>
          <w:i/>
          <w:sz w:val="24"/>
          <w:szCs w:val="24"/>
        </w:rPr>
        <w:t xml:space="preserve"> páciensek igényeihez alkalmazkodó - mint az egyébként általános gyakorlat a fogászati </w:t>
      </w:r>
      <w:proofErr w:type="spellStart"/>
      <w:r w:rsidR="00716762" w:rsidRPr="00BB049C">
        <w:rPr>
          <w:rFonts w:ascii="Times New Roman" w:hAnsi="Times New Roman" w:cs="Times New Roman"/>
          <w:i/>
          <w:sz w:val="24"/>
          <w:szCs w:val="24"/>
        </w:rPr>
        <w:t>rendelõkben</w:t>
      </w:r>
      <w:proofErr w:type="spellEnd"/>
      <w:r w:rsidR="00716762" w:rsidRPr="00BB049C">
        <w:rPr>
          <w:rFonts w:ascii="Times New Roman" w:hAnsi="Times New Roman" w:cs="Times New Roman"/>
          <w:i/>
          <w:sz w:val="24"/>
          <w:szCs w:val="24"/>
        </w:rPr>
        <w:t xml:space="preserve"> - rendelés kialakítása. </w:t>
      </w:r>
    </w:p>
    <w:p w:rsidR="00716762" w:rsidRPr="00BB049C" w:rsidRDefault="00716762" w:rsidP="00716762">
      <w:pPr>
        <w:pStyle w:val="Csakszveg"/>
        <w:jc w:val="both"/>
        <w:rPr>
          <w:rFonts w:ascii="Times New Roman" w:hAnsi="Times New Roman" w:cs="Times New Roman"/>
          <w:i/>
          <w:sz w:val="24"/>
          <w:szCs w:val="24"/>
        </w:rPr>
      </w:pPr>
    </w:p>
    <w:p w:rsidR="00716762" w:rsidRPr="00BB049C" w:rsidRDefault="00716762" w:rsidP="00716762">
      <w:pPr>
        <w:pStyle w:val="Csakszveg"/>
        <w:jc w:val="both"/>
        <w:rPr>
          <w:rFonts w:ascii="Times New Roman" w:hAnsi="Times New Roman" w:cs="Times New Roman"/>
          <w:i/>
          <w:sz w:val="24"/>
          <w:szCs w:val="24"/>
        </w:rPr>
      </w:pPr>
      <w:r w:rsidRPr="00BB049C">
        <w:rPr>
          <w:rFonts w:ascii="Times New Roman" w:hAnsi="Times New Roman" w:cs="Times New Roman"/>
          <w:i/>
          <w:sz w:val="24"/>
          <w:szCs w:val="24"/>
        </w:rPr>
        <w:t xml:space="preserve">Indoklásként mindenképpen felhívnám arra az Önkormányzatok figyelmét, hogy jelenleg egy biztonságos háttérrel </w:t>
      </w:r>
      <w:proofErr w:type="spellStart"/>
      <w:r w:rsidRPr="00BB049C">
        <w:rPr>
          <w:rFonts w:ascii="Times New Roman" w:hAnsi="Times New Roman" w:cs="Times New Roman"/>
          <w:i/>
          <w:sz w:val="24"/>
          <w:szCs w:val="24"/>
        </w:rPr>
        <w:t>rendelkezõ</w:t>
      </w:r>
      <w:proofErr w:type="spellEnd"/>
      <w:r w:rsidRPr="00BB049C">
        <w:rPr>
          <w:rFonts w:ascii="Times New Roman" w:hAnsi="Times New Roman" w:cs="Times New Roman"/>
          <w:i/>
          <w:sz w:val="24"/>
          <w:szCs w:val="24"/>
        </w:rPr>
        <w:t xml:space="preserve"> fogászati praxis </w:t>
      </w:r>
      <w:proofErr w:type="spellStart"/>
      <w:proofErr w:type="gramStart"/>
      <w:r w:rsidRPr="00BB049C">
        <w:rPr>
          <w:rFonts w:ascii="Times New Roman" w:hAnsi="Times New Roman" w:cs="Times New Roman"/>
          <w:i/>
          <w:sz w:val="24"/>
          <w:szCs w:val="24"/>
        </w:rPr>
        <w:t>mûködik</w:t>
      </w:r>
      <w:proofErr w:type="spellEnd"/>
      <w:r w:rsidR="00B612F1" w:rsidRPr="00BB049C">
        <w:rPr>
          <w:rFonts w:ascii="Times New Roman" w:hAnsi="Times New Roman" w:cs="Times New Roman"/>
          <w:i/>
          <w:sz w:val="24"/>
          <w:szCs w:val="24"/>
        </w:rPr>
        <w:t>,</w:t>
      </w:r>
      <w:r w:rsidRPr="00BB049C">
        <w:rPr>
          <w:rFonts w:ascii="Times New Roman" w:hAnsi="Times New Roman" w:cs="Times New Roman"/>
          <w:i/>
          <w:sz w:val="24"/>
          <w:szCs w:val="24"/>
        </w:rPr>
        <w:t>,</w:t>
      </w:r>
      <w:proofErr w:type="gramEnd"/>
      <w:r w:rsidRPr="00BB049C">
        <w:rPr>
          <w:rFonts w:ascii="Times New Roman" w:hAnsi="Times New Roman" w:cs="Times New Roman"/>
          <w:i/>
          <w:sz w:val="24"/>
          <w:szCs w:val="24"/>
        </w:rPr>
        <w:t xml:space="preserve"> ami a felosztással két gyenge </w:t>
      </w:r>
      <w:proofErr w:type="spellStart"/>
      <w:r w:rsidRPr="00BB049C">
        <w:rPr>
          <w:rFonts w:ascii="Times New Roman" w:hAnsi="Times New Roman" w:cs="Times New Roman"/>
          <w:i/>
          <w:sz w:val="24"/>
          <w:szCs w:val="24"/>
        </w:rPr>
        <w:t>finanszírozású</w:t>
      </w:r>
      <w:proofErr w:type="spellEnd"/>
      <w:r w:rsidRPr="00BB049C">
        <w:rPr>
          <w:rFonts w:ascii="Times New Roman" w:hAnsi="Times New Roman" w:cs="Times New Roman"/>
          <w:i/>
          <w:sz w:val="24"/>
          <w:szCs w:val="24"/>
        </w:rPr>
        <w:t xml:space="preserve"> praxissá válna. Az államilag támogatott egészségbiztosítással </w:t>
      </w:r>
      <w:proofErr w:type="spellStart"/>
      <w:r w:rsidRPr="00BB049C">
        <w:rPr>
          <w:rFonts w:ascii="Times New Roman" w:hAnsi="Times New Roman" w:cs="Times New Roman"/>
          <w:i/>
          <w:sz w:val="24"/>
          <w:szCs w:val="24"/>
        </w:rPr>
        <w:t>rendelkezõ</w:t>
      </w:r>
      <w:proofErr w:type="spellEnd"/>
      <w:r w:rsidRPr="00BB049C">
        <w:rPr>
          <w:rFonts w:ascii="Times New Roman" w:hAnsi="Times New Roman" w:cs="Times New Roman"/>
          <w:i/>
          <w:sz w:val="24"/>
          <w:szCs w:val="24"/>
        </w:rPr>
        <w:t xml:space="preserve"> páciensek ellátását </w:t>
      </w:r>
      <w:proofErr w:type="spellStart"/>
      <w:r w:rsidRPr="00BB049C">
        <w:rPr>
          <w:rFonts w:ascii="Times New Roman" w:hAnsi="Times New Roman" w:cs="Times New Roman"/>
          <w:i/>
          <w:sz w:val="24"/>
          <w:szCs w:val="24"/>
        </w:rPr>
        <w:t>céluzzuk</w:t>
      </w:r>
      <w:proofErr w:type="spellEnd"/>
      <w:r w:rsidRPr="00BB049C">
        <w:rPr>
          <w:rFonts w:ascii="Times New Roman" w:hAnsi="Times New Roman" w:cs="Times New Roman"/>
          <w:i/>
          <w:sz w:val="24"/>
          <w:szCs w:val="24"/>
        </w:rPr>
        <w:t xml:space="preserve"> meg a </w:t>
      </w:r>
      <w:proofErr w:type="gramStart"/>
      <w:r w:rsidRPr="00BB049C">
        <w:rPr>
          <w:rFonts w:ascii="Times New Roman" w:hAnsi="Times New Roman" w:cs="Times New Roman"/>
          <w:i/>
          <w:sz w:val="24"/>
          <w:szCs w:val="24"/>
        </w:rPr>
        <w:t>praxisban .</w:t>
      </w:r>
      <w:proofErr w:type="gramEnd"/>
      <w:r w:rsidRPr="00BB049C">
        <w:rPr>
          <w:rFonts w:ascii="Times New Roman" w:hAnsi="Times New Roman" w:cs="Times New Roman"/>
          <w:i/>
          <w:sz w:val="24"/>
          <w:szCs w:val="24"/>
        </w:rPr>
        <w:t xml:space="preserve"> Ez azt jelenti,</w:t>
      </w:r>
      <w:r w:rsidR="00B612F1" w:rsidRPr="00BB049C">
        <w:rPr>
          <w:rFonts w:ascii="Times New Roman" w:hAnsi="Times New Roman" w:cs="Times New Roman"/>
          <w:i/>
          <w:sz w:val="24"/>
          <w:szCs w:val="24"/>
        </w:rPr>
        <w:t xml:space="preserve"> </w:t>
      </w:r>
      <w:r w:rsidRPr="00BB049C">
        <w:rPr>
          <w:rFonts w:ascii="Times New Roman" w:hAnsi="Times New Roman" w:cs="Times New Roman"/>
          <w:i/>
          <w:sz w:val="24"/>
          <w:szCs w:val="24"/>
        </w:rPr>
        <w:t>hogy a páciensek a fogászati kezelések nagy részét ingyenesen ill</w:t>
      </w:r>
      <w:r w:rsidR="00B612F1" w:rsidRPr="00BB049C">
        <w:rPr>
          <w:rFonts w:ascii="Times New Roman" w:hAnsi="Times New Roman" w:cs="Times New Roman"/>
          <w:i/>
          <w:sz w:val="24"/>
          <w:szCs w:val="24"/>
        </w:rPr>
        <w:t>.</w:t>
      </w:r>
      <w:r w:rsidRPr="00BB049C">
        <w:rPr>
          <w:rFonts w:ascii="Times New Roman" w:hAnsi="Times New Roman" w:cs="Times New Roman"/>
          <w:i/>
          <w:sz w:val="24"/>
          <w:szCs w:val="24"/>
        </w:rPr>
        <w:t xml:space="preserve"> csökkentett díj ellenében vehetik igénybe. Az állam pedig utólag fizeti ki a praxisnak az elvégzett munkát. </w:t>
      </w:r>
    </w:p>
    <w:p w:rsidR="00716762" w:rsidRPr="00BB049C" w:rsidRDefault="00716762" w:rsidP="00716762">
      <w:pPr>
        <w:pStyle w:val="Csakszveg"/>
        <w:jc w:val="both"/>
        <w:rPr>
          <w:rFonts w:ascii="Times New Roman" w:hAnsi="Times New Roman" w:cs="Times New Roman"/>
          <w:i/>
          <w:sz w:val="24"/>
          <w:szCs w:val="24"/>
        </w:rPr>
      </w:pPr>
    </w:p>
    <w:p w:rsidR="00716762" w:rsidRPr="00BB049C" w:rsidRDefault="00716762" w:rsidP="00716762">
      <w:pPr>
        <w:pStyle w:val="Csakszveg"/>
        <w:jc w:val="both"/>
        <w:rPr>
          <w:rFonts w:ascii="Times New Roman" w:hAnsi="Times New Roman" w:cs="Times New Roman"/>
          <w:i/>
          <w:sz w:val="24"/>
          <w:szCs w:val="24"/>
        </w:rPr>
      </w:pPr>
      <w:r w:rsidRPr="00BB049C">
        <w:rPr>
          <w:rFonts w:ascii="Times New Roman" w:hAnsi="Times New Roman" w:cs="Times New Roman"/>
          <w:i/>
          <w:sz w:val="24"/>
          <w:szCs w:val="24"/>
        </w:rPr>
        <w:t xml:space="preserve">A rendelési </w:t>
      </w:r>
      <w:proofErr w:type="spellStart"/>
      <w:r w:rsidRPr="00BB049C">
        <w:rPr>
          <w:rFonts w:ascii="Times New Roman" w:hAnsi="Times New Roman" w:cs="Times New Roman"/>
          <w:i/>
          <w:sz w:val="24"/>
          <w:szCs w:val="24"/>
        </w:rPr>
        <w:t>idõ</w:t>
      </w:r>
      <w:proofErr w:type="spellEnd"/>
      <w:r w:rsidRPr="00BB049C">
        <w:rPr>
          <w:rFonts w:ascii="Times New Roman" w:hAnsi="Times New Roman" w:cs="Times New Roman"/>
          <w:i/>
          <w:sz w:val="24"/>
          <w:szCs w:val="24"/>
        </w:rPr>
        <w:t xml:space="preserve"> a gyakorlatban azt jelenti,</w:t>
      </w:r>
      <w:r w:rsidR="00B612F1" w:rsidRPr="00BB049C">
        <w:rPr>
          <w:rFonts w:ascii="Times New Roman" w:hAnsi="Times New Roman" w:cs="Times New Roman"/>
          <w:i/>
          <w:sz w:val="24"/>
          <w:szCs w:val="24"/>
        </w:rPr>
        <w:t xml:space="preserve"> </w:t>
      </w:r>
      <w:r w:rsidRPr="00BB049C">
        <w:rPr>
          <w:rFonts w:ascii="Times New Roman" w:hAnsi="Times New Roman" w:cs="Times New Roman"/>
          <w:i/>
          <w:sz w:val="24"/>
          <w:szCs w:val="24"/>
        </w:rPr>
        <w:t xml:space="preserve">hogy a legutolsónak </w:t>
      </w:r>
      <w:proofErr w:type="spellStart"/>
      <w:r w:rsidRPr="00BB049C">
        <w:rPr>
          <w:rFonts w:ascii="Times New Roman" w:hAnsi="Times New Roman" w:cs="Times New Roman"/>
          <w:i/>
          <w:sz w:val="24"/>
          <w:szCs w:val="24"/>
        </w:rPr>
        <w:t>érkezõ</w:t>
      </w:r>
      <w:proofErr w:type="spellEnd"/>
      <w:r w:rsidRPr="00BB049C">
        <w:rPr>
          <w:rFonts w:ascii="Times New Roman" w:hAnsi="Times New Roman" w:cs="Times New Roman"/>
          <w:i/>
          <w:sz w:val="24"/>
          <w:szCs w:val="24"/>
        </w:rPr>
        <w:t xml:space="preserve"> beteg is el van látva, ez sokszor azt jelenti,</w:t>
      </w:r>
      <w:r w:rsidR="00B612F1" w:rsidRPr="00BB049C">
        <w:rPr>
          <w:rFonts w:ascii="Times New Roman" w:hAnsi="Times New Roman" w:cs="Times New Roman"/>
          <w:i/>
          <w:sz w:val="24"/>
          <w:szCs w:val="24"/>
        </w:rPr>
        <w:t xml:space="preserve"> </w:t>
      </w:r>
      <w:r w:rsidRPr="00BB049C">
        <w:rPr>
          <w:rFonts w:ascii="Times New Roman" w:hAnsi="Times New Roman" w:cs="Times New Roman"/>
          <w:i/>
          <w:sz w:val="24"/>
          <w:szCs w:val="24"/>
        </w:rPr>
        <w:t xml:space="preserve">hogy a kiírt rendelési </w:t>
      </w:r>
      <w:proofErr w:type="spellStart"/>
      <w:r w:rsidRPr="00BB049C">
        <w:rPr>
          <w:rFonts w:ascii="Times New Roman" w:hAnsi="Times New Roman" w:cs="Times New Roman"/>
          <w:i/>
          <w:sz w:val="24"/>
          <w:szCs w:val="24"/>
        </w:rPr>
        <w:t>idõt</w:t>
      </w:r>
      <w:proofErr w:type="spellEnd"/>
      <w:r w:rsidRPr="00BB049C">
        <w:rPr>
          <w:rFonts w:ascii="Times New Roman" w:hAnsi="Times New Roman" w:cs="Times New Roman"/>
          <w:i/>
          <w:sz w:val="24"/>
          <w:szCs w:val="24"/>
        </w:rPr>
        <w:t xml:space="preserve"> a tényleges munkavégzés meghosszabbítja.</w:t>
      </w:r>
      <w:r w:rsidR="00B612F1" w:rsidRPr="00BB049C">
        <w:rPr>
          <w:rFonts w:ascii="Times New Roman" w:hAnsi="Times New Roman" w:cs="Times New Roman"/>
          <w:i/>
          <w:sz w:val="24"/>
          <w:szCs w:val="24"/>
        </w:rPr>
        <w:t xml:space="preserve"> </w:t>
      </w:r>
      <w:r w:rsidRPr="00BB049C">
        <w:rPr>
          <w:rFonts w:ascii="Times New Roman" w:hAnsi="Times New Roman" w:cs="Times New Roman"/>
          <w:i/>
          <w:sz w:val="24"/>
          <w:szCs w:val="24"/>
        </w:rPr>
        <w:t xml:space="preserve"> A fogszabályozás számára is biztosítani kell a </w:t>
      </w:r>
      <w:proofErr w:type="spellStart"/>
      <w:r w:rsidRPr="00BB049C">
        <w:rPr>
          <w:rFonts w:ascii="Times New Roman" w:hAnsi="Times New Roman" w:cs="Times New Roman"/>
          <w:i/>
          <w:sz w:val="24"/>
          <w:szCs w:val="24"/>
        </w:rPr>
        <w:t>rendelõt</w:t>
      </w:r>
      <w:proofErr w:type="spellEnd"/>
      <w:r w:rsidR="00B612F1" w:rsidRPr="00BB049C">
        <w:rPr>
          <w:rFonts w:ascii="Times New Roman" w:hAnsi="Times New Roman" w:cs="Times New Roman"/>
          <w:i/>
          <w:sz w:val="24"/>
          <w:szCs w:val="24"/>
        </w:rPr>
        <w:t>,</w:t>
      </w:r>
      <w:r w:rsidRPr="00BB049C">
        <w:rPr>
          <w:rFonts w:ascii="Times New Roman" w:hAnsi="Times New Roman" w:cs="Times New Roman"/>
          <w:i/>
          <w:sz w:val="24"/>
          <w:szCs w:val="24"/>
        </w:rPr>
        <w:t xml:space="preserve"> és ezt szintén az igényekhez kell majd alakítani, heti rendelési </w:t>
      </w:r>
      <w:proofErr w:type="spellStart"/>
      <w:r w:rsidRPr="00BB049C">
        <w:rPr>
          <w:rFonts w:ascii="Times New Roman" w:hAnsi="Times New Roman" w:cs="Times New Roman"/>
          <w:i/>
          <w:sz w:val="24"/>
          <w:szCs w:val="24"/>
        </w:rPr>
        <w:t>idõt</w:t>
      </w:r>
      <w:proofErr w:type="spellEnd"/>
      <w:r w:rsidRPr="00BB049C">
        <w:rPr>
          <w:rFonts w:ascii="Times New Roman" w:hAnsi="Times New Roman" w:cs="Times New Roman"/>
          <w:i/>
          <w:sz w:val="24"/>
          <w:szCs w:val="24"/>
        </w:rPr>
        <w:t xml:space="preserve"> </w:t>
      </w:r>
      <w:proofErr w:type="gramStart"/>
      <w:r w:rsidRPr="00BB049C">
        <w:rPr>
          <w:rFonts w:ascii="Times New Roman" w:hAnsi="Times New Roman" w:cs="Times New Roman"/>
          <w:i/>
          <w:sz w:val="24"/>
          <w:szCs w:val="24"/>
        </w:rPr>
        <w:t>biztosítva .</w:t>
      </w:r>
      <w:proofErr w:type="gramEnd"/>
    </w:p>
    <w:p w:rsidR="008F014A" w:rsidRPr="00BB049C" w:rsidRDefault="00716762" w:rsidP="00B612F1">
      <w:pPr>
        <w:pStyle w:val="Csakszveg"/>
        <w:jc w:val="both"/>
        <w:rPr>
          <w:rFonts w:ascii="Times New Roman" w:hAnsi="Times New Roman" w:cs="Times New Roman"/>
          <w:i/>
          <w:sz w:val="24"/>
          <w:szCs w:val="24"/>
        </w:rPr>
      </w:pPr>
      <w:r w:rsidRPr="00BB049C">
        <w:rPr>
          <w:rFonts w:ascii="Times New Roman" w:hAnsi="Times New Roman" w:cs="Times New Roman"/>
          <w:i/>
          <w:sz w:val="24"/>
          <w:szCs w:val="24"/>
        </w:rPr>
        <w:t>Az igények szerint szintén felmerülhet, hogy fogorvosi magánrendelés is a lakosság rendelkezésére álljon pl</w:t>
      </w:r>
      <w:r w:rsidR="00B612F1" w:rsidRPr="00BB049C">
        <w:rPr>
          <w:rFonts w:ascii="Times New Roman" w:hAnsi="Times New Roman" w:cs="Times New Roman"/>
          <w:i/>
          <w:sz w:val="24"/>
          <w:szCs w:val="24"/>
        </w:rPr>
        <w:t>.</w:t>
      </w:r>
      <w:r w:rsidRPr="00BB049C">
        <w:rPr>
          <w:rFonts w:ascii="Times New Roman" w:hAnsi="Times New Roman" w:cs="Times New Roman"/>
          <w:i/>
          <w:sz w:val="24"/>
          <w:szCs w:val="24"/>
        </w:rPr>
        <w:t xml:space="preserve"> olyan beavatkozásokhoz, mit az implantáció, ami hosszabb távon sem fog az államilag finanszírozott kezelések körébe bekerülni.</w:t>
      </w:r>
      <w:r w:rsidR="00BB049C">
        <w:rPr>
          <w:rFonts w:ascii="Times New Roman" w:hAnsi="Times New Roman" w:cs="Times New Roman"/>
          <w:i/>
          <w:sz w:val="24"/>
          <w:szCs w:val="24"/>
        </w:rPr>
        <w:t>,</w:t>
      </w:r>
    </w:p>
    <w:p w:rsidR="004810C3" w:rsidRDefault="004810C3" w:rsidP="004810C3">
      <w:pPr>
        <w:pStyle w:val="Csakszveg"/>
      </w:pPr>
    </w:p>
    <w:p w:rsidR="004810C3" w:rsidRDefault="004810C3" w:rsidP="004810C3">
      <w:pPr>
        <w:pStyle w:val="Csakszveg"/>
        <w:numPr>
          <w:ilvl w:val="0"/>
          <w:numId w:val="1"/>
        </w:numPr>
        <w:jc w:val="both"/>
        <w:rPr>
          <w:rFonts w:ascii="Times New Roman" w:hAnsi="Times New Roman" w:cs="Times New Roman"/>
          <w:i/>
          <w:sz w:val="24"/>
          <w:szCs w:val="24"/>
        </w:rPr>
      </w:pPr>
      <w:r>
        <w:rPr>
          <w:rFonts w:ascii="Times New Roman" w:hAnsi="Times New Roman" w:cs="Times New Roman"/>
          <w:i/>
          <w:sz w:val="24"/>
          <w:szCs w:val="24"/>
        </w:rPr>
        <w:t xml:space="preserve">javaslat </w:t>
      </w:r>
    </w:p>
    <w:p w:rsidR="004810C3" w:rsidRPr="004810C3" w:rsidRDefault="004810C3" w:rsidP="004810C3">
      <w:pPr>
        <w:pStyle w:val="Csakszveg"/>
        <w:jc w:val="both"/>
        <w:rPr>
          <w:rFonts w:ascii="Times New Roman" w:hAnsi="Times New Roman" w:cs="Times New Roman"/>
          <w:i/>
          <w:sz w:val="24"/>
          <w:szCs w:val="24"/>
        </w:rPr>
      </w:pPr>
      <w:r w:rsidRPr="004810C3">
        <w:rPr>
          <w:rFonts w:ascii="Times New Roman" w:hAnsi="Times New Roman" w:cs="Times New Roman"/>
          <w:i/>
          <w:sz w:val="24"/>
          <w:szCs w:val="24"/>
        </w:rPr>
        <w:t xml:space="preserve">A </w:t>
      </w:r>
      <w:proofErr w:type="spellStart"/>
      <w:r w:rsidRPr="004810C3">
        <w:rPr>
          <w:rFonts w:ascii="Times New Roman" w:hAnsi="Times New Roman" w:cs="Times New Roman"/>
          <w:i/>
          <w:sz w:val="24"/>
          <w:szCs w:val="24"/>
        </w:rPr>
        <w:t>Diva-Dent</w:t>
      </w:r>
      <w:proofErr w:type="spellEnd"/>
      <w:r w:rsidRPr="004810C3">
        <w:rPr>
          <w:rFonts w:ascii="Times New Roman" w:hAnsi="Times New Roman" w:cs="Times New Roman"/>
          <w:i/>
          <w:sz w:val="24"/>
          <w:szCs w:val="24"/>
        </w:rPr>
        <w:t xml:space="preserve"> Kft. vállalja, hogy a Telki Önkormányzattal fogászati alapellátásra vonatkozó feladatátvállalási </w:t>
      </w:r>
      <w:proofErr w:type="spellStart"/>
      <w:r w:rsidRPr="004810C3">
        <w:rPr>
          <w:rFonts w:ascii="Times New Roman" w:hAnsi="Times New Roman" w:cs="Times New Roman"/>
          <w:i/>
          <w:sz w:val="24"/>
          <w:szCs w:val="24"/>
        </w:rPr>
        <w:t>szerzôdést</w:t>
      </w:r>
      <w:proofErr w:type="spellEnd"/>
      <w:r w:rsidRPr="004810C3">
        <w:rPr>
          <w:rFonts w:ascii="Times New Roman" w:hAnsi="Times New Roman" w:cs="Times New Roman"/>
          <w:i/>
          <w:sz w:val="24"/>
          <w:szCs w:val="24"/>
        </w:rPr>
        <w:t xml:space="preserve"> köt, és az új egészségházban létrehozandó </w:t>
      </w:r>
      <w:proofErr w:type="spellStart"/>
      <w:r w:rsidRPr="004810C3">
        <w:rPr>
          <w:rFonts w:ascii="Times New Roman" w:hAnsi="Times New Roman" w:cs="Times New Roman"/>
          <w:i/>
          <w:sz w:val="24"/>
          <w:szCs w:val="24"/>
        </w:rPr>
        <w:t>rendelô</w:t>
      </w:r>
      <w:proofErr w:type="spellEnd"/>
      <w:r w:rsidRPr="004810C3">
        <w:rPr>
          <w:rFonts w:ascii="Times New Roman" w:hAnsi="Times New Roman" w:cs="Times New Roman"/>
          <w:i/>
          <w:sz w:val="24"/>
          <w:szCs w:val="24"/>
        </w:rPr>
        <w:t xml:space="preserve"> és röntgen helyiségeket magas </w:t>
      </w:r>
      <w:proofErr w:type="spellStart"/>
      <w:r w:rsidRPr="004810C3">
        <w:rPr>
          <w:rFonts w:ascii="Times New Roman" w:hAnsi="Times New Roman" w:cs="Times New Roman"/>
          <w:i/>
          <w:sz w:val="24"/>
          <w:szCs w:val="24"/>
        </w:rPr>
        <w:t>szinvonalon</w:t>
      </w:r>
      <w:proofErr w:type="spellEnd"/>
      <w:r w:rsidRPr="004810C3">
        <w:rPr>
          <w:rFonts w:ascii="Times New Roman" w:hAnsi="Times New Roman" w:cs="Times New Roman"/>
          <w:i/>
          <w:sz w:val="24"/>
          <w:szCs w:val="24"/>
        </w:rPr>
        <w:t xml:space="preserve"> berendezi és a jogszabályokban meghatározott teljes rendelési </w:t>
      </w:r>
      <w:proofErr w:type="spellStart"/>
      <w:r w:rsidRPr="004810C3">
        <w:rPr>
          <w:rFonts w:ascii="Times New Roman" w:hAnsi="Times New Roman" w:cs="Times New Roman"/>
          <w:i/>
          <w:sz w:val="24"/>
          <w:szCs w:val="24"/>
        </w:rPr>
        <w:t>idôben</w:t>
      </w:r>
      <w:proofErr w:type="spellEnd"/>
      <w:r w:rsidRPr="004810C3">
        <w:rPr>
          <w:rFonts w:ascii="Times New Roman" w:hAnsi="Times New Roman" w:cs="Times New Roman"/>
          <w:i/>
          <w:sz w:val="24"/>
          <w:szCs w:val="24"/>
        </w:rPr>
        <w:t xml:space="preserve"> </w:t>
      </w:r>
      <w:proofErr w:type="spellStart"/>
      <w:r w:rsidRPr="004810C3">
        <w:rPr>
          <w:rFonts w:ascii="Times New Roman" w:hAnsi="Times New Roman" w:cs="Times New Roman"/>
          <w:i/>
          <w:sz w:val="24"/>
          <w:szCs w:val="24"/>
        </w:rPr>
        <w:t>mûködteti</w:t>
      </w:r>
      <w:proofErr w:type="spellEnd"/>
      <w:r w:rsidRPr="004810C3">
        <w:rPr>
          <w:rFonts w:ascii="Times New Roman" w:hAnsi="Times New Roman" w:cs="Times New Roman"/>
          <w:i/>
          <w:sz w:val="24"/>
          <w:szCs w:val="24"/>
        </w:rPr>
        <w:t xml:space="preserve">. A megbeszéltek szerint vállaljuk, hogy az alapellátási rendelési </w:t>
      </w:r>
      <w:proofErr w:type="spellStart"/>
      <w:r w:rsidRPr="004810C3">
        <w:rPr>
          <w:rFonts w:ascii="Times New Roman" w:hAnsi="Times New Roman" w:cs="Times New Roman"/>
          <w:i/>
          <w:sz w:val="24"/>
          <w:szCs w:val="24"/>
        </w:rPr>
        <w:t>idôn</w:t>
      </w:r>
      <w:proofErr w:type="spellEnd"/>
      <w:r w:rsidRPr="004810C3">
        <w:rPr>
          <w:rFonts w:ascii="Times New Roman" w:hAnsi="Times New Roman" w:cs="Times New Roman"/>
          <w:i/>
          <w:sz w:val="24"/>
          <w:szCs w:val="24"/>
        </w:rPr>
        <w:t xml:space="preserve"> </w:t>
      </w:r>
      <w:proofErr w:type="spellStart"/>
      <w:r w:rsidRPr="004810C3">
        <w:rPr>
          <w:rFonts w:ascii="Times New Roman" w:hAnsi="Times New Roman" w:cs="Times New Roman"/>
          <w:i/>
          <w:sz w:val="24"/>
          <w:szCs w:val="24"/>
        </w:rPr>
        <w:t>kívûl</w:t>
      </w:r>
      <w:proofErr w:type="spellEnd"/>
      <w:r w:rsidRPr="004810C3">
        <w:rPr>
          <w:rFonts w:ascii="Times New Roman" w:hAnsi="Times New Roman" w:cs="Times New Roman"/>
          <w:i/>
          <w:sz w:val="24"/>
          <w:szCs w:val="24"/>
        </w:rPr>
        <w:t xml:space="preserve"> a </w:t>
      </w:r>
      <w:proofErr w:type="spellStart"/>
      <w:r w:rsidRPr="004810C3">
        <w:rPr>
          <w:rFonts w:ascii="Times New Roman" w:hAnsi="Times New Roman" w:cs="Times New Roman"/>
          <w:i/>
          <w:sz w:val="24"/>
          <w:szCs w:val="24"/>
        </w:rPr>
        <w:t>rendelôt</w:t>
      </w:r>
      <w:proofErr w:type="spellEnd"/>
      <w:r w:rsidRPr="004810C3">
        <w:rPr>
          <w:rFonts w:ascii="Times New Roman" w:hAnsi="Times New Roman" w:cs="Times New Roman"/>
          <w:i/>
          <w:sz w:val="24"/>
          <w:szCs w:val="24"/>
        </w:rPr>
        <w:t xml:space="preserve"> fogszabályozásra szakosodott szakorvos </w:t>
      </w:r>
      <w:proofErr w:type="spellStart"/>
      <w:r w:rsidRPr="004810C3">
        <w:rPr>
          <w:rFonts w:ascii="Times New Roman" w:hAnsi="Times New Roman" w:cs="Times New Roman"/>
          <w:i/>
          <w:sz w:val="24"/>
          <w:szCs w:val="24"/>
        </w:rPr>
        <w:t>rendekezésére</w:t>
      </w:r>
      <w:proofErr w:type="spellEnd"/>
      <w:r w:rsidRPr="004810C3">
        <w:rPr>
          <w:rFonts w:ascii="Times New Roman" w:hAnsi="Times New Roman" w:cs="Times New Roman"/>
          <w:i/>
          <w:sz w:val="24"/>
          <w:szCs w:val="24"/>
        </w:rPr>
        <w:t xml:space="preserve"> bocsájtjuk.</w:t>
      </w:r>
    </w:p>
    <w:p w:rsidR="004810C3" w:rsidRPr="004810C3" w:rsidRDefault="004810C3" w:rsidP="004810C3">
      <w:pPr>
        <w:pStyle w:val="Csakszveg"/>
        <w:jc w:val="both"/>
        <w:rPr>
          <w:rFonts w:ascii="Times New Roman" w:hAnsi="Times New Roman" w:cs="Times New Roman"/>
          <w:i/>
          <w:sz w:val="24"/>
          <w:szCs w:val="24"/>
        </w:rPr>
      </w:pPr>
    </w:p>
    <w:p w:rsidR="004810C3" w:rsidRPr="00F662B0" w:rsidRDefault="004810C3" w:rsidP="00F662B0">
      <w:pPr>
        <w:pStyle w:val="Csakszveg"/>
        <w:jc w:val="both"/>
        <w:rPr>
          <w:rFonts w:ascii="Times New Roman" w:hAnsi="Times New Roman" w:cs="Times New Roman"/>
          <w:i/>
          <w:sz w:val="24"/>
          <w:szCs w:val="24"/>
        </w:rPr>
      </w:pPr>
      <w:r w:rsidRPr="004810C3">
        <w:rPr>
          <w:rFonts w:ascii="Times New Roman" w:hAnsi="Times New Roman" w:cs="Times New Roman"/>
          <w:i/>
          <w:sz w:val="24"/>
          <w:szCs w:val="24"/>
        </w:rPr>
        <w:t xml:space="preserve">Amennyiben a leválást </w:t>
      </w:r>
      <w:proofErr w:type="spellStart"/>
      <w:r w:rsidRPr="004810C3">
        <w:rPr>
          <w:rFonts w:ascii="Times New Roman" w:hAnsi="Times New Roman" w:cs="Times New Roman"/>
          <w:i/>
          <w:sz w:val="24"/>
          <w:szCs w:val="24"/>
        </w:rPr>
        <w:t>követôen</w:t>
      </w:r>
      <w:proofErr w:type="spellEnd"/>
      <w:r w:rsidRPr="004810C3">
        <w:rPr>
          <w:rFonts w:ascii="Times New Roman" w:hAnsi="Times New Roman" w:cs="Times New Roman"/>
          <w:i/>
          <w:sz w:val="24"/>
          <w:szCs w:val="24"/>
        </w:rPr>
        <w:t xml:space="preserve"> kialakítandó új praxis a </w:t>
      </w:r>
      <w:proofErr w:type="spellStart"/>
      <w:r w:rsidRPr="004810C3">
        <w:rPr>
          <w:rFonts w:ascii="Times New Roman" w:hAnsi="Times New Roman" w:cs="Times New Roman"/>
          <w:i/>
          <w:sz w:val="24"/>
          <w:szCs w:val="24"/>
        </w:rPr>
        <w:t>Diva-Dent</w:t>
      </w:r>
      <w:proofErr w:type="spellEnd"/>
      <w:r w:rsidRPr="004810C3">
        <w:rPr>
          <w:rFonts w:ascii="Times New Roman" w:hAnsi="Times New Roman" w:cs="Times New Roman"/>
          <w:i/>
          <w:sz w:val="24"/>
          <w:szCs w:val="24"/>
        </w:rPr>
        <w:t xml:space="preserve"> Kft. keretein belül marad, természetesen a kártalanítás nem merül fel plusz költségként az Önkormányzat számára.</w:t>
      </w:r>
    </w:p>
    <w:p w:rsidR="007F0C07" w:rsidRPr="00DC21B0" w:rsidRDefault="007F0C07" w:rsidP="007F0C07">
      <w:pPr>
        <w:pStyle w:val="NormlWeb"/>
        <w:shd w:val="clear" w:color="auto" w:fill="FFFFFF"/>
        <w:spacing w:line="330" w:lineRule="atLeast"/>
        <w:jc w:val="both"/>
      </w:pPr>
      <w:r w:rsidRPr="00DC21B0">
        <w:t xml:space="preserve">Az egészségügyi alapellátásról szóló 2015. évi CXXIII. törvény (a továbbiakban: </w:t>
      </w:r>
      <w:proofErr w:type="spellStart"/>
      <w:r w:rsidRPr="00DC21B0">
        <w:t>Eüatv</w:t>
      </w:r>
      <w:proofErr w:type="spellEnd"/>
      <w:r w:rsidRPr="00DC21B0">
        <w:t>.) 5. §-</w:t>
      </w:r>
      <w:proofErr w:type="spellStart"/>
      <w:r w:rsidRPr="00DC21B0">
        <w:t>ának</w:t>
      </w:r>
      <w:proofErr w:type="spellEnd"/>
      <w:r w:rsidRPr="00DC21B0">
        <w:t xml:space="preserve"> (1) bekezdése a helyi önkormányzatok feladatai között a települési önkormányzat képviselő-testületének hatáskörébe utalja a praxiskezelő </w:t>
      </w:r>
      <w:proofErr w:type="gramStart"/>
      <w:r w:rsidR="00EB4DC2" w:rsidRPr="00DC21B0">
        <w:t>( Állami</w:t>
      </w:r>
      <w:proofErr w:type="gramEnd"/>
      <w:r w:rsidR="00EB4DC2" w:rsidRPr="00DC21B0">
        <w:t xml:space="preserve"> Egészségügyi Ellátó Központ ) </w:t>
      </w:r>
      <w:r w:rsidRPr="00DC21B0">
        <w:t>által megadott szempontok alapján az egészségügyi alapellátások körzeteinek kialakítását.</w:t>
      </w:r>
    </w:p>
    <w:p w:rsidR="007F0C07" w:rsidRPr="00DC21B0" w:rsidRDefault="007F0C07" w:rsidP="007F0C07">
      <w:pPr>
        <w:pStyle w:val="NormlWeb"/>
        <w:shd w:val="clear" w:color="auto" w:fill="FFFFFF"/>
        <w:spacing w:line="330" w:lineRule="atLeast"/>
        <w:jc w:val="both"/>
        <w:rPr>
          <w:color w:val="000000" w:themeColor="text1"/>
        </w:rPr>
      </w:pPr>
      <w:r w:rsidRPr="00DC21B0">
        <w:rPr>
          <w:color w:val="000000" w:themeColor="text1"/>
        </w:rPr>
        <w:t xml:space="preserve">A háziorvosi, házi gyermekorvosi és fogorvosi alapellátó körzetek kialakításának alapvető követelménye, hogy megvalósuljon az </w:t>
      </w:r>
      <w:proofErr w:type="spellStart"/>
      <w:r w:rsidRPr="00DC21B0">
        <w:rPr>
          <w:color w:val="000000" w:themeColor="text1"/>
        </w:rPr>
        <w:t>Eütv</w:t>
      </w:r>
      <w:proofErr w:type="spellEnd"/>
      <w:r w:rsidRPr="00DC21B0">
        <w:rPr>
          <w:color w:val="000000" w:themeColor="text1"/>
        </w:rPr>
        <w:t>. 88. §-a szerint a beteg lakóhelyén, illetve annak közelében biztosított, a beteg választása alapján igénybe vehető, hosszú távú, személyes kapcsolaton alapuló, nemtől, kortól és a betegség természetétől független folyamatos egészségügyi ellátás. Jelen ajánlás a törvényben foglalt célok, követelmények megvalósítását, valamint a hatékony, szakszerű és törvényes jogalkalmazói gyakorlatot kívánja segíteni.</w:t>
      </w:r>
    </w:p>
    <w:p w:rsidR="007F0C07" w:rsidRPr="00DC21B0" w:rsidRDefault="007F0C07" w:rsidP="007F0C07">
      <w:p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lang w:eastAsia="hu-HU"/>
        </w:rPr>
      </w:pPr>
      <w:r w:rsidRPr="00DC21B0">
        <w:rPr>
          <w:rFonts w:ascii="Times New Roman" w:eastAsia="Times New Roman" w:hAnsi="Times New Roman" w:cs="Times New Roman"/>
          <w:color w:val="000000" w:themeColor="text1"/>
          <w:sz w:val="24"/>
          <w:szCs w:val="24"/>
          <w:lang w:eastAsia="hu-HU"/>
        </w:rPr>
        <w:lastRenderedPageBreak/>
        <w:t>Új fogászati alapellátási körzet kialakításánál fontos, hogy mind a fogorvosi alapellátás finanszírozhatósága, mind pedig a szakmai szempontok érvényesülése együttesen meghatározó legyen a körzetkialakítás során.</w:t>
      </w:r>
      <w:r w:rsidRPr="00DC21B0">
        <w:rPr>
          <w:rFonts w:ascii="Times New Roman" w:eastAsia="Times New Roman" w:hAnsi="Times New Roman" w:cs="Times New Roman"/>
          <w:color w:val="000000" w:themeColor="text1"/>
          <w:sz w:val="24"/>
          <w:szCs w:val="24"/>
          <w:lang w:eastAsia="hu-HU"/>
        </w:rPr>
        <w:br/>
        <w:t>A finanszírozhatóság érdekében törekedni kell arra, hogy a fogorvosi alapellátó körzetben lakók száma biztonsággal elérje a finanszírozási minimumot. A vonatkozó körzet finanszírozhatósága – az egészségügyi szolgáltatások Egészségbiztosítási Alapból történő finanszírozásának részletes szabályairól szóló 43/1999. (III. 3.) Korm. rendelet 22. § -</w:t>
      </w:r>
      <w:proofErr w:type="spellStart"/>
      <w:r w:rsidRPr="00DC21B0">
        <w:rPr>
          <w:rFonts w:ascii="Times New Roman" w:eastAsia="Times New Roman" w:hAnsi="Times New Roman" w:cs="Times New Roman"/>
          <w:color w:val="000000" w:themeColor="text1"/>
          <w:sz w:val="24"/>
          <w:szCs w:val="24"/>
          <w:lang w:eastAsia="hu-HU"/>
        </w:rPr>
        <w:t>ában</w:t>
      </w:r>
      <w:proofErr w:type="spellEnd"/>
      <w:r w:rsidRPr="00DC21B0">
        <w:rPr>
          <w:rFonts w:ascii="Times New Roman" w:eastAsia="Times New Roman" w:hAnsi="Times New Roman" w:cs="Times New Roman"/>
          <w:color w:val="000000" w:themeColor="text1"/>
          <w:sz w:val="24"/>
          <w:szCs w:val="24"/>
          <w:lang w:eastAsia="hu-HU"/>
        </w:rPr>
        <w:t xml:space="preserve"> foglaltak alapján – gyermek, ifjúsági fogászati szolgálatnál 1 500 fő adott körzetben, lakó 18 év alatti gyermek/fiatal számhoz kötött. Felnőtt szolgálatnál a területhez tartozó 18 év feletti lakosságszámnak el kell érnie a minimum 4 000 főt, vegyes szolgálatnál legalább a 3 600 főt. Ez utóbbi esetben természetesen a lakosságszámot életkori korlátozás nélkül kell figyelembe venni. Ha a körzet lakosságszáma eléri vagy meghaladja a rendelet által előírt létszámot, akkor kötelező a 30 óra rendelési idő, amennyiben kevesebb a létszám, akkor arányosan kevesebb rendelési idő kell. Ez a minimumidő számításánál fontos tényező.</w:t>
      </w:r>
    </w:p>
    <w:p w:rsidR="007F0C07" w:rsidRPr="00DC21B0" w:rsidRDefault="007F0C07" w:rsidP="007F0C07">
      <w:p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lang w:eastAsia="hu-HU"/>
        </w:rPr>
      </w:pPr>
      <w:r w:rsidRPr="00DC21B0">
        <w:rPr>
          <w:rFonts w:ascii="Times New Roman" w:eastAsia="Times New Roman" w:hAnsi="Times New Roman" w:cs="Times New Roman"/>
          <w:color w:val="000000" w:themeColor="text1"/>
          <w:sz w:val="24"/>
          <w:szCs w:val="24"/>
          <w:lang w:eastAsia="hu-HU"/>
        </w:rPr>
        <w:t>Nem köthető új fogászati alapellátási szolgálatra finanszírozási szerződés, ha az új szolgálat létesítése következtében az ellátással érintett település területén lévő finanszírozott szolgálatra jutó lakosságszám felnőtt szolgálat esetén 4000, vegyes szolgálat esetén 3600, gyermekszolgálat esetén 1500 fő alá csökken.</w:t>
      </w:r>
    </w:p>
    <w:p w:rsidR="007F0C07" w:rsidRPr="00DC21B0" w:rsidRDefault="007F0C07" w:rsidP="007F0C07">
      <w:p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lang w:eastAsia="hu-HU"/>
        </w:rPr>
      </w:pPr>
      <w:r w:rsidRPr="00DC21B0">
        <w:rPr>
          <w:rFonts w:ascii="Times New Roman" w:eastAsia="Times New Roman" w:hAnsi="Times New Roman" w:cs="Times New Roman"/>
          <w:color w:val="000000" w:themeColor="text1"/>
          <w:sz w:val="24"/>
          <w:szCs w:val="24"/>
          <w:lang w:eastAsia="hu-HU"/>
        </w:rPr>
        <w:t>A fogorvosi alapellátó körzetek kialakítását a háziorvosi, házi gyermekorvosi és fogorvosi tevékenységről szóló 4/2000. (II. 25.) EüM rendelet szabályozza. A fogorvosi alapellátás keretében végzett gondozási feladatok, fogászati szűrővizsgálatok, góckutatás és sürgősségi ellátás, gyermek-, ifjúsági fogorvosi szolgálat esetén ezen túlmenően a fogászati prevenciós munka biztonsággal csak akkor láthatók el, ha az adott körzet korcsoporti eloszlása mellett a fogorvosi szolgálat tárgyi és személyi feltételeit is mérlegeljük.</w:t>
      </w:r>
    </w:p>
    <w:p w:rsidR="007F0C07" w:rsidRPr="00DC21B0" w:rsidRDefault="007F0C07" w:rsidP="007F0C07">
      <w:p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lang w:eastAsia="hu-HU"/>
        </w:rPr>
      </w:pPr>
      <w:r w:rsidRPr="00DC21B0">
        <w:rPr>
          <w:rFonts w:ascii="Times New Roman" w:eastAsia="Times New Roman" w:hAnsi="Times New Roman" w:cs="Times New Roman"/>
          <w:color w:val="000000" w:themeColor="text1"/>
          <w:sz w:val="24"/>
          <w:szCs w:val="24"/>
          <w:lang w:eastAsia="hu-HU"/>
        </w:rPr>
        <w:t>A fogorvos köteles ellátni a körzetéhez tartozó betegeket, de szabad kapacitása terhére vállalhatja a körzeten kívüliek kezelését is. Tudni kell, hogy a körzeten kívüli beteg részére nyújtott ellátás teljesítménye lejelenthető, finanszírozásra kerül.</w:t>
      </w:r>
    </w:p>
    <w:p w:rsidR="007F0C07" w:rsidRPr="00DC21B0" w:rsidRDefault="007F0C07" w:rsidP="007F0C07">
      <w:pPr>
        <w:shd w:val="clear" w:color="auto" w:fill="FFFFFF"/>
        <w:spacing w:before="100" w:beforeAutospacing="1" w:after="100" w:afterAutospacing="1" w:line="330" w:lineRule="atLeast"/>
        <w:jc w:val="both"/>
        <w:rPr>
          <w:rFonts w:ascii="Times New Roman" w:eastAsia="Times New Roman" w:hAnsi="Times New Roman" w:cs="Times New Roman"/>
          <w:color w:val="000000" w:themeColor="text1"/>
          <w:sz w:val="24"/>
          <w:szCs w:val="24"/>
          <w:lang w:eastAsia="hu-HU"/>
        </w:rPr>
      </w:pPr>
      <w:r w:rsidRPr="00DC21B0">
        <w:rPr>
          <w:rFonts w:ascii="Times New Roman" w:eastAsia="Times New Roman" w:hAnsi="Times New Roman" w:cs="Times New Roman"/>
          <w:color w:val="000000" w:themeColor="text1"/>
          <w:sz w:val="24"/>
          <w:szCs w:val="24"/>
          <w:lang w:eastAsia="hu-HU"/>
        </w:rPr>
        <w:t>Ahol a körzet lakosságszáma 10%-kal túllépi a finanszírozási minimum kétszeresét és a település adottságai lehetővé teszik a körzetek megosztását, a körzethatárok rendezése során egy új körzet kialakítására kerülhet sor. A körzet megosztásakor az eredeti körzetet ellátó orvost kártalanítás illeti meg. Ha a körzet kihasználtsága nem éri el a 100%-ot, akkor nagyobb létszám ellenére sem célszerű megosztani. </w:t>
      </w:r>
    </w:p>
    <w:p w:rsidR="007F0C07" w:rsidRPr="00DC21B0" w:rsidRDefault="00DC21B0" w:rsidP="007F0C07">
      <w:pPr>
        <w:pStyle w:val="NormlWeb"/>
        <w:shd w:val="clear" w:color="auto" w:fill="FFFFFF"/>
        <w:spacing w:line="330" w:lineRule="atLeast"/>
        <w:jc w:val="both"/>
        <w:rPr>
          <w:color w:val="000000" w:themeColor="text1"/>
        </w:rPr>
      </w:pPr>
      <w:r w:rsidRPr="00DC21B0">
        <w:rPr>
          <w:color w:val="000000" w:themeColor="text1"/>
        </w:rPr>
        <w:t xml:space="preserve">A jelenlegi létszámadatok, ahogy korábban olvasható lehetővé teszik az önálló körzet kialakításának lehetőségét. Ebben az esetben az önkormányzat egy önálló körzet létrehozásával kizárólag a településen üzemelő teljes rendelési idő </w:t>
      </w:r>
      <w:proofErr w:type="gramStart"/>
      <w:r w:rsidRPr="00DC21B0">
        <w:rPr>
          <w:color w:val="000000" w:themeColor="text1"/>
        </w:rPr>
        <w:t>( 30</w:t>
      </w:r>
      <w:proofErr w:type="gramEnd"/>
      <w:r w:rsidRPr="00DC21B0">
        <w:rPr>
          <w:color w:val="000000" w:themeColor="text1"/>
        </w:rPr>
        <w:t xml:space="preserve"> óra ) működő körzetet tud létrehozni, pályázat útján meghirdetve a praxist. Felvetődik a kérdés az önálló körzet kialakítása kapcsán a jelenlegi szolgáltató kártalanítására vonatkozóan.</w:t>
      </w:r>
    </w:p>
    <w:p w:rsidR="00DC21B0" w:rsidRDefault="00DC21B0" w:rsidP="00F662B0">
      <w:pPr>
        <w:pStyle w:val="NormlWeb"/>
        <w:shd w:val="clear" w:color="auto" w:fill="FFFFFF"/>
        <w:spacing w:line="330" w:lineRule="atLeast"/>
        <w:jc w:val="both"/>
        <w:rPr>
          <w:color w:val="000000" w:themeColor="text1"/>
        </w:rPr>
      </w:pPr>
      <w:r>
        <w:rPr>
          <w:color w:val="000000" w:themeColor="text1"/>
        </w:rPr>
        <w:t>A fogorvosi körzet ellátásának lépései:</w:t>
      </w:r>
    </w:p>
    <w:p w:rsidR="00DC21B0" w:rsidRDefault="00DC21B0" w:rsidP="00C53B3A">
      <w:pPr>
        <w:pStyle w:val="NormlWeb"/>
        <w:shd w:val="clear" w:color="auto" w:fill="FFFFFF"/>
        <w:spacing w:before="0" w:beforeAutospacing="0" w:after="0" w:afterAutospacing="0" w:line="330" w:lineRule="atLeast"/>
        <w:jc w:val="both"/>
        <w:rPr>
          <w:color w:val="000000" w:themeColor="text1"/>
        </w:rPr>
      </w:pPr>
      <w:r>
        <w:rPr>
          <w:color w:val="000000" w:themeColor="text1"/>
        </w:rPr>
        <w:t xml:space="preserve">1.képviselő-testületi </w:t>
      </w:r>
      <w:r w:rsidR="004810C3">
        <w:rPr>
          <w:color w:val="000000" w:themeColor="text1"/>
        </w:rPr>
        <w:t xml:space="preserve">elvi </w:t>
      </w:r>
      <w:r>
        <w:rPr>
          <w:color w:val="000000" w:themeColor="text1"/>
        </w:rPr>
        <w:t>döntés</w:t>
      </w:r>
      <w:r w:rsidR="004810C3">
        <w:rPr>
          <w:color w:val="000000" w:themeColor="text1"/>
        </w:rPr>
        <w:t xml:space="preserve"> az új körzet létrehozásáról + rendelet-tervezet a körzethatárokról</w:t>
      </w:r>
    </w:p>
    <w:p w:rsidR="004810C3" w:rsidRDefault="004810C3" w:rsidP="00C53B3A">
      <w:pPr>
        <w:pStyle w:val="NormlWeb"/>
        <w:shd w:val="clear" w:color="auto" w:fill="FFFFFF"/>
        <w:spacing w:before="0" w:beforeAutospacing="0" w:after="0" w:afterAutospacing="0" w:line="330" w:lineRule="atLeast"/>
        <w:jc w:val="both"/>
        <w:rPr>
          <w:color w:val="000000" w:themeColor="text1"/>
        </w:rPr>
      </w:pPr>
      <w:r>
        <w:rPr>
          <w:color w:val="000000" w:themeColor="text1"/>
        </w:rPr>
        <w:t>2. Az illetékes önkormányzatokkal és a praktizáló orvossal történt egyeztetés, nyilatkozat a kártalanítás kérdéséről</w:t>
      </w:r>
    </w:p>
    <w:p w:rsidR="004810C3" w:rsidRDefault="004810C3" w:rsidP="00C53B3A">
      <w:pPr>
        <w:pStyle w:val="NormlWeb"/>
        <w:shd w:val="clear" w:color="auto" w:fill="FFFFFF"/>
        <w:spacing w:before="0" w:beforeAutospacing="0" w:after="0" w:afterAutospacing="0" w:line="330" w:lineRule="atLeast"/>
        <w:jc w:val="both"/>
        <w:rPr>
          <w:color w:val="000000" w:themeColor="text1"/>
        </w:rPr>
      </w:pPr>
      <w:r>
        <w:rPr>
          <w:color w:val="000000" w:themeColor="text1"/>
        </w:rPr>
        <w:lastRenderedPageBreak/>
        <w:t>3. Alapellátási Intézet véleményének kikérésre a körzet létrehozásáról</w:t>
      </w:r>
    </w:p>
    <w:p w:rsidR="004810C3" w:rsidRDefault="004810C3" w:rsidP="00C53B3A">
      <w:pPr>
        <w:pStyle w:val="NormlWeb"/>
        <w:shd w:val="clear" w:color="auto" w:fill="FFFFFF"/>
        <w:spacing w:before="0" w:beforeAutospacing="0" w:after="0" w:afterAutospacing="0" w:line="330" w:lineRule="atLeast"/>
        <w:jc w:val="both"/>
        <w:rPr>
          <w:color w:val="000000" w:themeColor="text1"/>
        </w:rPr>
      </w:pPr>
      <w:r>
        <w:rPr>
          <w:color w:val="000000" w:themeColor="text1"/>
        </w:rPr>
        <w:t xml:space="preserve">4. </w:t>
      </w:r>
      <w:r w:rsidR="00C53B3A">
        <w:rPr>
          <w:color w:val="000000" w:themeColor="text1"/>
        </w:rPr>
        <w:t>pályázat kiírása a fogorvos feladatok ellátására</w:t>
      </w:r>
    </w:p>
    <w:p w:rsidR="00C53B3A" w:rsidRDefault="00C53B3A" w:rsidP="00C53B3A">
      <w:pPr>
        <w:pStyle w:val="NormlWeb"/>
        <w:shd w:val="clear" w:color="auto" w:fill="FFFFFF"/>
        <w:spacing w:before="0" w:beforeAutospacing="0" w:after="0" w:afterAutospacing="0" w:line="330" w:lineRule="atLeast"/>
        <w:jc w:val="both"/>
        <w:rPr>
          <w:color w:val="000000" w:themeColor="text1"/>
        </w:rPr>
      </w:pPr>
      <w:r>
        <w:rPr>
          <w:color w:val="000000" w:themeColor="text1"/>
        </w:rPr>
        <w:t>5. fogorvos kiválasztása + ellátási szerződés megkötése</w:t>
      </w:r>
    </w:p>
    <w:p w:rsidR="00C53B3A" w:rsidRDefault="00C53B3A" w:rsidP="00C53B3A">
      <w:pPr>
        <w:pStyle w:val="NormlWeb"/>
        <w:shd w:val="clear" w:color="auto" w:fill="FFFFFF"/>
        <w:spacing w:before="0" w:beforeAutospacing="0" w:after="0" w:afterAutospacing="0" w:line="330" w:lineRule="atLeast"/>
        <w:jc w:val="both"/>
        <w:rPr>
          <w:color w:val="000000" w:themeColor="text1"/>
        </w:rPr>
      </w:pPr>
      <w:r>
        <w:rPr>
          <w:color w:val="000000" w:themeColor="text1"/>
        </w:rPr>
        <w:t>6. fogorvos finanszírozási szerződés megkötése.</w:t>
      </w:r>
    </w:p>
    <w:p w:rsidR="00C53B3A" w:rsidRDefault="00C53B3A" w:rsidP="009D60D0">
      <w:pPr>
        <w:pStyle w:val="NormlWeb"/>
        <w:shd w:val="clear" w:color="auto" w:fill="FFFFFF"/>
        <w:spacing w:before="0" w:beforeAutospacing="0" w:after="0" w:afterAutospacing="0" w:line="330" w:lineRule="atLeast"/>
        <w:jc w:val="both"/>
      </w:pPr>
    </w:p>
    <w:p w:rsidR="00F662B0" w:rsidRPr="00312FF7" w:rsidRDefault="00F662B0" w:rsidP="00312FF7">
      <w:pPr>
        <w:spacing w:after="0" w:line="240" w:lineRule="auto"/>
        <w:jc w:val="both"/>
        <w:rPr>
          <w:rFonts w:ascii="Times New Roman" w:hAnsi="Times New Roman" w:cs="Times New Roman"/>
          <w:sz w:val="24"/>
          <w:szCs w:val="24"/>
        </w:rPr>
      </w:pPr>
      <w:r w:rsidRPr="00312FF7">
        <w:rPr>
          <w:rFonts w:ascii="Times New Roman" w:hAnsi="Times New Roman" w:cs="Times New Roman"/>
          <w:sz w:val="24"/>
          <w:szCs w:val="24"/>
        </w:rPr>
        <w:t>A képviselő-testület 2015. november 30-</w:t>
      </w:r>
      <w:proofErr w:type="gramStart"/>
      <w:r w:rsidRPr="00312FF7">
        <w:rPr>
          <w:rFonts w:ascii="Times New Roman" w:hAnsi="Times New Roman" w:cs="Times New Roman"/>
          <w:sz w:val="24"/>
          <w:szCs w:val="24"/>
        </w:rPr>
        <w:t>i  ülésén</w:t>
      </w:r>
      <w:proofErr w:type="gramEnd"/>
      <w:r w:rsidRPr="00312FF7">
        <w:rPr>
          <w:rFonts w:ascii="Times New Roman" w:hAnsi="Times New Roman" w:cs="Times New Roman"/>
          <w:sz w:val="24"/>
          <w:szCs w:val="24"/>
        </w:rPr>
        <w:t xml:space="preserve"> 130/2015. (XI.30.) </w:t>
      </w:r>
      <w:proofErr w:type="spellStart"/>
      <w:r w:rsidRPr="00312FF7">
        <w:rPr>
          <w:rFonts w:ascii="Times New Roman" w:hAnsi="Times New Roman" w:cs="Times New Roman"/>
          <w:sz w:val="24"/>
          <w:szCs w:val="24"/>
        </w:rPr>
        <w:t>Öh</w:t>
      </w:r>
      <w:proofErr w:type="spellEnd"/>
      <w:r w:rsidRPr="00312FF7">
        <w:rPr>
          <w:rFonts w:ascii="Times New Roman" w:hAnsi="Times New Roman" w:cs="Times New Roman"/>
          <w:sz w:val="24"/>
          <w:szCs w:val="24"/>
        </w:rPr>
        <w:t>. számú határozatával döntött a körzet alakításról, de az egyeztetések alapján szükséges ennek megerősítése, valamint szükséges a rendelet</w:t>
      </w:r>
      <w:r w:rsidR="00312FF7" w:rsidRPr="00312FF7">
        <w:rPr>
          <w:rFonts w:ascii="Times New Roman" w:hAnsi="Times New Roman" w:cs="Times New Roman"/>
          <w:sz w:val="24"/>
          <w:szCs w:val="24"/>
        </w:rPr>
        <w:t>-tervezet ismételt elfogadása.</w:t>
      </w:r>
    </w:p>
    <w:p w:rsidR="00312FF7" w:rsidRDefault="00312FF7" w:rsidP="00F662B0">
      <w:pPr>
        <w:spacing w:after="0" w:line="240" w:lineRule="auto"/>
        <w:rPr>
          <w:rFonts w:ascii="Times New Roman" w:hAnsi="Times New Roman"/>
          <w:b/>
          <w:sz w:val="24"/>
          <w:szCs w:val="24"/>
        </w:rPr>
      </w:pPr>
    </w:p>
    <w:p w:rsidR="00312FF7" w:rsidRDefault="00312FF7" w:rsidP="009D60D0">
      <w:pPr>
        <w:pStyle w:val="NormlWeb"/>
        <w:shd w:val="clear" w:color="auto" w:fill="FFFFFF"/>
        <w:spacing w:before="0" w:beforeAutospacing="0" w:after="0" w:afterAutospacing="0" w:line="330" w:lineRule="atLeast"/>
        <w:jc w:val="both"/>
      </w:pPr>
    </w:p>
    <w:p w:rsidR="009D60D0" w:rsidRPr="009D60D0" w:rsidRDefault="009D60D0" w:rsidP="009D60D0">
      <w:pPr>
        <w:pStyle w:val="NormlWeb"/>
        <w:shd w:val="clear" w:color="auto" w:fill="FFFFFF"/>
        <w:spacing w:before="0" w:beforeAutospacing="0" w:after="0" w:afterAutospacing="0" w:line="330" w:lineRule="atLeast"/>
        <w:jc w:val="both"/>
      </w:pPr>
      <w:r w:rsidRPr="009D60D0">
        <w:t>Telki, 2018. május 22.</w:t>
      </w:r>
    </w:p>
    <w:p w:rsidR="009D60D0" w:rsidRPr="009D60D0" w:rsidRDefault="009D60D0" w:rsidP="009D60D0">
      <w:pPr>
        <w:pStyle w:val="NormlWeb"/>
        <w:shd w:val="clear" w:color="auto" w:fill="FFFFFF"/>
        <w:spacing w:before="0" w:beforeAutospacing="0" w:after="0" w:afterAutospacing="0" w:line="330" w:lineRule="atLeast"/>
        <w:jc w:val="both"/>
      </w:pPr>
    </w:p>
    <w:p w:rsidR="009D60D0" w:rsidRPr="009D60D0" w:rsidRDefault="009D60D0" w:rsidP="009D60D0">
      <w:pPr>
        <w:pStyle w:val="NormlWeb"/>
        <w:shd w:val="clear" w:color="auto" w:fill="FFFFFF"/>
        <w:spacing w:before="0" w:beforeAutospacing="0" w:after="0" w:afterAutospacing="0" w:line="330" w:lineRule="atLeast"/>
        <w:ind w:left="6372" w:firstLine="708"/>
        <w:jc w:val="both"/>
      </w:pPr>
      <w:r w:rsidRPr="009D60D0">
        <w:t>Deltai Károly</w:t>
      </w:r>
    </w:p>
    <w:p w:rsidR="009D60D0" w:rsidRPr="009D60D0" w:rsidRDefault="009D60D0" w:rsidP="009D60D0">
      <w:pPr>
        <w:pStyle w:val="NormlWeb"/>
        <w:shd w:val="clear" w:color="auto" w:fill="FFFFFF"/>
        <w:spacing w:before="0" w:beforeAutospacing="0" w:after="0" w:afterAutospacing="0" w:line="330" w:lineRule="atLeast"/>
        <w:ind w:left="6372" w:firstLine="708"/>
        <w:jc w:val="both"/>
      </w:pPr>
      <w:r w:rsidRPr="009D60D0">
        <w:t>polgármester</w:t>
      </w:r>
    </w:p>
    <w:p w:rsidR="007F0C07" w:rsidRDefault="007F0C07"/>
    <w:p w:rsidR="004A7531" w:rsidRDefault="004A7531"/>
    <w:p w:rsidR="00F662B0" w:rsidRDefault="00F662B0"/>
    <w:p w:rsidR="00F662B0" w:rsidRDefault="00F662B0" w:rsidP="00F662B0">
      <w:pPr>
        <w:jc w:val="center"/>
        <w:rPr>
          <w:rFonts w:ascii="Times New Roman" w:hAnsi="Times New Roman"/>
          <w:b/>
          <w:sz w:val="24"/>
          <w:szCs w:val="24"/>
        </w:rPr>
      </w:pPr>
    </w:p>
    <w:p w:rsidR="00F662B0" w:rsidRPr="00474F01" w:rsidRDefault="00F662B0" w:rsidP="00F662B0">
      <w:pPr>
        <w:jc w:val="center"/>
        <w:rPr>
          <w:rFonts w:ascii="Times New Roman" w:hAnsi="Times New Roman"/>
          <w:b/>
          <w:sz w:val="24"/>
          <w:szCs w:val="24"/>
        </w:rPr>
      </w:pPr>
      <w:r w:rsidRPr="00474F01">
        <w:rPr>
          <w:rFonts w:ascii="Times New Roman" w:hAnsi="Times New Roman"/>
          <w:b/>
          <w:sz w:val="24"/>
          <w:szCs w:val="24"/>
        </w:rPr>
        <w:t>Határozati javaslat</w:t>
      </w:r>
    </w:p>
    <w:p w:rsidR="00F662B0" w:rsidRDefault="00F662B0" w:rsidP="00F662B0">
      <w:pPr>
        <w:spacing w:after="0" w:line="240" w:lineRule="auto"/>
        <w:jc w:val="center"/>
        <w:rPr>
          <w:rFonts w:ascii="Times New Roman" w:hAnsi="Times New Roman"/>
          <w:b/>
          <w:sz w:val="24"/>
          <w:szCs w:val="24"/>
        </w:rPr>
      </w:pPr>
      <w:r w:rsidRPr="00474F01">
        <w:rPr>
          <w:rFonts w:ascii="Times New Roman" w:hAnsi="Times New Roman"/>
          <w:b/>
          <w:sz w:val="24"/>
          <w:szCs w:val="24"/>
        </w:rPr>
        <w:t xml:space="preserve">Telki község </w:t>
      </w:r>
    </w:p>
    <w:p w:rsidR="00312FF7" w:rsidRDefault="00312FF7" w:rsidP="00F662B0">
      <w:pPr>
        <w:spacing w:after="0" w:line="240" w:lineRule="auto"/>
        <w:jc w:val="center"/>
        <w:rPr>
          <w:rFonts w:ascii="Times New Roman" w:hAnsi="Times New Roman"/>
          <w:b/>
          <w:sz w:val="24"/>
          <w:szCs w:val="24"/>
        </w:rPr>
      </w:pPr>
      <w:r>
        <w:rPr>
          <w:rFonts w:ascii="Times New Roman" w:hAnsi="Times New Roman"/>
          <w:b/>
          <w:sz w:val="24"/>
          <w:szCs w:val="24"/>
        </w:rPr>
        <w:t>Önkormányzat</w:t>
      </w:r>
    </w:p>
    <w:p w:rsidR="00F662B0" w:rsidRPr="00474F01" w:rsidRDefault="00F662B0" w:rsidP="00F662B0">
      <w:pPr>
        <w:spacing w:after="0" w:line="240" w:lineRule="auto"/>
        <w:jc w:val="center"/>
        <w:rPr>
          <w:rFonts w:ascii="Times New Roman" w:hAnsi="Times New Roman"/>
          <w:b/>
          <w:sz w:val="24"/>
          <w:szCs w:val="24"/>
        </w:rPr>
      </w:pPr>
      <w:r w:rsidRPr="00474F01">
        <w:rPr>
          <w:rFonts w:ascii="Times New Roman" w:hAnsi="Times New Roman"/>
          <w:b/>
          <w:sz w:val="24"/>
          <w:szCs w:val="24"/>
        </w:rPr>
        <w:t>Képviselő-testülete</w:t>
      </w:r>
    </w:p>
    <w:p w:rsidR="00F662B0" w:rsidRPr="00474F01" w:rsidRDefault="00F662B0" w:rsidP="00F662B0">
      <w:pPr>
        <w:spacing w:after="0" w:line="240" w:lineRule="auto"/>
        <w:jc w:val="center"/>
        <w:rPr>
          <w:rFonts w:ascii="Times New Roman" w:hAnsi="Times New Roman"/>
          <w:b/>
          <w:sz w:val="24"/>
          <w:szCs w:val="24"/>
        </w:rPr>
      </w:pPr>
      <w:r>
        <w:rPr>
          <w:rFonts w:ascii="Times New Roman" w:hAnsi="Times New Roman"/>
          <w:b/>
          <w:sz w:val="24"/>
          <w:szCs w:val="24"/>
        </w:rPr>
        <w:t>/201</w:t>
      </w:r>
      <w:r w:rsidR="00312FF7">
        <w:rPr>
          <w:rFonts w:ascii="Times New Roman" w:hAnsi="Times New Roman"/>
          <w:b/>
          <w:sz w:val="24"/>
          <w:szCs w:val="24"/>
        </w:rPr>
        <w:t>8</w:t>
      </w:r>
      <w:r w:rsidRPr="00474F01">
        <w:rPr>
          <w:rFonts w:ascii="Times New Roman" w:hAnsi="Times New Roman"/>
          <w:b/>
          <w:sz w:val="24"/>
          <w:szCs w:val="24"/>
        </w:rPr>
        <w:t>. (</w:t>
      </w:r>
      <w:r w:rsidR="00312FF7">
        <w:rPr>
          <w:rFonts w:ascii="Times New Roman" w:hAnsi="Times New Roman"/>
          <w:b/>
          <w:sz w:val="24"/>
          <w:szCs w:val="24"/>
        </w:rPr>
        <w:t>V</w:t>
      </w:r>
      <w:r w:rsidRPr="00474F01">
        <w:rPr>
          <w:rFonts w:ascii="Times New Roman" w:hAnsi="Times New Roman"/>
          <w:b/>
          <w:sz w:val="24"/>
          <w:szCs w:val="24"/>
        </w:rPr>
        <w:t xml:space="preserve">. </w:t>
      </w:r>
      <w:proofErr w:type="gramStart"/>
      <w:r w:rsidRPr="00474F01">
        <w:rPr>
          <w:rFonts w:ascii="Times New Roman" w:hAnsi="Times New Roman"/>
          <w:b/>
          <w:sz w:val="24"/>
          <w:szCs w:val="24"/>
        </w:rPr>
        <w:t xml:space="preserve">  .</w:t>
      </w:r>
      <w:proofErr w:type="gramEnd"/>
      <w:r w:rsidRPr="00474F01">
        <w:rPr>
          <w:rFonts w:ascii="Times New Roman" w:hAnsi="Times New Roman"/>
          <w:b/>
          <w:sz w:val="24"/>
          <w:szCs w:val="24"/>
        </w:rPr>
        <w:t xml:space="preserve">) </w:t>
      </w:r>
      <w:proofErr w:type="spellStart"/>
      <w:r w:rsidRPr="00474F01">
        <w:rPr>
          <w:rFonts w:ascii="Times New Roman" w:hAnsi="Times New Roman"/>
          <w:b/>
          <w:sz w:val="24"/>
          <w:szCs w:val="24"/>
        </w:rPr>
        <w:t>Öh</w:t>
      </w:r>
      <w:proofErr w:type="spellEnd"/>
      <w:r w:rsidRPr="00474F01">
        <w:rPr>
          <w:rFonts w:ascii="Times New Roman" w:hAnsi="Times New Roman"/>
          <w:b/>
          <w:sz w:val="24"/>
          <w:szCs w:val="24"/>
        </w:rPr>
        <w:t>. számú</w:t>
      </w:r>
    </w:p>
    <w:p w:rsidR="00F662B0" w:rsidRPr="00474F01" w:rsidRDefault="00F662B0" w:rsidP="00F662B0">
      <w:pPr>
        <w:spacing w:after="0"/>
        <w:jc w:val="center"/>
        <w:rPr>
          <w:rFonts w:ascii="Times New Roman" w:hAnsi="Times New Roman"/>
          <w:b/>
          <w:sz w:val="24"/>
          <w:szCs w:val="24"/>
        </w:rPr>
      </w:pPr>
    </w:p>
    <w:p w:rsidR="00F662B0" w:rsidRPr="00474F01" w:rsidRDefault="00F662B0" w:rsidP="00F662B0">
      <w:pPr>
        <w:spacing w:after="0"/>
        <w:jc w:val="center"/>
        <w:rPr>
          <w:rFonts w:ascii="Times New Roman" w:hAnsi="Times New Roman"/>
          <w:b/>
          <w:sz w:val="24"/>
          <w:szCs w:val="24"/>
        </w:rPr>
      </w:pPr>
      <w:r w:rsidRPr="00474F01">
        <w:rPr>
          <w:rFonts w:ascii="Times New Roman" w:hAnsi="Times New Roman"/>
          <w:b/>
          <w:sz w:val="24"/>
          <w:szCs w:val="24"/>
        </w:rPr>
        <w:t>Határozata</w:t>
      </w:r>
    </w:p>
    <w:p w:rsidR="00F662B0" w:rsidRDefault="00F662B0" w:rsidP="00F662B0">
      <w:pPr>
        <w:autoSpaceDE w:val="0"/>
        <w:autoSpaceDN w:val="0"/>
        <w:adjustRightInd w:val="0"/>
        <w:spacing w:after="0" w:line="240" w:lineRule="auto"/>
        <w:jc w:val="both"/>
        <w:rPr>
          <w:rFonts w:ascii="Times New Roman" w:hAnsi="Times New Roman"/>
          <w:color w:val="FF0000"/>
          <w:sz w:val="24"/>
          <w:szCs w:val="24"/>
        </w:rPr>
      </w:pPr>
    </w:p>
    <w:p w:rsidR="00F662B0" w:rsidRPr="00AE0ACF" w:rsidRDefault="00312FF7" w:rsidP="00F662B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Új fogorvosi körzet kialakításáról</w:t>
      </w:r>
    </w:p>
    <w:p w:rsidR="00F662B0" w:rsidRDefault="00F662B0" w:rsidP="00F662B0">
      <w:pPr>
        <w:autoSpaceDE w:val="0"/>
        <w:autoSpaceDN w:val="0"/>
        <w:adjustRightInd w:val="0"/>
        <w:spacing w:after="0" w:line="240" w:lineRule="auto"/>
        <w:jc w:val="both"/>
        <w:rPr>
          <w:rFonts w:ascii="Times New Roman" w:hAnsi="Times New Roman"/>
          <w:sz w:val="24"/>
          <w:szCs w:val="24"/>
        </w:rPr>
      </w:pPr>
    </w:p>
    <w:p w:rsidR="00F662B0" w:rsidRDefault="00F662B0" w:rsidP="00F662B0">
      <w:pPr>
        <w:autoSpaceDE w:val="0"/>
        <w:autoSpaceDN w:val="0"/>
        <w:adjustRightInd w:val="0"/>
        <w:spacing w:after="0" w:line="240" w:lineRule="auto"/>
        <w:jc w:val="both"/>
        <w:rPr>
          <w:rFonts w:ascii="Times New Roman" w:hAnsi="Times New Roman"/>
          <w:b/>
          <w:sz w:val="24"/>
          <w:szCs w:val="24"/>
        </w:rPr>
      </w:pPr>
    </w:p>
    <w:p w:rsidR="00F662B0" w:rsidRDefault="00F662B0" w:rsidP="00312FF7">
      <w:pPr>
        <w:pStyle w:val="Listaszerbekezds"/>
        <w:numPr>
          <w:ilvl w:val="0"/>
          <w:numId w:val="2"/>
        </w:numPr>
        <w:autoSpaceDE w:val="0"/>
        <w:autoSpaceDN w:val="0"/>
        <w:adjustRightInd w:val="0"/>
        <w:spacing w:after="0" w:line="240" w:lineRule="auto"/>
        <w:jc w:val="both"/>
        <w:rPr>
          <w:rFonts w:ascii="Times New Roman" w:hAnsi="Times New Roman"/>
          <w:sz w:val="24"/>
          <w:szCs w:val="24"/>
        </w:rPr>
      </w:pPr>
      <w:r w:rsidRPr="00312FF7">
        <w:rPr>
          <w:rFonts w:ascii="Times New Roman" w:hAnsi="Times New Roman"/>
          <w:sz w:val="24"/>
          <w:szCs w:val="24"/>
        </w:rPr>
        <w:t xml:space="preserve">Telki község </w:t>
      </w:r>
      <w:r w:rsidR="00312FF7" w:rsidRPr="00312FF7">
        <w:rPr>
          <w:rFonts w:ascii="Times New Roman" w:hAnsi="Times New Roman"/>
          <w:sz w:val="24"/>
          <w:szCs w:val="24"/>
        </w:rPr>
        <w:t xml:space="preserve">Önkormányzat képviselő-testülete úgy határoz, hogy </w:t>
      </w:r>
      <w:r w:rsidRPr="00312FF7">
        <w:rPr>
          <w:rFonts w:ascii="Times New Roman" w:hAnsi="Times New Roman"/>
          <w:sz w:val="24"/>
          <w:szCs w:val="24"/>
        </w:rPr>
        <w:t>kizárólag Telki lakosságát ellátó fogorvosi alapellátást biztosító körzet</w:t>
      </w:r>
      <w:r w:rsidR="00312FF7" w:rsidRPr="00312FF7">
        <w:rPr>
          <w:rFonts w:ascii="Times New Roman" w:hAnsi="Times New Roman"/>
          <w:sz w:val="24"/>
          <w:szCs w:val="24"/>
        </w:rPr>
        <w:t xml:space="preserve"> kialakítását kezdeményei.</w:t>
      </w:r>
    </w:p>
    <w:p w:rsidR="00312FF7" w:rsidRPr="00312FF7" w:rsidRDefault="00312FF7" w:rsidP="00312FF7">
      <w:pPr>
        <w:pStyle w:val="Listaszerbekezds"/>
        <w:autoSpaceDE w:val="0"/>
        <w:autoSpaceDN w:val="0"/>
        <w:adjustRightInd w:val="0"/>
        <w:spacing w:after="0" w:line="240" w:lineRule="auto"/>
        <w:jc w:val="both"/>
        <w:rPr>
          <w:rFonts w:ascii="Times New Roman" w:hAnsi="Times New Roman"/>
          <w:sz w:val="24"/>
          <w:szCs w:val="24"/>
        </w:rPr>
      </w:pPr>
    </w:p>
    <w:p w:rsidR="00312FF7" w:rsidRDefault="00312FF7" w:rsidP="00312FF7">
      <w:pPr>
        <w:pStyle w:val="Listaszerbekezds"/>
        <w:numPr>
          <w:ilvl w:val="0"/>
          <w:numId w:val="2"/>
        </w:numPr>
        <w:shd w:val="clear" w:color="auto" w:fill="FFFFFF"/>
        <w:spacing w:after="0" w:line="300" w:lineRule="atLeast"/>
        <w:jc w:val="both"/>
        <w:rPr>
          <w:rFonts w:ascii="Times New Roman" w:hAnsi="Times New Roman"/>
          <w:bCs/>
          <w:sz w:val="24"/>
          <w:szCs w:val="24"/>
        </w:rPr>
      </w:pPr>
      <w:r w:rsidRPr="00312FF7">
        <w:rPr>
          <w:rFonts w:ascii="Times New Roman" w:hAnsi="Times New Roman"/>
          <w:sz w:val="24"/>
        </w:rPr>
        <w:t xml:space="preserve">Telki község Képviselő-testülete első olvasatban megtárgyalta </w:t>
      </w:r>
      <w:r w:rsidRPr="00312FF7">
        <w:rPr>
          <w:rFonts w:ascii="Times New Roman" w:hAnsi="Times New Roman"/>
          <w:bCs/>
          <w:sz w:val="24"/>
          <w:szCs w:val="24"/>
        </w:rPr>
        <w:t>az egészségügyi alapellátás körzeteiről szóló</w:t>
      </w:r>
      <w:r w:rsidRPr="00312FF7">
        <w:rPr>
          <w:rFonts w:ascii="Times New Roman" w:hAnsi="Times New Roman"/>
          <w:sz w:val="24"/>
          <w:szCs w:val="24"/>
        </w:rPr>
        <w:t xml:space="preserve"> </w:t>
      </w:r>
      <w:r w:rsidRPr="00312FF7">
        <w:rPr>
          <w:rFonts w:ascii="Times New Roman" w:hAnsi="Times New Roman"/>
          <w:bCs/>
          <w:sz w:val="24"/>
          <w:szCs w:val="24"/>
        </w:rPr>
        <w:t>6/2005(05.27.) önkormányzati rendelet módosításáról szóló rendelet-tervezetet és a folyamatban lévő engedélyezési eljárás megindítását követően azt elfogadásra javasolja a képviselő-testületnek.</w:t>
      </w:r>
      <w:r>
        <w:rPr>
          <w:rFonts w:ascii="Times New Roman" w:hAnsi="Times New Roman"/>
          <w:bCs/>
          <w:sz w:val="24"/>
          <w:szCs w:val="24"/>
        </w:rPr>
        <w:t xml:space="preserve"> A rendelet-tervezet a jelen határozat melléklete</w:t>
      </w:r>
    </w:p>
    <w:p w:rsidR="00312FF7" w:rsidRPr="00312FF7" w:rsidRDefault="00312FF7" w:rsidP="00312FF7">
      <w:pPr>
        <w:pStyle w:val="Listaszerbekezds"/>
        <w:rPr>
          <w:rFonts w:ascii="Times New Roman" w:hAnsi="Times New Roman"/>
          <w:bCs/>
          <w:sz w:val="24"/>
          <w:szCs w:val="24"/>
        </w:rPr>
      </w:pPr>
    </w:p>
    <w:p w:rsidR="00312FF7" w:rsidRPr="00312FF7" w:rsidRDefault="00312FF7" w:rsidP="00312FF7">
      <w:pPr>
        <w:pStyle w:val="Listaszerbekezds"/>
        <w:numPr>
          <w:ilvl w:val="0"/>
          <w:numId w:val="2"/>
        </w:numPr>
        <w:shd w:val="clear" w:color="auto" w:fill="FFFFFF"/>
        <w:spacing w:after="0" w:line="300" w:lineRule="atLeast"/>
        <w:jc w:val="both"/>
        <w:rPr>
          <w:rFonts w:ascii="Times New Roman" w:hAnsi="Times New Roman"/>
          <w:bCs/>
          <w:sz w:val="24"/>
          <w:szCs w:val="24"/>
        </w:rPr>
      </w:pPr>
      <w:r>
        <w:rPr>
          <w:rFonts w:ascii="Times New Roman" w:hAnsi="Times New Roman"/>
          <w:bCs/>
          <w:sz w:val="24"/>
          <w:szCs w:val="24"/>
        </w:rPr>
        <w:t>Felhatalmazza a polgármestert a szükséges egyeztetések és engedélyezési eljárás lefolytatására.</w:t>
      </w:r>
    </w:p>
    <w:p w:rsidR="00F662B0" w:rsidRDefault="00F662B0" w:rsidP="00F662B0">
      <w:pPr>
        <w:autoSpaceDE w:val="0"/>
        <w:autoSpaceDN w:val="0"/>
        <w:adjustRightInd w:val="0"/>
        <w:spacing w:after="0" w:line="240" w:lineRule="auto"/>
        <w:rPr>
          <w:rFonts w:ascii="Times New Roman" w:hAnsi="Times New Roman"/>
          <w:b/>
          <w:sz w:val="24"/>
          <w:szCs w:val="24"/>
        </w:rPr>
      </w:pPr>
    </w:p>
    <w:p w:rsidR="00F662B0" w:rsidRPr="009C1692" w:rsidRDefault="00F662B0" w:rsidP="00F662B0">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b/>
          <w:sz w:val="24"/>
          <w:szCs w:val="24"/>
        </w:rPr>
        <w:t xml:space="preserve">Felelős:   </w:t>
      </w:r>
      <w:proofErr w:type="gramEnd"/>
      <w:r>
        <w:rPr>
          <w:rFonts w:ascii="Times New Roman" w:hAnsi="Times New Roman"/>
          <w:b/>
          <w:sz w:val="24"/>
          <w:szCs w:val="24"/>
        </w:rPr>
        <w:t xml:space="preserve">             </w:t>
      </w:r>
      <w:r w:rsidRPr="00922612">
        <w:rPr>
          <w:rFonts w:ascii="Times New Roman" w:hAnsi="Times New Roman"/>
          <w:sz w:val="24"/>
          <w:szCs w:val="24"/>
        </w:rPr>
        <w:t xml:space="preserve"> Polgármester</w:t>
      </w:r>
      <w:r>
        <w:rPr>
          <w:rFonts w:ascii="Times New Roman" w:hAnsi="Times New Roman"/>
          <w:sz w:val="24"/>
          <w:szCs w:val="24"/>
        </w:rPr>
        <w:t xml:space="preserve"> </w:t>
      </w:r>
    </w:p>
    <w:p w:rsidR="00F662B0" w:rsidRDefault="00F662B0" w:rsidP="00312FF7">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b/>
          <w:sz w:val="24"/>
          <w:szCs w:val="24"/>
        </w:rPr>
        <w:t xml:space="preserve">Határidő:   </w:t>
      </w:r>
      <w:proofErr w:type="gramEnd"/>
      <w:r>
        <w:rPr>
          <w:rFonts w:ascii="Times New Roman" w:hAnsi="Times New Roman"/>
          <w:b/>
          <w:sz w:val="24"/>
          <w:szCs w:val="24"/>
        </w:rPr>
        <w:t xml:space="preserve">          </w:t>
      </w:r>
      <w:r w:rsidR="00312FF7" w:rsidRPr="00312FF7">
        <w:rPr>
          <w:rFonts w:ascii="Times New Roman" w:hAnsi="Times New Roman"/>
          <w:sz w:val="24"/>
          <w:szCs w:val="24"/>
        </w:rPr>
        <w:t>folyamatosan</w:t>
      </w:r>
    </w:p>
    <w:p w:rsidR="00F662B0" w:rsidRDefault="00F662B0" w:rsidP="00F662B0">
      <w:pPr>
        <w:pStyle w:val="Listaszerbekezds"/>
        <w:autoSpaceDE w:val="0"/>
        <w:autoSpaceDN w:val="0"/>
        <w:adjustRightInd w:val="0"/>
        <w:spacing w:after="0" w:line="240" w:lineRule="auto"/>
        <w:ind w:left="0"/>
        <w:rPr>
          <w:rFonts w:ascii="Times New Roman" w:hAnsi="Times New Roman"/>
          <w:b/>
          <w:bCs/>
          <w:sz w:val="24"/>
          <w:szCs w:val="24"/>
        </w:rPr>
      </w:pPr>
    </w:p>
    <w:p w:rsidR="00F662B0" w:rsidRDefault="00312FF7" w:rsidP="00F662B0">
      <w:pPr>
        <w:pStyle w:val="Listaszerbekezds"/>
        <w:autoSpaceDE w:val="0"/>
        <w:autoSpaceDN w:val="0"/>
        <w:adjustRightInd w:val="0"/>
        <w:spacing w:after="0" w:line="240" w:lineRule="auto"/>
        <w:ind w:left="0"/>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1.sz. Melléklet</w:t>
      </w:r>
    </w:p>
    <w:p w:rsidR="00F662B0" w:rsidRDefault="00F662B0" w:rsidP="00F662B0">
      <w:pPr>
        <w:shd w:val="clear" w:color="auto" w:fill="FFFFFF"/>
        <w:spacing w:after="0" w:line="300" w:lineRule="atLeast"/>
        <w:jc w:val="center"/>
        <w:rPr>
          <w:rFonts w:ascii="Times New Roman" w:eastAsia="Times New Roman" w:hAnsi="Times New Roman"/>
          <w:b/>
          <w:bCs/>
          <w:sz w:val="24"/>
          <w:szCs w:val="24"/>
          <w:lang w:eastAsia="hu-HU"/>
        </w:rPr>
      </w:pPr>
      <w:r w:rsidRPr="007E2C92">
        <w:rPr>
          <w:rFonts w:ascii="Times New Roman" w:eastAsia="Times New Roman" w:hAnsi="Times New Roman"/>
          <w:b/>
          <w:bCs/>
          <w:sz w:val="24"/>
          <w:szCs w:val="24"/>
          <w:lang w:eastAsia="hu-HU"/>
        </w:rPr>
        <w:t xml:space="preserve">Telki község </w:t>
      </w:r>
    </w:p>
    <w:p w:rsidR="00F662B0" w:rsidRPr="007E2C92" w:rsidRDefault="00F662B0" w:rsidP="00F662B0">
      <w:pPr>
        <w:shd w:val="clear" w:color="auto" w:fill="FFFFFF"/>
        <w:spacing w:after="0" w:line="300" w:lineRule="atLeast"/>
        <w:jc w:val="center"/>
        <w:rPr>
          <w:rFonts w:ascii="Times New Roman" w:eastAsia="Times New Roman" w:hAnsi="Times New Roman"/>
          <w:b/>
          <w:bCs/>
          <w:sz w:val="24"/>
          <w:szCs w:val="24"/>
          <w:lang w:eastAsia="hu-HU"/>
        </w:rPr>
      </w:pPr>
      <w:r w:rsidRPr="007E2C92">
        <w:rPr>
          <w:rFonts w:ascii="Times New Roman" w:eastAsia="Times New Roman" w:hAnsi="Times New Roman"/>
          <w:b/>
          <w:bCs/>
          <w:sz w:val="24"/>
          <w:szCs w:val="24"/>
          <w:lang w:eastAsia="hu-HU"/>
        </w:rPr>
        <w:t>képviselő-testületének</w:t>
      </w:r>
    </w:p>
    <w:p w:rsidR="00F662B0" w:rsidRPr="007E2C92" w:rsidRDefault="00F662B0" w:rsidP="00F662B0">
      <w:pPr>
        <w:shd w:val="clear" w:color="auto" w:fill="FFFFFF"/>
        <w:spacing w:after="0" w:line="300" w:lineRule="atLeast"/>
        <w:jc w:val="center"/>
        <w:rPr>
          <w:rFonts w:ascii="Times New Roman" w:eastAsia="Times New Roman" w:hAnsi="Times New Roman"/>
          <w:b/>
          <w:bCs/>
          <w:sz w:val="24"/>
          <w:szCs w:val="24"/>
          <w:lang w:eastAsia="hu-HU"/>
        </w:rPr>
      </w:pPr>
      <w:proofErr w:type="gramStart"/>
      <w:r w:rsidRPr="007E2C92">
        <w:rPr>
          <w:rFonts w:ascii="Times New Roman" w:eastAsia="Times New Roman" w:hAnsi="Times New Roman"/>
          <w:b/>
          <w:bCs/>
          <w:sz w:val="24"/>
          <w:szCs w:val="24"/>
          <w:lang w:eastAsia="hu-HU"/>
        </w:rPr>
        <w:t>…….</w:t>
      </w:r>
      <w:proofErr w:type="gramEnd"/>
      <w:r w:rsidRPr="007E2C92">
        <w:rPr>
          <w:rFonts w:ascii="Times New Roman" w:eastAsia="Times New Roman" w:hAnsi="Times New Roman"/>
          <w:b/>
          <w:bCs/>
          <w:sz w:val="24"/>
          <w:szCs w:val="24"/>
          <w:lang w:eastAsia="hu-HU"/>
        </w:rPr>
        <w:t>/ 201</w:t>
      </w:r>
      <w:r w:rsidR="00312FF7">
        <w:rPr>
          <w:rFonts w:ascii="Times New Roman" w:eastAsia="Times New Roman" w:hAnsi="Times New Roman"/>
          <w:b/>
          <w:bCs/>
          <w:sz w:val="24"/>
          <w:szCs w:val="24"/>
          <w:lang w:eastAsia="hu-HU"/>
        </w:rPr>
        <w:t>8</w:t>
      </w:r>
      <w:r w:rsidRPr="007E2C92">
        <w:rPr>
          <w:rFonts w:ascii="Times New Roman" w:eastAsia="Times New Roman" w:hAnsi="Times New Roman"/>
          <w:b/>
          <w:bCs/>
          <w:sz w:val="24"/>
          <w:szCs w:val="24"/>
          <w:lang w:eastAsia="hu-HU"/>
        </w:rPr>
        <w:t xml:space="preserve">.( </w:t>
      </w:r>
      <w:r w:rsidR="00312FF7">
        <w:rPr>
          <w:rFonts w:ascii="Times New Roman" w:eastAsia="Times New Roman" w:hAnsi="Times New Roman"/>
          <w:b/>
          <w:bCs/>
          <w:sz w:val="24"/>
          <w:szCs w:val="24"/>
          <w:lang w:eastAsia="hu-HU"/>
        </w:rPr>
        <w:t>V</w:t>
      </w:r>
      <w:r w:rsidRPr="007E2C92">
        <w:rPr>
          <w:rFonts w:ascii="Times New Roman" w:eastAsia="Times New Roman" w:hAnsi="Times New Roman"/>
          <w:b/>
          <w:bCs/>
          <w:sz w:val="24"/>
          <w:szCs w:val="24"/>
          <w:lang w:eastAsia="hu-HU"/>
        </w:rPr>
        <w:t xml:space="preserve">.     ) </w:t>
      </w:r>
      <w:proofErr w:type="spellStart"/>
      <w:r w:rsidRPr="007E2C92">
        <w:rPr>
          <w:rFonts w:ascii="Times New Roman" w:eastAsia="Times New Roman" w:hAnsi="Times New Roman"/>
          <w:b/>
          <w:bCs/>
          <w:sz w:val="24"/>
          <w:szCs w:val="24"/>
          <w:lang w:eastAsia="hu-HU"/>
        </w:rPr>
        <w:t>Ör</w:t>
      </w:r>
      <w:proofErr w:type="spellEnd"/>
      <w:r w:rsidRPr="007E2C92">
        <w:rPr>
          <w:rFonts w:ascii="Times New Roman" w:eastAsia="Times New Roman" w:hAnsi="Times New Roman"/>
          <w:b/>
          <w:bCs/>
          <w:sz w:val="24"/>
          <w:szCs w:val="24"/>
          <w:lang w:eastAsia="hu-HU"/>
        </w:rPr>
        <w:t>. számú rendelete</w:t>
      </w:r>
    </w:p>
    <w:p w:rsidR="00F662B0" w:rsidRPr="007E2C92" w:rsidRDefault="00F662B0" w:rsidP="00F662B0">
      <w:pPr>
        <w:shd w:val="clear" w:color="auto" w:fill="FFFFFF"/>
        <w:spacing w:after="0" w:line="300" w:lineRule="atLeast"/>
        <w:jc w:val="center"/>
        <w:rPr>
          <w:rFonts w:ascii="Times New Roman" w:eastAsia="Times New Roman" w:hAnsi="Times New Roman"/>
          <w:b/>
          <w:bCs/>
          <w:sz w:val="24"/>
          <w:szCs w:val="24"/>
          <w:lang w:eastAsia="hu-HU"/>
        </w:rPr>
      </w:pPr>
      <w:r w:rsidRPr="007E2C92">
        <w:rPr>
          <w:rFonts w:ascii="Times New Roman" w:eastAsia="Times New Roman" w:hAnsi="Times New Roman"/>
          <w:b/>
          <w:bCs/>
          <w:sz w:val="24"/>
          <w:szCs w:val="24"/>
          <w:lang w:eastAsia="hu-HU"/>
        </w:rPr>
        <w:t>a</w:t>
      </w:r>
    </w:p>
    <w:p w:rsidR="00F662B0" w:rsidRPr="007E2C92" w:rsidRDefault="00F662B0" w:rsidP="00F662B0">
      <w:pPr>
        <w:shd w:val="clear" w:color="auto" w:fill="FFFFFF"/>
        <w:spacing w:after="0" w:line="300" w:lineRule="atLeast"/>
        <w:jc w:val="center"/>
        <w:rPr>
          <w:rFonts w:ascii="Times New Roman" w:eastAsia="Times New Roman" w:hAnsi="Times New Roman"/>
          <w:sz w:val="24"/>
          <w:szCs w:val="24"/>
          <w:lang w:eastAsia="hu-HU"/>
        </w:rPr>
      </w:pPr>
      <w:r w:rsidRPr="007E2C92">
        <w:rPr>
          <w:rFonts w:ascii="Times New Roman" w:eastAsia="Times New Roman" w:hAnsi="Times New Roman"/>
          <w:b/>
          <w:bCs/>
          <w:sz w:val="24"/>
          <w:szCs w:val="24"/>
          <w:lang w:eastAsia="hu-HU"/>
        </w:rPr>
        <w:t>az egészségügyi alapellátás körzeteiről szóló</w:t>
      </w:r>
    </w:p>
    <w:p w:rsidR="00F662B0" w:rsidRPr="007E2C92" w:rsidRDefault="00F662B0" w:rsidP="00F662B0">
      <w:pPr>
        <w:shd w:val="clear" w:color="auto" w:fill="FFFFFF"/>
        <w:spacing w:after="0" w:line="300" w:lineRule="atLeast"/>
        <w:jc w:val="center"/>
        <w:rPr>
          <w:rFonts w:ascii="Times New Roman" w:eastAsia="Times New Roman" w:hAnsi="Times New Roman"/>
          <w:b/>
          <w:bCs/>
          <w:sz w:val="24"/>
          <w:szCs w:val="24"/>
          <w:lang w:eastAsia="hu-HU"/>
        </w:rPr>
      </w:pPr>
      <w:r w:rsidRPr="007E2C92">
        <w:rPr>
          <w:rFonts w:ascii="Times New Roman" w:eastAsia="Times New Roman" w:hAnsi="Times New Roman"/>
          <w:b/>
          <w:bCs/>
          <w:sz w:val="24"/>
          <w:szCs w:val="24"/>
          <w:lang w:eastAsia="hu-HU"/>
        </w:rPr>
        <w:lastRenderedPageBreak/>
        <w:t>6/2005(05.27.) önkormányzati rendelet</w:t>
      </w:r>
    </w:p>
    <w:p w:rsidR="00F662B0" w:rsidRDefault="00F662B0" w:rsidP="00F662B0">
      <w:pPr>
        <w:shd w:val="clear" w:color="auto" w:fill="FFFFFF"/>
        <w:spacing w:after="0" w:line="300" w:lineRule="atLeast"/>
        <w:jc w:val="center"/>
        <w:rPr>
          <w:rFonts w:ascii="Times New Roman" w:eastAsia="Times New Roman" w:hAnsi="Times New Roman"/>
          <w:b/>
          <w:bCs/>
          <w:sz w:val="24"/>
          <w:szCs w:val="24"/>
          <w:lang w:eastAsia="hu-HU"/>
        </w:rPr>
      </w:pPr>
      <w:r w:rsidRPr="007E2C92">
        <w:rPr>
          <w:rFonts w:ascii="Times New Roman" w:eastAsia="Times New Roman" w:hAnsi="Times New Roman"/>
          <w:b/>
          <w:bCs/>
          <w:sz w:val="24"/>
          <w:szCs w:val="24"/>
          <w:lang w:eastAsia="hu-HU"/>
        </w:rPr>
        <w:t>módosításáról</w:t>
      </w:r>
      <w:r w:rsidRPr="002344F6">
        <w:rPr>
          <w:rFonts w:ascii="Times New Roman" w:eastAsia="Times New Roman" w:hAnsi="Times New Roman"/>
          <w:b/>
          <w:bCs/>
          <w:sz w:val="24"/>
          <w:szCs w:val="24"/>
          <w:lang w:eastAsia="hu-HU"/>
        </w:rPr>
        <w:br/>
      </w:r>
    </w:p>
    <w:p w:rsidR="00F662B0" w:rsidRPr="007E2C92" w:rsidRDefault="00F662B0" w:rsidP="00F662B0">
      <w:pPr>
        <w:shd w:val="clear" w:color="auto" w:fill="FFFFFF"/>
        <w:spacing w:after="0" w:line="300" w:lineRule="atLeast"/>
        <w:jc w:val="both"/>
        <w:rPr>
          <w:rFonts w:ascii="Times New Roman" w:eastAsia="Times New Roman" w:hAnsi="Times New Roman"/>
          <w:sz w:val="24"/>
          <w:szCs w:val="24"/>
          <w:lang w:eastAsia="hu-HU"/>
        </w:rPr>
      </w:pPr>
      <w:r w:rsidRPr="007E2C92">
        <w:rPr>
          <w:rFonts w:ascii="Times New Roman" w:hAnsi="Times New Roman"/>
        </w:rPr>
        <w:t xml:space="preserve">Telki Község képviselő-testülete </w:t>
      </w:r>
      <w:r w:rsidRPr="007E2C92">
        <w:rPr>
          <w:rFonts w:ascii="Times New Roman" w:eastAsia="Times New Roman" w:hAnsi="Times New Roman"/>
          <w:bCs/>
          <w:sz w:val="24"/>
          <w:szCs w:val="24"/>
          <w:lang w:eastAsia="hu-HU"/>
        </w:rPr>
        <w:t>az egészségügyi alapellátás körzeteiről szóló</w:t>
      </w:r>
      <w:r w:rsidRPr="007E2C92">
        <w:rPr>
          <w:rFonts w:ascii="Times New Roman" w:eastAsia="Times New Roman" w:hAnsi="Times New Roman"/>
          <w:sz w:val="24"/>
          <w:szCs w:val="24"/>
          <w:lang w:eastAsia="hu-HU"/>
        </w:rPr>
        <w:t xml:space="preserve"> </w:t>
      </w:r>
      <w:r w:rsidRPr="007E2C92">
        <w:rPr>
          <w:rFonts w:ascii="Times New Roman" w:eastAsia="Times New Roman" w:hAnsi="Times New Roman"/>
          <w:bCs/>
          <w:sz w:val="24"/>
          <w:szCs w:val="24"/>
          <w:lang w:eastAsia="hu-HU"/>
        </w:rPr>
        <w:t xml:space="preserve">6/2005(05.27.) önkormányzati rendeletét </w:t>
      </w:r>
      <w:proofErr w:type="gramStart"/>
      <w:r w:rsidRPr="007E2C92">
        <w:rPr>
          <w:rFonts w:ascii="Times New Roman" w:eastAsia="Times New Roman" w:hAnsi="Times New Roman"/>
          <w:bCs/>
          <w:sz w:val="24"/>
          <w:szCs w:val="24"/>
          <w:lang w:eastAsia="hu-HU"/>
        </w:rPr>
        <w:t>( a</w:t>
      </w:r>
      <w:proofErr w:type="gramEnd"/>
      <w:r w:rsidRPr="007E2C92">
        <w:rPr>
          <w:rFonts w:ascii="Times New Roman" w:eastAsia="Times New Roman" w:hAnsi="Times New Roman"/>
          <w:bCs/>
          <w:sz w:val="24"/>
          <w:szCs w:val="24"/>
          <w:lang w:eastAsia="hu-HU"/>
        </w:rPr>
        <w:t xml:space="preserve"> továbbiakban Rendelet ) az </w:t>
      </w:r>
      <w:r w:rsidRPr="007E2C92">
        <w:rPr>
          <w:rFonts w:ascii="Times New Roman" w:hAnsi="Times New Roman"/>
          <w:sz w:val="24"/>
          <w:szCs w:val="24"/>
        </w:rPr>
        <w:t>alábbiak szerint módosítja.</w:t>
      </w:r>
    </w:p>
    <w:p w:rsidR="00F662B0" w:rsidRDefault="00F662B0" w:rsidP="00F662B0">
      <w:pPr>
        <w:jc w:val="center"/>
      </w:pPr>
    </w:p>
    <w:p w:rsidR="00F662B0" w:rsidRPr="007E2C92" w:rsidRDefault="00F662B0" w:rsidP="00F662B0">
      <w:pPr>
        <w:jc w:val="center"/>
        <w:rPr>
          <w:b/>
          <w:sz w:val="24"/>
          <w:szCs w:val="24"/>
        </w:rPr>
      </w:pPr>
      <w:r w:rsidRPr="00D314ED">
        <w:rPr>
          <w:b/>
          <w:sz w:val="24"/>
          <w:szCs w:val="24"/>
        </w:rPr>
        <w:t>1.§.</w:t>
      </w:r>
    </w:p>
    <w:p w:rsidR="00F662B0" w:rsidRDefault="00F662B0" w:rsidP="00F662B0">
      <w:pPr>
        <w:jc w:val="both"/>
        <w:rPr>
          <w:b/>
          <w:sz w:val="24"/>
          <w:szCs w:val="24"/>
        </w:rPr>
      </w:pPr>
      <w:r>
        <w:rPr>
          <w:b/>
          <w:sz w:val="24"/>
          <w:szCs w:val="24"/>
        </w:rPr>
        <w:t>A R</w:t>
      </w:r>
      <w:r w:rsidRPr="00D314ED">
        <w:rPr>
          <w:b/>
          <w:sz w:val="24"/>
          <w:szCs w:val="24"/>
        </w:rPr>
        <w:t xml:space="preserve">endelet </w:t>
      </w:r>
      <w:r>
        <w:rPr>
          <w:b/>
          <w:sz w:val="24"/>
          <w:szCs w:val="24"/>
        </w:rPr>
        <w:t>1. §- a helyébe az alábbi rendelkezés lép:</w:t>
      </w:r>
    </w:p>
    <w:p w:rsidR="00F662B0" w:rsidRPr="00465E9F" w:rsidRDefault="00F662B0" w:rsidP="00F662B0">
      <w:pPr>
        <w:shd w:val="clear" w:color="auto" w:fill="FFFFFF"/>
        <w:spacing w:before="120" w:after="120" w:line="300" w:lineRule="atLeast"/>
        <w:jc w:val="both"/>
        <w:rPr>
          <w:rFonts w:ascii="Times New Roman" w:eastAsia="Times New Roman" w:hAnsi="Times New Roman"/>
          <w:sz w:val="24"/>
          <w:szCs w:val="24"/>
          <w:lang w:eastAsia="hu-HU"/>
        </w:rPr>
      </w:pPr>
      <w:r w:rsidRPr="00465E9F">
        <w:rPr>
          <w:rFonts w:ascii="Times New Roman" w:eastAsia="Times New Roman" w:hAnsi="Times New Roman"/>
          <w:sz w:val="24"/>
          <w:szCs w:val="24"/>
          <w:lang w:eastAsia="hu-HU"/>
        </w:rPr>
        <w:t>A rendelet célja, hogy megállapítása és kialakítása Telki község közigazgatási területére kiterjedő hatállyal azokat a háziorvosi, házi gyermekorvosi, illetve fogorvosi körzeteket, amelyekben a</w:t>
      </w:r>
      <w:r w:rsidRPr="00465E9F">
        <w:rPr>
          <w:rFonts w:ascii="Times New Roman" w:eastAsia="Times New Roman" w:hAnsi="Times New Roman"/>
          <w:sz w:val="24"/>
          <w:szCs w:val="24"/>
          <w:lang w:eastAsia="hu-HU"/>
        </w:rPr>
        <w:br/>
        <w:t>területi ellátási kötelezettséggel működő háziorvosok, házi gyermekorvosok, fogorvosok tevékenységüket végzik.</w:t>
      </w:r>
    </w:p>
    <w:p w:rsidR="00F662B0" w:rsidRDefault="00F662B0" w:rsidP="00F662B0">
      <w:pPr>
        <w:jc w:val="center"/>
        <w:rPr>
          <w:b/>
          <w:sz w:val="24"/>
          <w:szCs w:val="24"/>
        </w:rPr>
      </w:pPr>
      <w:r>
        <w:rPr>
          <w:b/>
          <w:sz w:val="24"/>
          <w:szCs w:val="24"/>
        </w:rPr>
        <w:t>2.§.</w:t>
      </w:r>
    </w:p>
    <w:p w:rsidR="00F662B0" w:rsidRDefault="00F662B0" w:rsidP="00F662B0">
      <w:pPr>
        <w:jc w:val="both"/>
        <w:rPr>
          <w:b/>
          <w:sz w:val="24"/>
          <w:szCs w:val="24"/>
        </w:rPr>
      </w:pPr>
      <w:r>
        <w:rPr>
          <w:b/>
          <w:sz w:val="24"/>
          <w:szCs w:val="24"/>
        </w:rPr>
        <w:t>A R</w:t>
      </w:r>
      <w:r w:rsidRPr="00D314ED">
        <w:rPr>
          <w:b/>
          <w:sz w:val="24"/>
          <w:szCs w:val="24"/>
        </w:rPr>
        <w:t xml:space="preserve">endelet </w:t>
      </w:r>
      <w:r>
        <w:rPr>
          <w:b/>
          <w:sz w:val="24"/>
          <w:szCs w:val="24"/>
        </w:rPr>
        <w:t xml:space="preserve">2. §. </w:t>
      </w:r>
      <w:proofErr w:type="gramStart"/>
      <w:r>
        <w:rPr>
          <w:b/>
          <w:sz w:val="24"/>
          <w:szCs w:val="24"/>
        </w:rPr>
        <w:t>( 1</w:t>
      </w:r>
      <w:proofErr w:type="gramEnd"/>
      <w:r>
        <w:rPr>
          <w:b/>
          <w:sz w:val="24"/>
          <w:szCs w:val="24"/>
        </w:rPr>
        <w:t xml:space="preserve"> ) bekezdése a helyébe az alábbi rendelkezés lép:</w:t>
      </w:r>
    </w:p>
    <w:p w:rsidR="00F662B0" w:rsidRDefault="00F662B0" w:rsidP="00F662B0">
      <w:pPr>
        <w:shd w:val="clear" w:color="auto" w:fill="FFFFFF"/>
        <w:spacing w:after="0" w:line="300" w:lineRule="atLeast"/>
        <w:jc w:val="both"/>
        <w:rPr>
          <w:rFonts w:ascii="Times New Roman" w:eastAsia="Times New Roman" w:hAnsi="Times New Roman"/>
          <w:b/>
          <w:sz w:val="24"/>
          <w:szCs w:val="24"/>
          <w:lang w:eastAsia="hu-HU"/>
        </w:rPr>
      </w:pPr>
      <w:r w:rsidRPr="002344F6">
        <w:rPr>
          <w:rFonts w:ascii="Times New Roman" w:eastAsia="Times New Roman" w:hAnsi="Times New Roman"/>
          <w:sz w:val="24"/>
          <w:szCs w:val="24"/>
          <w:lang w:eastAsia="hu-HU"/>
        </w:rPr>
        <w:t>(1) A képviselő-testület Telki községben egy háziorvosi</w:t>
      </w:r>
      <w:r w:rsidRPr="007E2C92">
        <w:rPr>
          <w:rFonts w:ascii="Times New Roman" w:eastAsia="Times New Roman" w:hAnsi="Times New Roman"/>
          <w:sz w:val="24"/>
          <w:szCs w:val="24"/>
          <w:lang w:eastAsia="hu-HU"/>
        </w:rPr>
        <w:t>,</w:t>
      </w:r>
      <w:r w:rsidRPr="002344F6">
        <w:rPr>
          <w:rFonts w:ascii="Times New Roman" w:eastAsia="Times New Roman" w:hAnsi="Times New Roman"/>
          <w:sz w:val="24"/>
          <w:szCs w:val="24"/>
          <w:lang w:eastAsia="hu-HU"/>
        </w:rPr>
        <w:t xml:space="preserve"> egy gyermekorvosi </w:t>
      </w:r>
      <w:r w:rsidRPr="007E2C92">
        <w:rPr>
          <w:rFonts w:ascii="Times New Roman" w:eastAsia="Times New Roman" w:hAnsi="Times New Roman"/>
          <w:sz w:val="24"/>
          <w:szCs w:val="24"/>
          <w:lang w:eastAsia="hu-HU"/>
        </w:rPr>
        <w:t xml:space="preserve">és egy fogorvosi </w:t>
      </w:r>
      <w:r w:rsidRPr="002344F6">
        <w:rPr>
          <w:rFonts w:ascii="Times New Roman" w:eastAsia="Times New Roman" w:hAnsi="Times New Roman"/>
          <w:sz w:val="24"/>
          <w:szCs w:val="24"/>
          <w:lang w:eastAsia="hu-HU"/>
        </w:rPr>
        <w:t>körzetet hoz létre.</w:t>
      </w:r>
      <w:r w:rsidRPr="002344F6">
        <w:rPr>
          <w:rFonts w:ascii="Times New Roman" w:eastAsia="Times New Roman" w:hAnsi="Times New Roman"/>
          <w:sz w:val="24"/>
          <w:szCs w:val="24"/>
          <w:lang w:eastAsia="hu-HU"/>
        </w:rPr>
        <w:br/>
      </w:r>
    </w:p>
    <w:p w:rsidR="00F662B0" w:rsidRPr="00465E9F" w:rsidRDefault="00F662B0" w:rsidP="00F662B0">
      <w:pPr>
        <w:shd w:val="clear" w:color="auto" w:fill="FFFFFF"/>
        <w:spacing w:after="0" w:line="300" w:lineRule="atLeast"/>
        <w:jc w:val="center"/>
        <w:rPr>
          <w:rFonts w:ascii="Times New Roman" w:eastAsia="Times New Roman" w:hAnsi="Times New Roman"/>
          <w:b/>
          <w:sz w:val="24"/>
          <w:szCs w:val="24"/>
          <w:lang w:eastAsia="hu-HU"/>
        </w:rPr>
      </w:pPr>
      <w:r w:rsidRPr="00465E9F">
        <w:rPr>
          <w:rFonts w:ascii="Times New Roman" w:eastAsia="Times New Roman" w:hAnsi="Times New Roman"/>
          <w:b/>
          <w:sz w:val="24"/>
          <w:szCs w:val="24"/>
          <w:lang w:eastAsia="hu-HU"/>
        </w:rPr>
        <w:t>3.§.</w:t>
      </w:r>
    </w:p>
    <w:p w:rsidR="00F662B0" w:rsidRDefault="00F662B0" w:rsidP="00F662B0">
      <w:pPr>
        <w:jc w:val="both"/>
        <w:rPr>
          <w:b/>
          <w:sz w:val="24"/>
          <w:szCs w:val="24"/>
        </w:rPr>
      </w:pPr>
      <w:r>
        <w:rPr>
          <w:b/>
          <w:sz w:val="24"/>
          <w:szCs w:val="24"/>
        </w:rPr>
        <w:t>A R</w:t>
      </w:r>
      <w:r w:rsidRPr="00D314ED">
        <w:rPr>
          <w:b/>
          <w:sz w:val="24"/>
          <w:szCs w:val="24"/>
        </w:rPr>
        <w:t xml:space="preserve">endelet </w:t>
      </w:r>
      <w:r>
        <w:rPr>
          <w:b/>
          <w:sz w:val="24"/>
          <w:szCs w:val="24"/>
        </w:rPr>
        <w:t xml:space="preserve">2.§. </w:t>
      </w:r>
      <w:proofErr w:type="gramStart"/>
      <w:r>
        <w:rPr>
          <w:b/>
          <w:sz w:val="24"/>
          <w:szCs w:val="24"/>
        </w:rPr>
        <w:t>( 3</w:t>
      </w:r>
      <w:proofErr w:type="gramEnd"/>
      <w:r>
        <w:rPr>
          <w:b/>
          <w:sz w:val="24"/>
          <w:szCs w:val="24"/>
        </w:rPr>
        <w:t>) bekezdése helyébe az alábbi rendelkezés lép:</w:t>
      </w:r>
    </w:p>
    <w:p w:rsidR="00F662B0" w:rsidRPr="00465E9F" w:rsidRDefault="00F662B0" w:rsidP="00F662B0">
      <w:pPr>
        <w:shd w:val="clear" w:color="auto" w:fill="FFFFFF"/>
        <w:spacing w:before="120" w:after="120" w:line="300" w:lineRule="atLeast"/>
        <w:jc w:val="both"/>
        <w:rPr>
          <w:rFonts w:ascii="Times New Roman" w:eastAsia="Times New Roman" w:hAnsi="Times New Roman"/>
          <w:sz w:val="24"/>
          <w:szCs w:val="24"/>
          <w:lang w:eastAsia="hu-HU"/>
        </w:rPr>
      </w:pPr>
      <w:r w:rsidRPr="00465E9F">
        <w:rPr>
          <w:rFonts w:ascii="Times New Roman" w:eastAsia="Times New Roman" w:hAnsi="Times New Roman"/>
          <w:sz w:val="24"/>
          <w:szCs w:val="24"/>
          <w:lang w:eastAsia="hu-HU"/>
        </w:rPr>
        <w:t xml:space="preserve">(3) Telki község közigazgatási határán belül e rendelet </w:t>
      </w:r>
      <w:r>
        <w:rPr>
          <w:rFonts w:ascii="Times New Roman" w:eastAsia="Times New Roman" w:hAnsi="Times New Roman"/>
          <w:sz w:val="24"/>
          <w:szCs w:val="24"/>
          <w:lang w:eastAsia="hu-HU"/>
        </w:rPr>
        <w:t>3</w:t>
      </w:r>
      <w:r w:rsidRPr="00465E9F">
        <w:rPr>
          <w:rFonts w:ascii="Times New Roman" w:eastAsia="Times New Roman" w:hAnsi="Times New Roman"/>
          <w:sz w:val="24"/>
          <w:szCs w:val="24"/>
          <w:lang w:eastAsia="hu-HU"/>
        </w:rPr>
        <w:t xml:space="preserve">. sz. mellékletében meghatározott közterület jegyzék alapján állapítja meg a </w:t>
      </w:r>
      <w:r>
        <w:rPr>
          <w:rFonts w:ascii="Times New Roman" w:eastAsia="Times New Roman" w:hAnsi="Times New Roman"/>
          <w:sz w:val="24"/>
          <w:szCs w:val="24"/>
          <w:lang w:eastAsia="hu-HU"/>
        </w:rPr>
        <w:t>fogorvosi</w:t>
      </w:r>
      <w:r w:rsidRPr="00465E9F">
        <w:rPr>
          <w:rFonts w:ascii="Times New Roman" w:eastAsia="Times New Roman" w:hAnsi="Times New Roman"/>
          <w:sz w:val="24"/>
          <w:szCs w:val="24"/>
          <w:lang w:eastAsia="hu-HU"/>
        </w:rPr>
        <w:t xml:space="preserve"> körzethatárokat.</w:t>
      </w:r>
    </w:p>
    <w:p w:rsidR="00F662B0" w:rsidRDefault="00F662B0" w:rsidP="00F662B0">
      <w:pPr>
        <w:jc w:val="center"/>
        <w:rPr>
          <w:b/>
          <w:sz w:val="24"/>
          <w:szCs w:val="24"/>
        </w:rPr>
      </w:pPr>
      <w:r>
        <w:rPr>
          <w:b/>
          <w:sz w:val="24"/>
          <w:szCs w:val="24"/>
        </w:rPr>
        <w:t>4.§.</w:t>
      </w:r>
    </w:p>
    <w:p w:rsidR="00F662B0" w:rsidRDefault="00F662B0" w:rsidP="00F662B0">
      <w:pPr>
        <w:jc w:val="both"/>
        <w:rPr>
          <w:b/>
          <w:sz w:val="24"/>
          <w:szCs w:val="24"/>
        </w:rPr>
      </w:pPr>
      <w:r>
        <w:rPr>
          <w:b/>
          <w:sz w:val="24"/>
          <w:szCs w:val="24"/>
        </w:rPr>
        <w:t>A R</w:t>
      </w:r>
      <w:r w:rsidRPr="00D314ED">
        <w:rPr>
          <w:b/>
          <w:sz w:val="24"/>
          <w:szCs w:val="24"/>
        </w:rPr>
        <w:t xml:space="preserve">endelet </w:t>
      </w:r>
      <w:r>
        <w:rPr>
          <w:b/>
          <w:sz w:val="24"/>
          <w:szCs w:val="24"/>
        </w:rPr>
        <w:t>3. §. bekezdése a helyébe az alábbi rendelkezés lép:</w:t>
      </w:r>
    </w:p>
    <w:p w:rsidR="00F662B0" w:rsidRPr="002344F6" w:rsidRDefault="00F662B0" w:rsidP="00F662B0">
      <w:pPr>
        <w:shd w:val="clear" w:color="auto" w:fill="FFFFFF"/>
        <w:spacing w:before="120" w:after="120" w:line="300" w:lineRule="atLeast"/>
        <w:jc w:val="both"/>
        <w:rPr>
          <w:rFonts w:ascii="Times New Roman" w:eastAsia="Times New Roman" w:hAnsi="Times New Roman"/>
          <w:sz w:val="24"/>
          <w:szCs w:val="24"/>
          <w:lang w:eastAsia="hu-HU"/>
        </w:rPr>
      </w:pPr>
      <w:r w:rsidRPr="002344F6">
        <w:rPr>
          <w:rFonts w:ascii="Times New Roman" w:eastAsia="Times New Roman" w:hAnsi="Times New Roman"/>
          <w:sz w:val="24"/>
          <w:szCs w:val="24"/>
          <w:lang w:eastAsia="hu-HU"/>
        </w:rPr>
        <w:t xml:space="preserve">A működtetési jog alapján végezhető önálló orvosi tevékenység – törvényben meghatározott kivétellel – </w:t>
      </w:r>
      <w:proofErr w:type="gramStart"/>
      <w:r w:rsidRPr="002344F6">
        <w:rPr>
          <w:rFonts w:ascii="Times New Roman" w:eastAsia="Times New Roman" w:hAnsi="Times New Roman"/>
          <w:sz w:val="24"/>
          <w:szCs w:val="24"/>
          <w:lang w:eastAsia="hu-HU"/>
        </w:rPr>
        <w:t>Telki  községben</w:t>
      </w:r>
      <w:proofErr w:type="gramEnd"/>
      <w:r w:rsidRPr="002344F6">
        <w:rPr>
          <w:rFonts w:ascii="Times New Roman" w:eastAsia="Times New Roman" w:hAnsi="Times New Roman"/>
          <w:sz w:val="24"/>
          <w:szCs w:val="24"/>
          <w:lang w:eastAsia="hu-HU"/>
        </w:rPr>
        <w:t xml:space="preserve"> csak e rendelet szerinti háziorvosi, házi gyermekorvosi </w:t>
      </w:r>
      <w:r>
        <w:rPr>
          <w:rFonts w:ascii="Times New Roman" w:eastAsia="Times New Roman" w:hAnsi="Times New Roman"/>
          <w:sz w:val="24"/>
          <w:szCs w:val="24"/>
          <w:lang w:eastAsia="hu-HU"/>
        </w:rPr>
        <w:t xml:space="preserve">illetve fogorvosi </w:t>
      </w:r>
      <w:r w:rsidRPr="002344F6">
        <w:rPr>
          <w:rFonts w:ascii="Times New Roman" w:eastAsia="Times New Roman" w:hAnsi="Times New Roman"/>
          <w:sz w:val="24"/>
          <w:szCs w:val="24"/>
          <w:lang w:eastAsia="hu-HU"/>
        </w:rPr>
        <w:t>körzetekben folytatható.</w:t>
      </w:r>
    </w:p>
    <w:p w:rsidR="00F662B0" w:rsidRPr="00FC1F2E" w:rsidRDefault="00F662B0" w:rsidP="00F662B0">
      <w:pPr>
        <w:jc w:val="center"/>
        <w:rPr>
          <w:rFonts w:ascii="Times New Roman" w:hAnsi="Times New Roman"/>
          <w:b/>
          <w:sz w:val="24"/>
          <w:szCs w:val="24"/>
        </w:rPr>
      </w:pPr>
      <w:r w:rsidRPr="00FC1F2E">
        <w:rPr>
          <w:rFonts w:ascii="Times New Roman" w:hAnsi="Times New Roman"/>
          <w:b/>
          <w:sz w:val="24"/>
          <w:szCs w:val="24"/>
        </w:rPr>
        <w:t>5.§.</w:t>
      </w:r>
    </w:p>
    <w:p w:rsidR="00F662B0" w:rsidRPr="007E2C92" w:rsidRDefault="00F662B0" w:rsidP="00F662B0">
      <w:pPr>
        <w:spacing w:after="0"/>
        <w:jc w:val="both"/>
        <w:rPr>
          <w:rFonts w:ascii="Times New Roman" w:hAnsi="Times New Roman"/>
          <w:sz w:val="24"/>
          <w:szCs w:val="24"/>
        </w:rPr>
      </w:pPr>
      <w:r>
        <w:rPr>
          <w:rFonts w:ascii="Times New Roman" w:hAnsi="Times New Roman"/>
          <w:sz w:val="24"/>
          <w:szCs w:val="24"/>
        </w:rPr>
        <w:t>A rendelet ……………………………</w:t>
      </w:r>
      <w:r w:rsidRPr="007E2C92">
        <w:rPr>
          <w:rFonts w:ascii="Times New Roman" w:hAnsi="Times New Roman"/>
          <w:sz w:val="24"/>
          <w:szCs w:val="24"/>
        </w:rPr>
        <w:t xml:space="preserve"> lép hatályba.</w:t>
      </w:r>
    </w:p>
    <w:p w:rsidR="00F662B0" w:rsidRPr="007E2C92" w:rsidRDefault="00F662B0" w:rsidP="00F662B0">
      <w:pPr>
        <w:spacing w:after="0"/>
        <w:jc w:val="both"/>
        <w:rPr>
          <w:rFonts w:ascii="Times New Roman" w:hAnsi="Times New Roman"/>
          <w:sz w:val="24"/>
          <w:szCs w:val="24"/>
        </w:rPr>
      </w:pPr>
    </w:p>
    <w:p w:rsidR="00F662B0" w:rsidRDefault="00F662B0" w:rsidP="00F662B0">
      <w:pPr>
        <w:spacing w:after="0"/>
        <w:ind w:left="708" w:firstLine="708"/>
        <w:jc w:val="both"/>
        <w:rPr>
          <w:rFonts w:ascii="Times New Roman" w:hAnsi="Times New Roman"/>
          <w:sz w:val="24"/>
          <w:szCs w:val="24"/>
        </w:rPr>
      </w:pPr>
    </w:p>
    <w:p w:rsidR="00F662B0" w:rsidRPr="007E2C92" w:rsidRDefault="00F662B0" w:rsidP="00F662B0">
      <w:pPr>
        <w:spacing w:after="0"/>
        <w:ind w:left="708" w:firstLine="708"/>
        <w:jc w:val="both"/>
        <w:rPr>
          <w:rFonts w:ascii="Times New Roman" w:hAnsi="Times New Roman"/>
          <w:sz w:val="24"/>
          <w:szCs w:val="24"/>
        </w:rPr>
      </w:pPr>
      <w:r w:rsidRPr="007E2C92">
        <w:rPr>
          <w:rFonts w:ascii="Times New Roman" w:hAnsi="Times New Roman"/>
          <w:sz w:val="24"/>
          <w:szCs w:val="24"/>
        </w:rPr>
        <w:t xml:space="preserve">Deltai Károly </w:t>
      </w:r>
      <w:r w:rsidRPr="007E2C92">
        <w:rPr>
          <w:rFonts w:ascii="Times New Roman" w:hAnsi="Times New Roman"/>
          <w:sz w:val="24"/>
          <w:szCs w:val="24"/>
        </w:rPr>
        <w:tab/>
      </w:r>
      <w:r w:rsidRPr="007E2C92">
        <w:rPr>
          <w:rFonts w:ascii="Times New Roman" w:hAnsi="Times New Roman"/>
          <w:sz w:val="24"/>
          <w:szCs w:val="24"/>
        </w:rPr>
        <w:tab/>
      </w:r>
      <w:r w:rsidRPr="007E2C92">
        <w:rPr>
          <w:rFonts w:ascii="Times New Roman" w:hAnsi="Times New Roman"/>
          <w:sz w:val="24"/>
          <w:szCs w:val="24"/>
        </w:rPr>
        <w:tab/>
      </w:r>
      <w:r w:rsidRPr="007E2C92">
        <w:rPr>
          <w:rFonts w:ascii="Times New Roman" w:hAnsi="Times New Roman"/>
          <w:sz w:val="24"/>
          <w:szCs w:val="24"/>
        </w:rPr>
        <w:tab/>
        <w:t xml:space="preserve">dr. Lack Mónika </w:t>
      </w:r>
    </w:p>
    <w:p w:rsidR="00F662B0" w:rsidRPr="007E2C92" w:rsidRDefault="00F662B0" w:rsidP="00F662B0">
      <w:pPr>
        <w:spacing w:after="0"/>
        <w:ind w:left="708" w:firstLine="708"/>
        <w:jc w:val="both"/>
        <w:rPr>
          <w:rFonts w:ascii="Times New Roman" w:hAnsi="Times New Roman"/>
          <w:sz w:val="24"/>
          <w:szCs w:val="24"/>
        </w:rPr>
      </w:pPr>
      <w:r w:rsidRPr="007E2C92">
        <w:rPr>
          <w:rFonts w:ascii="Times New Roman" w:hAnsi="Times New Roman"/>
          <w:sz w:val="24"/>
          <w:szCs w:val="24"/>
        </w:rPr>
        <w:t>Polgármester</w:t>
      </w:r>
      <w:r w:rsidRPr="007E2C92">
        <w:rPr>
          <w:rFonts w:ascii="Times New Roman" w:hAnsi="Times New Roman"/>
          <w:sz w:val="24"/>
          <w:szCs w:val="24"/>
        </w:rPr>
        <w:tab/>
      </w:r>
      <w:r w:rsidRPr="007E2C92">
        <w:rPr>
          <w:rFonts w:ascii="Times New Roman" w:hAnsi="Times New Roman"/>
          <w:sz w:val="24"/>
          <w:szCs w:val="24"/>
        </w:rPr>
        <w:tab/>
      </w:r>
      <w:r w:rsidRPr="007E2C92">
        <w:rPr>
          <w:rFonts w:ascii="Times New Roman" w:hAnsi="Times New Roman"/>
          <w:sz w:val="24"/>
          <w:szCs w:val="24"/>
        </w:rPr>
        <w:tab/>
      </w:r>
      <w:r w:rsidRPr="007E2C92">
        <w:rPr>
          <w:rFonts w:ascii="Times New Roman" w:hAnsi="Times New Roman"/>
          <w:sz w:val="24"/>
          <w:szCs w:val="24"/>
        </w:rPr>
        <w:tab/>
        <w:t xml:space="preserve">     jegyző</w:t>
      </w:r>
    </w:p>
    <w:p w:rsidR="00F662B0" w:rsidRDefault="00F662B0" w:rsidP="00F662B0">
      <w:pPr>
        <w:tabs>
          <w:tab w:val="left" w:pos="900"/>
        </w:tabs>
        <w:rPr>
          <w:b/>
          <w:i/>
          <w:sz w:val="24"/>
          <w:szCs w:val="24"/>
        </w:rPr>
      </w:pPr>
    </w:p>
    <w:p w:rsidR="00F662B0" w:rsidRPr="00073836" w:rsidRDefault="00F662B0" w:rsidP="00F662B0">
      <w:pPr>
        <w:autoSpaceDE w:val="0"/>
        <w:autoSpaceDN w:val="0"/>
        <w:adjustRightInd w:val="0"/>
        <w:spacing w:after="0" w:line="240" w:lineRule="auto"/>
        <w:rPr>
          <w:rFonts w:ascii="Times New Roman" w:hAnsi="Times New Roman"/>
          <w:b/>
          <w:sz w:val="24"/>
          <w:szCs w:val="24"/>
        </w:rPr>
      </w:pPr>
      <w:r w:rsidRPr="00073836">
        <w:rPr>
          <w:rFonts w:ascii="Times New Roman" w:hAnsi="Times New Roman"/>
          <w:b/>
          <w:sz w:val="24"/>
          <w:szCs w:val="24"/>
        </w:rPr>
        <w:t>3. számú melléklet</w:t>
      </w:r>
    </w:p>
    <w:p w:rsidR="00F662B0" w:rsidRDefault="00F662B0" w:rsidP="00F662B0">
      <w:pPr>
        <w:autoSpaceDE w:val="0"/>
        <w:autoSpaceDN w:val="0"/>
        <w:adjustRightInd w:val="0"/>
        <w:spacing w:after="0" w:line="240" w:lineRule="auto"/>
        <w:rPr>
          <w:rFonts w:ascii="Times New Roman" w:hAnsi="Times New Roman"/>
          <w:sz w:val="24"/>
          <w:szCs w:val="24"/>
        </w:rPr>
      </w:pPr>
    </w:p>
    <w:p w:rsidR="00F662B0" w:rsidRDefault="00F662B0" w:rsidP="00F662B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Vegyes fogorvosi körzet:</w:t>
      </w:r>
    </w:p>
    <w:p w:rsidR="00F662B0" w:rsidRDefault="00F662B0" w:rsidP="00F662B0">
      <w:pPr>
        <w:autoSpaceDE w:val="0"/>
        <w:autoSpaceDN w:val="0"/>
        <w:adjustRightInd w:val="0"/>
        <w:spacing w:after="0" w:line="240" w:lineRule="auto"/>
        <w:rPr>
          <w:rFonts w:ascii="Times New Roman" w:hAnsi="Times New Roman"/>
          <w:sz w:val="24"/>
          <w:szCs w:val="24"/>
        </w:rPr>
      </w:pP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Áfonya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Áfonya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Akácos út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Alsó Orgona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Alsóvölgy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Anna-laki út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Árnyas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Árnyas út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lastRenderedPageBreak/>
        <w:t xml:space="preserve">Árnyas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Árok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Barka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Barka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Berkenye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Berkenye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Boróka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Boróka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Budajenői út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Búzavirág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Cinege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Csipke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Csipke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Darázs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Dombhát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Erdő sor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Erdő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Fenyves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Forrás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Fő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Futrinka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Gábor Áron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Gábor Áron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Galagonya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Galagonya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Gyöngy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Gyöngy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Gyöngyvirág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Harangvirág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Hársfa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Hóvirág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Hóvirág sor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Hóvirág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Juharfa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Kabóca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Kamilla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Kamilla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Kilátó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Kórház fasor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Kökörcsin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Kőrisfa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Kőrisfa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Legelődombi út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Lejtő utca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Levendula köz      </w:t>
      </w:r>
    </w:p>
    <w:p w:rsidR="00F662B0" w:rsidRPr="00E169AC" w:rsidRDefault="00F662B0" w:rsidP="00F662B0">
      <w:pPr>
        <w:autoSpaceDE w:val="0"/>
        <w:autoSpaceDN w:val="0"/>
        <w:adjustRightInd w:val="0"/>
        <w:spacing w:after="0" w:line="240" w:lineRule="auto"/>
        <w:rPr>
          <w:rFonts w:ascii="Times New Roman" w:hAnsi="Times New Roman"/>
          <w:sz w:val="24"/>
          <w:szCs w:val="24"/>
        </w:rPr>
      </w:pPr>
      <w:r w:rsidRPr="00E169AC">
        <w:rPr>
          <w:rFonts w:ascii="Times New Roman" w:hAnsi="Times New Roman"/>
          <w:sz w:val="24"/>
          <w:szCs w:val="24"/>
        </w:rPr>
        <w:t xml:space="preserve">Levendula utca     </w:t>
      </w:r>
    </w:p>
    <w:p w:rsidR="00F662B0" w:rsidRPr="008338A3" w:rsidRDefault="00F662B0" w:rsidP="00F662B0">
      <w:pPr>
        <w:autoSpaceDE w:val="0"/>
        <w:autoSpaceDN w:val="0"/>
        <w:adjustRightInd w:val="0"/>
        <w:spacing w:after="0" w:line="240" w:lineRule="auto"/>
        <w:rPr>
          <w:rFonts w:ascii="Courier New" w:hAnsi="Courier New" w:cs="Courier New"/>
          <w:sz w:val="17"/>
          <w:szCs w:val="17"/>
        </w:rPr>
      </w:pPr>
      <w:r w:rsidRPr="008338A3">
        <w:rPr>
          <w:rFonts w:ascii="Times New Roman" w:hAnsi="Times New Roman"/>
          <w:sz w:val="24"/>
          <w:szCs w:val="24"/>
        </w:rPr>
        <w:t xml:space="preserve">Mandula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Margaréta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Moha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Mókus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Muskátli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Napsugár út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Nárcisz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Nárcisz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Nefelejcs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lastRenderedPageBreak/>
        <w:t xml:space="preserve">Nyírfa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Nyírfa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Nyúl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Orgona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Orgona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Öregdűlő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Öreghegyi út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Őszapó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Őzike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Petőfi Sándor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Pillangó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Pipacs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Pipacs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Rákóczi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Repkény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Rozmaring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Rózsa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Sármány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Sün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Szabó-tanya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Szajkó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Szarvas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Szegfű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Szegfű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Szellő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Szilfa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Szőlő sor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Tengelice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Tölgyfa köz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Tölgyfa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Tulipán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Tücsök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Újtelep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Vadrózsa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Villám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Völgy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Zápor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Zöldike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r w:rsidRPr="008338A3">
        <w:rPr>
          <w:rFonts w:ascii="Times New Roman" w:hAnsi="Times New Roman"/>
          <w:sz w:val="24"/>
          <w:szCs w:val="24"/>
        </w:rPr>
        <w:t xml:space="preserve">Zúzmara utca       </w:t>
      </w:r>
    </w:p>
    <w:p w:rsidR="00F662B0" w:rsidRPr="008338A3" w:rsidRDefault="00F662B0" w:rsidP="00F662B0">
      <w:pPr>
        <w:autoSpaceDE w:val="0"/>
        <w:autoSpaceDN w:val="0"/>
        <w:adjustRightInd w:val="0"/>
        <w:spacing w:after="0" w:line="240" w:lineRule="auto"/>
        <w:rPr>
          <w:rFonts w:ascii="Times New Roman" w:hAnsi="Times New Roman"/>
          <w:sz w:val="24"/>
          <w:szCs w:val="24"/>
        </w:rPr>
      </w:pPr>
    </w:p>
    <w:p w:rsidR="00F662B0" w:rsidRDefault="00F662B0" w:rsidP="00F662B0"/>
    <w:p w:rsidR="00F662B0" w:rsidRDefault="00F662B0"/>
    <w:sectPr w:rsidR="00F662B0" w:rsidSect="00C062B6">
      <w:pgSz w:w="11905" w:h="16837" w:code="9"/>
      <w:pgMar w:top="907" w:right="1134" w:bottom="567"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01336"/>
    <w:multiLevelType w:val="hybridMultilevel"/>
    <w:tmpl w:val="A30C73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EA97DB1"/>
    <w:multiLevelType w:val="hybridMultilevel"/>
    <w:tmpl w:val="82E63C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9D"/>
    <w:rsid w:val="00032CAF"/>
    <w:rsid w:val="00102BF8"/>
    <w:rsid w:val="002B23E7"/>
    <w:rsid w:val="00312FF7"/>
    <w:rsid w:val="00347975"/>
    <w:rsid w:val="003B4AC2"/>
    <w:rsid w:val="004810C3"/>
    <w:rsid w:val="004A7531"/>
    <w:rsid w:val="006541BA"/>
    <w:rsid w:val="006E2D5D"/>
    <w:rsid w:val="00716762"/>
    <w:rsid w:val="00750AE2"/>
    <w:rsid w:val="0079193D"/>
    <w:rsid w:val="007D4EB8"/>
    <w:rsid w:val="007F0C07"/>
    <w:rsid w:val="0089068E"/>
    <w:rsid w:val="008F014A"/>
    <w:rsid w:val="009D60D0"/>
    <w:rsid w:val="00B3399D"/>
    <w:rsid w:val="00B612F1"/>
    <w:rsid w:val="00BB049C"/>
    <w:rsid w:val="00C062B6"/>
    <w:rsid w:val="00C53B3A"/>
    <w:rsid w:val="00C917CF"/>
    <w:rsid w:val="00C95F53"/>
    <w:rsid w:val="00DC21B0"/>
    <w:rsid w:val="00DF356A"/>
    <w:rsid w:val="00EB4DC2"/>
    <w:rsid w:val="00F17C41"/>
    <w:rsid w:val="00F662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2C792-1FDA-4FBC-BD72-72A3733E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3">
    <w:name w:val="heading 3"/>
    <w:basedOn w:val="Norml"/>
    <w:link w:val="Cmsor3Char"/>
    <w:uiPriority w:val="9"/>
    <w:qFormat/>
    <w:rsid w:val="007F0C07"/>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link w:val="Cmsor4Char"/>
    <w:uiPriority w:val="9"/>
    <w:qFormat/>
    <w:rsid w:val="007F0C07"/>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B3399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A753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A7531"/>
    <w:rPr>
      <w:rFonts w:ascii="Segoe UI" w:hAnsi="Segoe UI" w:cs="Segoe UI"/>
      <w:sz w:val="18"/>
      <w:szCs w:val="18"/>
    </w:rPr>
  </w:style>
  <w:style w:type="character" w:customStyle="1" w:styleId="Cmsor3Char">
    <w:name w:val="Címsor 3 Char"/>
    <w:basedOn w:val="Bekezdsalapbettpusa"/>
    <w:link w:val="Cmsor3"/>
    <w:uiPriority w:val="9"/>
    <w:rsid w:val="007F0C07"/>
    <w:rPr>
      <w:rFonts w:ascii="Times New Roman" w:eastAsia="Times New Roman" w:hAnsi="Times New Roman" w:cs="Times New Roman"/>
      <w:b/>
      <w:bCs/>
      <w:sz w:val="27"/>
      <w:szCs w:val="27"/>
      <w:lang w:eastAsia="hu-HU"/>
    </w:rPr>
  </w:style>
  <w:style w:type="character" w:customStyle="1" w:styleId="Cmsor4Char">
    <w:name w:val="Címsor 4 Char"/>
    <w:basedOn w:val="Bekezdsalapbettpusa"/>
    <w:link w:val="Cmsor4"/>
    <w:uiPriority w:val="9"/>
    <w:rsid w:val="007F0C07"/>
    <w:rPr>
      <w:rFonts w:ascii="Times New Roman" w:eastAsia="Times New Roman" w:hAnsi="Times New Roman" w:cs="Times New Roman"/>
      <w:b/>
      <w:bCs/>
      <w:sz w:val="24"/>
      <w:szCs w:val="24"/>
      <w:lang w:eastAsia="hu-HU"/>
    </w:rPr>
  </w:style>
  <w:style w:type="character" w:styleId="Kiemels2">
    <w:name w:val="Strong"/>
    <w:basedOn w:val="Bekezdsalapbettpusa"/>
    <w:uiPriority w:val="22"/>
    <w:qFormat/>
    <w:rsid w:val="007F0C07"/>
    <w:rPr>
      <w:b/>
      <w:bCs/>
    </w:rPr>
  </w:style>
  <w:style w:type="character" w:customStyle="1" w:styleId="apple-converted-space">
    <w:name w:val="apple-converted-space"/>
    <w:basedOn w:val="Bekezdsalapbettpusa"/>
    <w:rsid w:val="008F014A"/>
  </w:style>
  <w:style w:type="paragraph" w:styleId="Csakszveg">
    <w:name w:val="Plain Text"/>
    <w:basedOn w:val="Norml"/>
    <w:link w:val="CsakszvegChar"/>
    <w:uiPriority w:val="99"/>
    <w:unhideWhenUsed/>
    <w:rsid w:val="00716762"/>
    <w:pPr>
      <w:spacing w:after="0" w:line="240" w:lineRule="auto"/>
    </w:pPr>
    <w:rPr>
      <w:rFonts w:ascii="Calibri" w:hAnsi="Calibri"/>
      <w:szCs w:val="21"/>
    </w:rPr>
  </w:style>
  <w:style w:type="character" w:customStyle="1" w:styleId="CsakszvegChar">
    <w:name w:val="Csak szöveg Char"/>
    <w:basedOn w:val="Bekezdsalapbettpusa"/>
    <w:link w:val="Csakszveg"/>
    <w:uiPriority w:val="99"/>
    <w:rsid w:val="00716762"/>
    <w:rPr>
      <w:rFonts w:ascii="Calibri" w:hAnsi="Calibri"/>
      <w:szCs w:val="21"/>
    </w:rPr>
  </w:style>
  <w:style w:type="paragraph" w:styleId="Listaszerbekezds">
    <w:name w:val="List Paragraph"/>
    <w:basedOn w:val="Norml"/>
    <w:uiPriority w:val="34"/>
    <w:qFormat/>
    <w:rsid w:val="00F662B0"/>
    <w:pPr>
      <w:spacing w:after="200" w:line="276" w:lineRule="auto"/>
      <w:ind w:left="720"/>
      <w:contextualSpacing/>
    </w:pPr>
    <w:rPr>
      <w:rFonts w:ascii="Calibri" w:eastAsia="Calibri" w:hAnsi="Calibri" w:cs="Times New Roman"/>
    </w:rPr>
  </w:style>
  <w:style w:type="paragraph" w:styleId="Cm">
    <w:name w:val="Title"/>
    <w:basedOn w:val="Norml"/>
    <w:link w:val="CmChar"/>
    <w:qFormat/>
    <w:rsid w:val="00F662B0"/>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F662B0"/>
    <w:rPr>
      <w:rFonts w:ascii="Times New Roman" w:eastAsia="Times New Roman" w:hAnsi="Times New Roman" w:cs="Times New Roman"/>
      <w:b/>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4917">
      <w:bodyDiv w:val="1"/>
      <w:marLeft w:val="0"/>
      <w:marRight w:val="0"/>
      <w:marTop w:val="0"/>
      <w:marBottom w:val="0"/>
      <w:divBdr>
        <w:top w:val="none" w:sz="0" w:space="0" w:color="auto"/>
        <w:left w:val="none" w:sz="0" w:space="0" w:color="auto"/>
        <w:bottom w:val="none" w:sz="0" w:space="0" w:color="auto"/>
        <w:right w:val="none" w:sz="0" w:space="0" w:color="auto"/>
      </w:divBdr>
    </w:div>
    <w:div w:id="156189921">
      <w:bodyDiv w:val="1"/>
      <w:marLeft w:val="0"/>
      <w:marRight w:val="0"/>
      <w:marTop w:val="0"/>
      <w:marBottom w:val="0"/>
      <w:divBdr>
        <w:top w:val="none" w:sz="0" w:space="0" w:color="auto"/>
        <w:left w:val="none" w:sz="0" w:space="0" w:color="auto"/>
        <w:bottom w:val="none" w:sz="0" w:space="0" w:color="auto"/>
        <w:right w:val="none" w:sz="0" w:space="0" w:color="auto"/>
      </w:divBdr>
    </w:div>
    <w:div w:id="176817450">
      <w:bodyDiv w:val="1"/>
      <w:marLeft w:val="0"/>
      <w:marRight w:val="0"/>
      <w:marTop w:val="0"/>
      <w:marBottom w:val="0"/>
      <w:divBdr>
        <w:top w:val="none" w:sz="0" w:space="0" w:color="auto"/>
        <w:left w:val="none" w:sz="0" w:space="0" w:color="auto"/>
        <w:bottom w:val="none" w:sz="0" w:space="0" w:color="auto"/>
        <w:right w:val="none" w:sz="0" w:space="0" w:color="auto"/>
      </w:divBdr>
    </w:div>
    <w:div w:id="723481768">
      <w:bodyDiv w:val="1"/>
      <w:marLeft w:val="0"/>
      <w:marRight w:val="0"/>
      <w:marTop w:val="0"/>
      <w:marBottom w:val="0"/>
      <w:divBdr>
        <w:top w:val="none" w:sz="0" w:space="0" w:color="auto"/>
        <w:left w:val="none" w:sz="0" w:space="0" w:color="auto"/>
        <w:bottom w:val="none" w:sz="0" w:space="0" w:color="auto"/>
        <w:right w:val="none" w:sz="0" w:space="0" w:color="auto"/>
      </w:divBdr>
    </w:div>
    <w:div w:id="211782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2275</Words>
  <Characters>15699</Characters>
  <Application>Microsoft Office Word</Application>
  <DocSecurity>0</DocSecurity>
  <Lines>130</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Jegyző</cp:lastModifiedBy>
  <cp:revision>2</cp:revision>
  <cp:lastPrinted>2018-05-23T12:12:00Z</cp:lastPrinted>
  <dcterms:created xsi:type="dcterms:W3CDTF">2018-05-25T05:52:00Z</dcterms:created>
  <dcterms:modified xsi:type="dcterms:W3CDTF">2018-05-25T05:52:00Z</dcterms:modified>
</cp:coreProperties>
</file>