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1F" w:rsidRPr="00C7591F" w:rsidRDefault="00C7591F" w:rsidP="00C75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91F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C7591F" w:rsidRPr="00C7591F" w:rsidRDefault="00C7591F" w:rsidP="00C75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91F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C7591F" w:rsidRPr="00C7591F" w:rsidRDefault="00C7591F" w:rsidP="00C759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591F" w:rsidRDefault="00C7591F" w:rsidP="00C75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1F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C7591F" w:rsidRDefault="00C7591F" w:rsidP="00C75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91F" w:rsidRDefault="00C7591F" w:rsidP="00C7591F">
      <w:pPr>
        <w:spacing w:after="0"/>
        <w:jc w:val="center"/>
        <w:rPr>
          <w:rFonts w:ascii="Times New Roman" w:hAnsi="Times New Roman" w:cs="Times New Roman"/>
          <w:b/>
        </w:rPr>
      </w:pPr>
      <w:r w:rsidRPr="00C7591F">
        <w:rPr>
          <w:rFonts w:ascii="Times New Roman" w:hAnsi="Times New Roman" w:cs="Times New Roman"/>
          <w:b/>
        </w:rPr>
        <w:t>Önkormányzati tulajdonú belterületi utak szilárd burkolattal történő kiépítésének, felújításának</w:t>
      </w:r>
      <w:r>
        <w:rPr>
          <w:rFonts w:ascii="Times New Roman" w:hAnsi="Times New Roman" w:cs="Times New Roman"/>
          <w:b/>
        </w:rPr>
        <w:t xml:space="preserve"> és korszerűsítésének támogatására vonatkozó pályázat benyújtásáról</w:t>
      </w:r>
    </w:p>
    <w:p w:rsidR="00C7591F" w:rsidRPr="00C7591F" w:rsidRDefault="00C7591F" w:rsidP="00C7591F">
      <w:pPr>
        <w:spacing w:after="0"/>
        <w:jc w:val="center"/>
        <w:rPr>
          <w:rFonts w:ascii="Times New Roman" w:hAnsi="Times New Roman" w:cs="Times New Roman"/>
          <w:b/>
        </w:rPr>
      </w:pPr>
    </w:p>
    <w:p w:rsidR="00C7591F" w:rsidRPr="00C7591F" w:rsidRDefault="00C7591F" w:rsidP="00C7591F">
      <w:pPr>
        <w:spacing w:after="0"/>
        <w:jc w:val="center"/>
        <w:rPr>
          <w:rFonts w:ascii="Times New Roman" w:hAnsi="Times New Roman" w:cs="Times New Roman"/>
          <w:b/>
        </w:rPr>
      </w:pPr>
      <w:r w:rsidRPr="00C7591F">
        <w:rPr>
          <w:rFonts w:ascii="Times New Roman" w:hAnsi="Times New Roman" w:cs="Times New Roman"/>
          <w:b/>
        </w:rPr>
        <w:t>Pályázati felhívás kódja:</w:t>
      </w:r>
    </w:p>
    <w:p w:rsidR="00C7591F" w:rsidRPr="00C7591F" w:rsidRDefault="00C7591F" w:rsidP="00C75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1F">
        <w:rPr>
          <w:rFonts w:ascii="Times New Roman" w:hAnsi="Times New Roman" w:cs="Times New Roman"/>
          <w:b/>
        </w:rPr>
        <w:t>PM_ONKORMUT_201</w:t>
      </w:r>
      <w:r w:rsidR="00424A55">
        <w:rPr>
          <w:rFonts w:ascii="Times New Roman" w:hAnsi="Times New Roman" w:cs="Times New Roman"/>
          <w:b/>
        </w:rPr>
        <w:t>8</w:t>
      </w:r>
    </w:p>
    <w:p w:rsidR="00BA36FB" w:rsidRDefault="00BA36FB" w:rsidP="00BA3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FB" w:rsidRPr="00BA36FB" w:rsidRDefault="00BA36FB" w:rsidP="00BA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6FB">
        <w:rPr>
          <w:rFonts w:ascii="Times New Roman" w:hAnsi="Times New Roman" w:cs="Times New Roman"/>
          <w:b/>
          <w:sz w:val="24"/>
          <w:szCs w:val="24"/>
        </w:rPr>
        <w:t>Az előterjesztés mellékletei</w:t>
      </w:r>
      <w:r w:rsidR="00A8082E">
        <w:rPr>
          <w:rFonts w:ascii="Times New Roman" w:hAnsi="Times New Roman" w:cs="Times New Roman"/>
          <w:sz w:val="24"/>
          <w:szCs w:val="24"/>
        </w:rPr>
        <w:t>: 2 db</w:t>
      </w:r>
    </w:p>
    <w:p w:rsidR="00BA36FB" w:rsidRPr="00BA36FB" w:rsidRDefault="00BA36FB" w:rsidP="00BA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6FB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BA36FB">
        <w:rPr>
          <w:rFonts w:ascii="Times New Roman" w:hAnsi="Times New Roman" w:cs="Times New Roman"/>
          <w:b/>
          <w:sz w:val="24"/>
          <w:szCs w:val="24"/>
        </w:rPr>
        <w:t>tárgyalja</w:t>
      </w:r>
      <w:r w:rsidRPr="00BA36FB">
        <w:rPr>
          <w:rFonts w:ascii="Times New Roman" w:hAnsi="Times New Roman" w:cs="Times New Roman"/>
          <w:sz w:val="24"/>
          <w:szCs w:val="24"/>
        </w:rPr>
        <w:t>:  Pénzügyi</w:t>
      </w:r>
      <w:proofErr w:type="gramEnd"/>
      <w:r w:rsidRPr="00BA36FB">
        <w:rPr>
          <w:rFonts w:ascii="Times New Roman" w:hAnsi="Times New Roman" w:cs="Times New Roman"/>
          <w:sz w:val="24"/>
          <w:szCs w:val="24"/>
        </w:rPr>
        <w:t xml:space="preserve"> Bizottság</w:t>
      </w:r>
    </w:p>
    <w:p w:rsidR="00BA36FB" w:rsidRPr="00BA36FB" w:rsidRDefault="00BA36FB" w:rsidP="00BA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6FB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BA36FB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BA36FB" w:rsidRPr="00C7591F" w:rsidRDefault="00BA36FB">
      <w:pPr>
        <w:rPr>
          <w:rFonts w:ascii="Times New Roman" w:hAnsi="Times New Roman" w:cs="Times New Roman"/>
          <w:b/>
          <w:sz w:val="24"/>
          <w:szCs w:val="24"/>
        </w:rPr>
      </w:pPr>
    </w:p>
    <w:p w:rsidR="00794FC3" w:rsidRPr="00C7591F" w:rsidRDefault="00C7591F" w:rsidP="00C7591F">
      <w:pPr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>Az államháztartásról szóló 2011. évi CXCV. törvény 36. § (4b) bekezdés a) pontja, valamint a célzott pénzügyi támogatás felhasználásának feltételrendszeréről szóló 1517/2016. (IX. 23.) Korm. határozat (a továbbiakban: 1517/2016. (IX. 23.) Korm. határozat) alapján a Nemzetgazdasági Minisztérium (továbbiakban: NGM), mint Támogató pályázatot hirdet Pest megye önkormányzati tulajdonú belterületi utak szilárd burkolattal történő kiépítésének, felújításának és korszerűsítésének támogatására gazdaságfejlesztési céllal Pest megye területén.</w:t>
      </w:r>
    </w:p>
    <w:p w:rsidR="00C7591F" w:rsidRDefault="00C7591F" w:rsidP="00C7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b/>
          <w:sz w:val="24"/>
          <w:szCs w:val="24"/>
        </w:rPr>
        <w:t>A támogatás célja</w:t>
      </w:r>
      <w:r w:rsidRPr="00C7591F">
        <w:rPr>
          <w:rFonts w:ascii="Times New Roman" w:hAnsi="Times New Roman" w:cs="Times New Roman"/>
          <w:sz w:val="24"/>
          <w:szCs w:val="24"/>
        </w:rPr>
        <w:t xml:space="preserve"> az önkormányzati tulajdonú belterületi utak szilárd burkolattal történő kiépítésének, felújításának és korszerűsítésének támogatása Pest megye területén. </w:t>
      </w:r>
    </w:p>
    <w:p w:rsidR="00C7591F" w:rsidRPr="00C7591F" w:rsidRDefault="00C7591F" w:rsidP="00C7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>Jelen támogatással lehetővé válik a települési szolgáltatások és a közösségi közlekedési eszközök gyorsabb elérhetősége, a települések népességmegtartó képességének javítása, a gazdasági fejlődés és társadalmi innovációk gyors terjedésének elősegítése, a munkahelyek gyorsabb megközelíthetősége, a településkép javítása, a komfortérzet növelése, valamint csökkenthető a közúti közlekedés okozta környezetterhelés.</w:t>
      </w:r>
    </w:p>
    <w:p w:rsidR="002B7521" w:rsidRDefault="002B7521" w:rsidP="00C75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91F" w:rsidRPr="00C7591F" w:rsidRDefault="00C7591F" w:rsidP="00C7591F">
      <w:pPr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 xml:space="preserve">A pályázati felhívásra támogatási kérelmet nyújthatnak be a </w:t>
      </w:r>
      <w:r w:rsidRPr="00C7591F">
        <w:rPr>
          <w:rFonts w:ascii="Times New Roman" w:hAnsi="Times New Roman" w:cs="Times New Roman"/>
          <w:b/>
          <w:sz w:val="24"/>
          <w:szCs w:val="24"/>
        </w:rPr>
        <w:t>Pest</w:t>
      </w:r>
      <w:r w:rsidRPr="00C7591F">
        <w:rPr>
          <w:rFonts w:ascii="Times New Roman" w:hAnsi="Times New Roman" w:cs="Times New Roman"/>
          <w:sz w:val="24"/>
          <w:szCs w:val="24"/>
        </w:rPr>
        <w:t xml:space="preserve"> </w:t>
      </w:r>
      <w:r w:rsidRPr="00C7591F">
        <w:rPr>
          <w:rFonts w:ascii="Times New Roman" w:hAnsi="Times New Roman" w:cs="Times New Roman"/>
          <w:b/>
          <w:sz w:val="24"/>
          <w:szCs w:val="24"/>
        </w:rPr>
        <w:t>megyei települési önkormányzatok</w:t>
      </w:r>
      <w:r w:rsidRPr="00C7591F">
        <w:rPr>
          <w:rFonts w:ascii="Times New Roman" w:hAnsi="Times New Roman" w:cs="Times New Roman"/>
          <w:sz w:val="24"/>
          <w:szCs w:val="24"/>
        </w:rPr>
        <w:t xml:space="preserve"> (továbbiakban: önkormányzatok) (KSH besorolás szerint GFO 321)</w:t>
      </w:r>
    </w:p>
    <w:p w:rsidR="00C7591F" w:rsidRDefault="00C7591F" w:rsidP="00C75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keretében ö</w:t>
      </w:r>
      <w:r w:rsidRPr="00C7591F">
        <w:rPr>
          <w:rFonts w:ascii="Times New Roman" w:hAnsi="Times New Roman" w:cs="Times New Roman"/>
          <w:sz w:val="24"/>
          <w:szCs w:val="24"/>
        </w:rPr>
        <w:t xml:space="preserve">nállóan támogatható tevékenységek </w:t>
      </w:r>
    </w:p>
    <w:p w:rsidR="00C7591F" w:rsidRPr="00C7591F" w:rsidRDefault="00C7591F" w:rsidP="00C75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 xml:space="preserve">Önkormányzati tulajdonú belterületi utak szilárd burkolattal történő kiépítése: Meglévő, önálló helyrajzi számmal jelölt utak szilárd burkolattal való ellátása, a szilárd burkolat tartósságát biztosítandó megfelelő minőségű alépítmény elkészítése, aszfaltozási munkák előkészítése, burkolatalap javítása vagy cseréje, aszfaltozás egy vagy két rétegben, szegélyépítés és javítás. </w:t>
      </w:r>
    </w:p>
    <w:p w:rsidR="00C7591F" w:rsidRPr="00C7591F" w:rsidRDefault="00C7591F" w:rsidP="00C75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 xml:space="preserve">Egy pályázat keretében, egy Pályázó több, fizikailag nem összefüggő szakaszra vonatkozóan is igényelhet támogatást. </w:t>
      </w:r>
    </w:p>
    <w:p w:rsidR="00C7591F" w:rsidRDefault="00C7591F" w:rsidP="00C75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91F" w:rsidRDefault="00C7591F" w:rsidP="00C7591F">
      <w:pPr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lastRenderedPageBreak/>
        <w:t xml:space="preserve">A pályázaton vissza nem térítendő költségvetési támogatás igényelhető. </w:t>
      </w:r>
    </w:p>
    <w:p w:rsidR="00C7591F" w:rsidRDefault="00C7591F" w:rsidP="00C7591F">
      <w:pPr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 xml:space="preserve">Az igényelhető vissza nem térítendő támogatás összege: </w:t>
      </w:r>
    </w:p>
    <w:p w:rsidR="00C7591F" w:rsidRDefault="00C7591F" w:rsidP="00C75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 xml:space="preserve">minimum 20 millió forint - maximum 150 millió forint. </w:t>
      </w:r>
    </w:p>
    <w:p w:rsidR="004C0971" w:rsidRDefault="00C7591F" w:rsidP="00C7591F">
      <w:pPr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 xml:space="preserve">A támogatás maximális mértéke függ a Pályázó egy lakosra jutó adóerő-képességétől. </w:t>
      </w:r>
    </w:p>
    <w:p w:rsidR="000C0524" w:rsidRPr="00C7591F" w:rsidRDefault="00C7591F" w:rsidP="00C7591F">
      <w:pPr>
        <w:jc w:val="both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>A pályázat szempontjából az adóerő-képesség a költségvetési törvény 2. melléklet I. 1. c) pontja szerinti adóerő- képességet jelenti.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4C0971" w:rsidRPr="004C0971" w:rsidTr="004C0971">
        <w:tc>
          <w:tcPr>
            <w:tcW w:w="4606" w:type="dxa"/>
          </w:tcPr>
          <w:p w:rsidR="004C0971" w:rsidRPr="004C0971" w:rsidRDefault="004C0971" w:rsidP="004C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71">
              <w:rPr>
                <w:rFonts w:ascii="Times New Roman" w:hAnsi="Times New Roman" w:cs="Times New Roman"/>
                <w:b/>
                <w:sz w:val="24"/>
                <w:szCs w:val="24"/>
              </w:rPr>
              <w:t>A pályázó település 201</w:t>
            </w:r>
            <w:r w:rsidR="002B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0971">
              <w:rPr>
                <w:rFonts w:ascii="Times New Roman" w:hAnsi="Times New Roman" w:cs="Times New Roman"/>
                <w:b/>
                <w:sz w:val="24"/>
                <w:szCs w:val="24"/>
              </w:rPr>
              <w:t>évi adóerő képessége</w:t>
            </w:r>
          </w:p>
        </w:tc>
        <w:tc>
          <w:tcPr>
            <w:tcW w:w="4606" w:type="dxa"/>
          </w:tcPr>
          <w:p w:rsidR="004C0971" w:rsidRPr="004C0971" w:rsidRDefault="004C0971" w:rsidP="004C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71">
              <w:rPr>
                <w:rFonts w:ascii="Times New Roman" w:hAnsi="Times New Roman" w:cs="Times New Roman"/>
                <w:b/>
                <w:sz w:val="24"/>
                <w:szCs w:val="24"/>
              </w:rPr>
              <w:t>Az elérhető támogatási intenzitás maximális mértéke</w:t>
            </w:r>
          </w:p>
        </w:tc>
      </w:tr>
      <w:tr w:rsidR="004C0971" w:rsidTr="004C0971">
        <w:tc>
          <w:tcPr>
            <w:tcW w:w="4606" w:type="dxa"/>
          </w:tcPr>
          <w:p w:rsidR="004C0971" w:rsidRDefault="00424A55" w:rsidP="004C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C0971">
              <w:rPr>
                <w:rFonts w:ascii="Times New Roman" w:hAnsi="Times New Roman" w:cs="Times New Roman"/>
                <w:sz w:val="24"/>
                <w:szCs w:val="24"/>
              </w:rPr>
              <w:t>30.000.- Ft/fő vagy alatt</w:t>
            </w:r>
          </w:p>
        </w:tc>
        <w:tc>
          <w:tcPr>
            <w:tcW w:w="4606" w:type="dxa"/>
          </w:tcPr>
          <w:p w:rsidR="004C0971" w:rsidRDefault="004C0971" w:rsidP="004C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424A55" w:rsidTr="004C0971">
        <w:tc>
          <w:tcPr>
            <w:tcW w:w="4606" w:type="dxa"/>
          </w:tcPr>
          <w:p w:rsidR="00424A55" w:rsidRDefault="00424A55" w:rsidP="0042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30.001.- 50.000.- Ft/fő felett</w:t>
            </w:r>
          </w:p>
        </w:tc>
        <w:tc>
          <w:tcPr>
            <w:tcW w:w="4606" w:type="dxa"/>
          </w:tcPr>
          <w:p w:rsidR="00424A55" w:rsidRDefault="00424A55" w:rsidP="0042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424A55" w:rsidTr="004C0971">
        <w:tc>
          <w:tcPr>
            <w:tcW w:w="4606" w:type="dxa"/>
          </w:tcPr>
          <w:p w:rsidR="00424A55" w:rsidRDefault="00424A55" w:rsidP="0042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50.001.-Ft/fő felett</w:t>
            </w:r>
          </w:p>
        </w:tc>
        <w:tc>
          <w:tcPr>
            <w:tcW w:w="4606" w:type="dxa"/>
          </w:tcPr>
          <w:p w:rsidR="00424A55" w:rsidRDefault="00424A55" w:rsidP="0042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</w:tbl>
    <w:p w:rsidR="004C0971" w:rsidRDefault="004C0971" w:rsidP="000C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971" w:rsidRDefault="004C0971" w:rsidP="000C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 adó-erőképessége 30.000.- Ft/fő alatti összeg.</w:t>
      </w:r>
    </w:p>
    <w:p w:rsidR="002B7521" w:rsidRDefault="002B7521" w:rsidP="000C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591F" w:rsidRPr="004C0971" w:rsidRDefault="004C0971" w:rsidP="000C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971">
        <w:rPr>
          <w:rFonts w:ascii="Times New Roman" w:hAnsi="Times New Roman" w:cs="Times New Roman"/>
          <w:b/>
          <w:sz w:val="24"/>
          <w:szCs w:val="24"/>
        </w:rPr>
        <w:t>A pályázat szempontjából elszámolható költségek:</w:t>
      </w:r>
    </w:p>
    <w:p w:rsidR="00C7591F" w:rsidRPr="00C7591F" w:rsidRDefault="00C7591F" w:rsidP="000C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 xml:space="preserve">I. Főtevékenységhez kapcsolódó költségek </w:t>
      </w:r>
    </w:p>
    <w:p w:rsidR="00C7591F" w:rsidRPr="00C7591F" w:rsidRDefault="00C7591F" w:rsidP="00C7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>II. Projekt-előkészítés költségei</w:t>
      </w:r>
    </w:p>
    <w:p w:rsidR="00C7591F" w:rsidRPr="00C7591F" w:rsidRDefault="00C7591F" w:rsidP="00C7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>III. Közbeszerzési eljárás(ok) lefolytatása során felmerülő költségek</w:t>
      </w:r>
    </w:p>
    <w:p w:rsidR="00C7591F" w:rsidRPr="00C7591F" w:rsidRDefault="00C7591F" w:rsidP="00C7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>IV. A műszaki ellenőri szolgáltatás költsége</w:t>
      </w:r>
    </w:p>
    <w:p w:rsidR="00C7591F" w:rsidRPr="00C7591F" w:rsidRDefault="00C7591F" w:rsidP="00C7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>V. Projektmenedzsment költség:</w:t>
      </w:r>
    </w:p>
    <w:p w:rsidR="00C7591F" w:rsidRDefault="00C7591F" w:rsidP="00C7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sz w:val="24"/>
          <w:szCs w:val="24"/>
        </w:rPr>
        <w:t>VI. Tájékoztatás, nyilvánosság biztosítása</w:t>
      </w:r>
    </w:p>
    <w:p w:rsidR="004C0971" w:rsidRDefault="004C0971" w:rsidP="00C7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971" w:rsidRDefault="004C0971" w:rsidP="004C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 Önkormányzata a Boszorkányvölgy területére vonatkozóan 2011.évben elkészítette az út és csapadékvíz elvezetés terveit. A tervekre építési engedélyt kért az önkormányzat, melyet azóta több alkalommal meg is hosszabbított.</w:t>
      </w:r>
    </w:p>
    <w:p w:rsidR="00C03626" w:rsidRDefault="00C03626" w:rsidP="004C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971" w:rsidRDefault="004C0971" w:rsidP="004C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években az önkormányzat pályázati forrásokat keresett a beruházás megvalósítása érdekében.</w:t>
      </w:r>
    </w:p>
    <w:p w:rsidR="00C03626" w:rsidRDefault="00C03626" w:rsidP="004C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971" w:rsidRDefault="004C0971" w:rsidP="004C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pályázati felhív</w:t>
      </w:r>
      <w:r w:rsidR="00C2208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s keretében az önkormányzatnak lehetősége lenne az érintett terület</w:t>
      </w:r>
      <w:r w:rsidR="00837F7C">
        <w:rPr>
          <w:rFonts w:ascii="Times New Roman" w:hAnsi="Times New Roman" w:cs="Times New Roman"/>
          <w:sz w:val="24"/>
          <w:szCs w:val="24"/>
        </w:rPr>
        <w:t xml:space="preserve"> egy részén </w:t>
      </w:r>
      <w:proofErr w:type="gramStart"/>
      <w:r w:rsidR="00837F7C">
        <w:rPr>
          <w:rFonts w:ascii="Times New Roman" w:hAnsi="Times New Roman" w:cs="Times New Roman"/>
          <w:sz w:val="24"/>
          <w:szCs w:val="24"/>
        </w:rPr>
        <w:t>( lásd</w:t>
      </w:r>
      <w:proofErr w:type="gramEnd"/>
      <w:r w:rsidR="00837F7C">
        <w:rPr>
          <w:rFonts w:ascii="Times New Roman" w:hAnsi="Times New Roman" w:cs="Times New Roman"/>
          <w:sz w:val="24"/>
          <w:szCs w:val="24"/>
        </w:rPr>
        <w:t xml:space="preserve">. csatolt </w:t>
      </w:r>
      <w:proofErr w:type="gramStart"/>
      <w:r w:rsidR="00837F7C">
        <w:rPr>
          <w:rFonts w:ascii="Times New Roman" w:hAnsi="Times New Roman" w:cs="Times New Roman"/>
          <w:sz w:val="24"/>
          <w:szCs w:val="24"/>
        </w:rPr>
        <w:t>térképkivonat )</w:t>
      </w:r>
      <w:proofErr w:type="gramEnd"/>
      <w:r w:rsidR="00837F7C">
        <w:rPr>
          <w:rFonts w:ascii="Times New Roman" w:hAnsi="Times New Roman" w:cs="Times New Roman"/>
          <w:sz w:val="24"/>
          <w:szCs w:val="24"/>
        </w:rPr>
        <w:t xml:space="preserve"> az</w:t>
      </w:r>
      <w:r>
        <w:rPr>
          <w:rFonts w:ascii="Times New Roman" w:hAnsi="Times New Roman" w:cs="Times New Roman"/>
          <w:sz w:val="24"/>
          <w:szCs w:val="24"/>
        </w:rPr>
        <w:t xml:space="preserve"> út és csapadékvíz elvezetésének megvalósítására.</w:t>
      </w:r>
    </w:p>
    <w:p w:rsidR="004C0971" w:rsidRDefault="004C0971" w:rsidP="004C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971" w:rsidRDefault="004C0971" w:rsidP="004C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tervekre vonatkozóan az alábbi pályázati költségvetést készítette el a pályázatíró cég:</w:t>
      </w:r>
    </w:p>
    <w:p w:rsidR="004C0971" w:rsidRDefault="004C0971" w:rsidP="00C7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524" w:rsidRDefault="000C0524" w:rsidP="000C0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keretében </w:t>
      </w:r>
      <w:r w:rsidRPr="00C7591F">
        <w:rPr>
          <w:rFonts w:ascii="Times New Roman" w:hAnsi="Times New Roman" w:cs="Times New Roman"/>
          <w:sz w:val="24"/>
          <w:szCs w:val="24"/>
        </w:rPr>
        <w:t>elszámolható költség bruttó összeg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080">
        <w:rPr>
          <w:rFonts w:ascii="Times New Roman" w:hAnsi="Times New Roman" w:cs="Times New Roman"/>
          <w:sz w:val="24"/>
          <w:szCs w:val="24"/>
        </w:rPr>
        <w:t>min. ………………..</w:t>
      </w:r>
      <w:r>
        <w:rPr>
          <w:rFonts w:ascii="Times New Roman" w:hAnsi="Times New Roman" w:cs="Times New Roman"/>
          <w:sz w:val="24"/>
          <w:szCs w:val="24"/>
        </w:rPr>
        <w:t>.- Ft</w:t>
      </w:r>
    </w:p>
    <w:p w:rsidR="000C0524" w:rsidRDefault="000C0524" w:rsidP="000C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ebből </w:t>
      </w:r>
      <w:r>
        <w:rPr>
          <w:rFonts w:ascii="Times New Roman" w:hAnsi="Times New Roman" w:cs="Times New Roman"/>
          <w:sz w:val="24"/>
          <w:szCs w:val="24"/>
        </w:rPr>
        <w:tab/>
        <w:t xml:space="preserve">kivitelezés: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22080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C2208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.- Ft</w:t>
      </w:r>
    </w:p>
    <w:p w:rsidR="000C0524" w:rsidRPr="000C0524" w:rsidRDefault="000C0524" w:rsidP="000C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524">
        <w:rPr>
          <w:rFonts w:ascii="Times New Roman" w:hAnsi="Times New Roman" w:cs="Times New Roman"/>
          <w:sz w:val="24"/>
          <w:szCs w:val="24"/>
        </w:rPr>
        <w:tab/>
      </w:r>
      <w:r w:rsidRPr="000C0524">
        <w:rPr>
          <w:rFonts w:ascii="Times New Roman" w:hAnsi="Times New Roman" w:cs="Times New Roman"/>
          <w:sz w:val="24"/>
          <w:szCs w:val="24"/>
        </w:rPr>
        <w:tab/>
        <w:t xml:space="preserve">közbeszerzés: </w:t>
      </w:r>
      <w:r w:rsidRPr="000C052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C052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E4088">
        <w:rPr>
          <w:rFonts w:ascii="Times New Roman" w:hAnsi="Times New Roman" w:cs="Times New Roman"/>
          <w:sz w:val="24"/>
          <w:szCs w:val="24"/>
        </w:rPr>
        <w:t xml:space="preserve">kb. </w:t>
      </w:r>
      <w:r w:rsidR="002E29FA">
        <w:rPr>
          <w:rFonts w:ascii="Times New Roman" w:hAnsi="Times New Roman" w:cs="Times New Roman"/>
          <w:sz w:val="24"/>
          <w:szCs w:val="24"/>
        </w:rPr>
        <w:t>700</w:t>
      </w:r>
      <w:bookmarkStart w:id="0" w:name="_GoBack"/>
      <w:bookmarkEnd w:id="0"/>
      <w:r w:rsidR="000E4088">
        <w:rPr>
          <w:rFonts w:ascii="Times New Roman" w:hAnsi="Times New Roman" w:cs="Times New Roman"/>
          <w:sz w:val="24"/>
          <w:szCs w:val="24"/>
        </w:rPr>
        <w:t>.000.</w:t>
      </w:r>
      <w:r w:rsidRPr="000C0524">
        <w:rPr>
          <w:rFonts w:ascii="Times New Roman" w:hAnsi="Times New Roman" w:cs="Times New Roman"/>
          <w:sz w:val="24"/>
          <w:szCs w:val="24"/>
        </w:rPr>
        <w:t>-Ft</w:t>
      </w:r>
    </w:p>
    <w:p w:rsidR="000C0524" w:rsidRDefault="000C0524" w:rsidP="000C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műszaki ellenőrzés: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220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2208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208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- Ft</w:t>
      </w:r>
    </w:p>
    <w:p w:rsidR="000C0524" w:rsidRDefault="000C0524" w:rsidP="000C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nyilvánosság: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08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2208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- Ft</w:t>
      </w:r>
    </w:p>
    <w:p w:rsidR="000C0524" w:rsidRDefault="000C0524" w:rsidP="000C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524" w:rsidRDefault="000C0524" w:rsidP="000C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Pályázat keretében igény</w:t>
      </w:r>
      <w:r w:rsidR="00F87C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lhető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támogatás: </w:t>
      </w:r>
      <w:r w:rsidR="00016E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150.000.000.- Ft</w:t>
      </w:r>
    </w:p>
    <w:p w:rsidR="000C0524" w:rsidRDefault="00F87CF5" w:rsidP="000C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C0524">
        <w:rPr>
          <w:rFonts w:ascii="Times New Roman" w:hAnsi="Times New Roman" w:cs="Times New Roman"/>
          <w:sz w:val="24"/>
          <w:szCs w:val="24"/>
        </w:rPr>
        <w:t>ályázat kere</w:t>
      </w:r>
      <w:r>
        <w:rPr>
          <w:rFonts w:ascii="Times New Roman" w:hAnsi="Times New Roman" w:cs="Times New Roman"/>
          <w:sz w:val="24"/>
          <w:szCs w:val="24"/>
        </w:rPr>
        <w:t>t</w:t>
      </w:r>
      <w:r w:rsidR="000C0524">
        <w:rPr>
          <w:rFonts w:ascii="Times New Roman" w:hAnsi="Times New Roman" w:cs="Times New Roman"/>
          <w:sz w:val="24"/>
          <w:szCs w:val="24"/>
        </w:rPr>
        <w:t xml:space="preserve">ében biztosítandó </w:t>
      </w:r>
      <w:proofErr w:type="gramStart"/>
      <w:r w:rsidR="00016EF1">
        <w:rPr>
          <w:rFonts w:ascii="Times New Roman" w:hAnsi="Times New Roman" w:cs="Times New Roman"/>
          <w:sz w:val="24"/>
          <w:szCs w:val="24"/>
        </w:rPr>
        <w:t>min.</w:t>
      </w:r>
      <w:r w:rsidR="000C0524">
        <w:rPr>
          <w:rFonts w:ascii="Times New Roman" w:hAnsi="Times New Roman" w:cs="Times New Roman"/>
          <w:sz w:val="24"/>
          <w:szCs w:val="24"/>
        </w:rPr>
        <w:t>önerő</w:t>
      </w:r>
      <w:proofErr w:type="gramEnd"/>
      <w:r w:rsidR="000C052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2080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EF1">
        <w:rPr>
          <w:rFonts w:ascii="Times New Roman" w:hAnsi="Times New Roman" w:cs="Times New Roman"/>
          <w:sz w:val="24"/>
          <w:szCs w:val="24"/>
        </w:rPr>
        <w:t xml:space="preserve">   </w:t>
      </w:r>
      <w:r w:rsidR="000C0524">
        <w:rPr>
          <w:rFonts w:ascii="Times New Roman" w:hAnsi="Times New Roman" w:cs="Times New Roman"/>
          <w:sz w:val="24"/>
          <w:szCs w:val="24"/>
        </w:rPr>
        <w:t>7.894.736.- 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971" w:rsidRDefault="00F87CF5" w:rsidP="00C75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Többlet költség</w:t>
      </w:r>
      <w:r w:rsidR="00016EF1">
        <w:rPr>
          <w:rFonts w:ascii="Times New Roman" w:hAnsi="Times New Roman" w:cs="Times New Roman"/>
          <w:sz w:val="24"/>
          <w:szCs w:val="24"/>
        </w:rPr>
        <w:t xml:space="preserve">, mely önerőként biztosítandó: </w:t>
      </w:r>
      <w:r w:rsidR="00C2208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2208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- Ft</w:t>
      </w:r>
    </w:p>
    <w:p w:rsidR="00C03626" w:rsidRDefault="00C03626" w:rsidP="00C7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971" w:rsidRDefault="004C0971" w:rsidP="00C75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201</w:t>
      </w:r>
      <w:r w:rsidR="00424A55">
        <w:rPr>
          <w:rFonts w:ascii="Times New Roman" w:hAnsi="Times New Roman" w:cs="Times New Roman"/>
          <w:sz w:val="24"/>
          <w:szCs w:val="24"/>
        </w:rPr>
        <w:t>8.április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971" w:rsidRDefault="004C0971" w:rsidP="00C7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971" w:rsidRDefault="004C0971" w:rsidP="00424A5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4C0971" w:rsidRDefault="004C0971" w:rsidP="00424A5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F87CF5" w:rsidRDefault="00F87CF5" w:rsidP="00F87CF5">
      <w:pPr>
        <w:jc w:val="both"/>
        <w:rPr>
          <w:rFonts w:ascii="Palatino Linotype" w:hAnsi="Palatino Linotype"/>
          <w:color w:val="000000"/>
        </w:rPr>
      </w:pPr>
    </w:p>
    <w:p w:rsidR="00F87CF5" w:rsidRPr="00F87CF5" w:rsidRDefault="00F87CF5" w:rsidP="00C0362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CF5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87CF5" w:rsidRPr="00F87CF5" w:rsidRDefault="00F87CF5" w:rsidP="00F87CF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CF5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F87CF5" w:rsidRPr="00F87CF5" w:rsidRDefault="00F87CF5" w:rsidP="00F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F5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F87CF5" w:rsidRPr="00F87CF5" w:rsidRDefault="00F87CF5" w:rsidP="00F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CF5" w:rsidRPr="00F87CF5" w:rsidRDefault="00F87CF5" w:rsidP="00F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F5">
        <w:rPr>
          <w:rFonts w:ascii="Times New Roman" w:hAnsi="Times New Roman" w:cs="Times New Roman"/>
          <w:b/>
          <w:sz w:val="24"/>
          <w:szCs w:val="24"/>
        </w:rPr>
        <w:t>/201</w:t>
      </w:r>
      <w:r w:rsidR="00424A55">
        <w:rPr>
          <w:rFonts w:ascii="Times New Roman" w:hAnsi="Times New Roman" w:cs="Times New Roman"/>
          <w:b/>
          <w:sz w:val="24"/>
          <w:szCs w:val="24"/>
        </w:rPr>
        <w:t>8</w:t>
      </w:r>
      <w:r w:rsidRPr="00F87CF5">
        <w:rPr>
          <w:rFonts w:ascii="Times New Roman" w:hAnsi="Times New Roman" w:cs="Times New Roman"/>
          <w:b/>
          <w:sz w:val="24"/>
          <w:szCs w:val="24"/>
        </w:rPr>
        <w:t>. (I</w:t>
      </w:r>
      <w:r w:rsidR="00424A55">
        <w:rPr>
          <w:rFonts w:ascii="Times New Roman" w:hAnsi="Times New Roman" w:cs="Times New Roman"/>
          <w:b/>
          <w:sz w:val="24"/>
          <w:szCs w:val="24"/>
        </w:rPr>
        <w:t>V</w:t>
      </w:r>
      <w:r w:rsidRPr="00F87CF5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F87CF5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F87C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CF5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F87CF5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F87CF5" w:rsidRPr="00F87CF5" w:rsidRDefault="00F87CF5" w:rsidP="00F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F5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F87CF5" w:rsidRDefault="00F87CF5" w:rsidP="00F87CF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CF5" w:rsidRDefault="00F87CF5" w:rsidP="00F87CF5">
      <w:pPr>
        <w:spacing w:after="0"/>
        <w:jc w:val="center"/>
        <w:rPr>
          <w:rFonts w:ascii="Times New Roman" w:hAnsi="Times New Roman" w:cs="Times New Roman"/>
          <w:b/>
        </w:rPr>
      </w:pPr>
      <w:r w:rsidRPr="00C7591F">
        <w:rPr>
          <w:rFonts w:ascii="Times New Roman" w:hAnsi="Times New Roman" w:cs="Times New Roman"/>
          <w:b/>
        </w:rPr>
        <w:t>Önkormányzati tulajdonú belterületi utak szilárd burkolattal történő kiépítésének, felújításának</w:t>
      </w:r>
      <w:r>
        <w:rPr>
          <w:rFonts w:ascii="Times New Roman" w:hAnsi="Times New Roman" w:cs="Times New Roman"/>
          <w:b/>
        </w:rPr>
        <w:t xml:space="preserve"> és korszerűsítésének támogatására vonatkozó pályázat benyújtásáról</w:t>
      </w:r>
    </w:p>
    <w:p w:rsidR="00F87CF5" w:rsidRPr="00C7591F" w:rsidRDefault="00F87CF5" w:rsidP="00F87CF5">
      <w:pPr>
        <w:spacing w:after="0"/>
        <w:jc w:val="center"/>
        <w:rPr>
          <w:rFonts w:ascii="Times New Roman" w:hAnsi="Times New Roman" w:cs="Times New Roman"/>
          <w:b/>
        </w:rPr>
      </w:pPr>
    </w:p>
    <w:p w:rsidR="00F87CF5" w:rsidRPr="00C7591F" w:rsidRDefault="00F87CF5" w:rsidP="00F87CF5">
      <w:pPr>
        <w:spacing w:after="0"/>
        <w:jc w:val="center"/>
        <w:rPr>
          <w:rFonts w:ascii="Times New Roman" w:hAnsi="Times New Roman" w:cs="Times New Roman"/>
          <w:b/>
        </w:rPr>
      </w:pPr>
      <w:r w:rsidRPr="00C7591F">
        <w:rPr>
          <w:rFonts w:ascii="Times New Roman" w:hAnsi="Times New Roman" w:cs="Times New Roman"/>
          <w:b/>
        </w:rPr>
        <w:t>Pályázati felhívás kódja:</w:t>
      </w:r>
    </w:p>
    <w:p w:rsidR="00424A55" w:rsidRPr="00424A55" w:rsidRDefault="00F87CF5" w:rsidP="00424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1F">
        <w:rPr>
          <w:rFonts w:ascii="Times New Roman" w:hAnsi="Times New Roman" w:cs="Times New Roman"/>
          <w:b/>
        </w:rPr>
        <w:t>PM_ONKORMUT_201</w:t>
      </w:r>
      <w:r w:rsidR="00424A55">
        <w:rPr>
          <w:rFonts w:ascii="Times New Roman" w:hAnsi="Times New Roman" w:cs="Times New Roman"/>
          <w:b/>
        </w:rPr>
        <w:t>8</w:t>
      </w:r>
    </w:p>
    <w:p w:rsidR="00424A55" w:rsidRPr="000E4492" w:rsidRDefault="00424A55" w:rsidP="00424A55">
      <w:pPr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Telki</w:t>
      </w:r>
      <w:r w:rsidRPr="000E4492">
        <w:rPr>
          <w:rFonts w:ascii="Palatino Linotype" w:hAnsi="Palatino Linotype"/>
          <w:color w:val="000000"/>
        </w:rPr>
        <w:t xml:space="preserve"> Község Önkormányzat Képviselő-testülete </w:t>
      </w:r>
      <w:r>
        <w:rPr>
          <w:rFonts w:ascii="Palatino Linotype" w:hAnsi="Palatino Linotype"/>
          <w:color w:val="000000"/>
        </w:rPr>
        <w:t>úgy határoz</w:t>
      </w:r>
      <w:r w:rsidRPr="000E4492">
        <w:rPr>
          <w:rFonts w:ascii="Palatino Linotype" w:hAnsi="Palatino Linotype"/>
          <w:color w:val="000000"/>
        </w:rPr>
        <w:t xml:space="preserve">, hogy a </w:t>
      </w:r>
      <w:r>
        <w:rPr>
          <w:rFonts w:ascii="Palatino Linotype" w:hAnsi="Palatino Linotype"/>
          <w:color w:val="000000"/>
        </w:rPr>
        <w:t xml:space="preserve">PM_ONKORMUT_2018 kódszámú és „Önkormányzati tulajdonú belterületi </w:t>
      </w:r>
      <w:proofErr w:type="spellStart"/>
      <w:r>
        <w:rPr>
          <w:rFonts w:ascii="Palatino Linotype" w:hAnsi="Palatino Linotype"/>
          <w:color w:val="000000"/>
        </w:rPr>
        <w:t>utak</w:t>
      </w:r>
      <w:proofErr w:type="spellEnd"/>
      <w:r>
        <w:rPr>
          <w:rFonts w:ascii="Palatino Linotype" w:hAnsi="Palatino Linotype"/>
          <w:color w:val="000000"/>
        </w:rPr>
        <w:t xml:space="preserve"> szilárd burkolattal történő kiépítésének, felújításának és korszerűsítésének támogatása gazdaságfejlesztési céllal Pest megye területén” című pályázatra</w:t>
      </w:r>
      <w:r w:rsidRPr="000E4492">
        <w:rPr>
          <w:rFonts w:ascii="Palatino Linotype" w:hAnsi="Palatino Linotype"/>
          <w:color w:val="000000"/>
        </w:rPr>
        <w:t xml:space="preserve"> pályázat</w:t>
      </w:r>
      <w:r>
        <w:rPr>
          <w:rFonts w:ascii="Palatino Linotype" w:hAnsi="Palatino Linotype"/>
          <w:color w:val="000000"/>
        </w:rPr>
        <w:t>ot nyújt</w:t>
      </w:r>
      <w:r w:rsidRPr="000E4492">
        <w:rPr>
          <w:rFonts w:ascii="Palatino Linotype" w:hAnsi="Palatino Linotype"/>
          <w:color w:val="000000"/>
        </w:rPr>
        <w:t xml:space="preserve"> be az alábbi tartalommal: </w:t>
      </w:r>
    </w:p>
    <w:p w:rsidR="00424A55" w:rsidRPr="00424A55" w:rsidRDefault="00424A55" w:rsidP="00424A55">
      <w:pPr>
        <w:autoSpaceDE w:val="0"/>
        <w:autoSpaceDN w:val="0"/>
        <w:adjustRightInd w:val="0"/>
        <w:jc w:val="both"/>
        <w:rPr>
          <w:rFonts w:ascii="Palatino Linotype" w:hAnsi="Palatino Linotype" w:cs="Verdana"/>
          <w:color w:val="000000"/>
          <w:u w:val="single"/>
        </w:rPr>
      </w:pPr>
      <w:r>
        <w:rPr>
          <w:rFonts w:ascii="Palatino Linotype" w:hAnsi="Palatino Linotype" w:cs="Verdana"/>
          <w:color w:val="000000"/>
          <w:u w:val="single"/>
        </w:rPr>
        <w:t xml:space="preserve">A megvalósítandó pályázati </w:t>
      </w:r>
      <w:r w:rsidRPr="000E4492">
        <w:rPr>
          <w:rFonts w:ascii="Palatino Linotype" w:hAnsi="Palatino Linotype" w:cs="Verdana"/>
          <w:color w:val="000000"/>
          <w:u w:val="single"/>
        </w:rPr>
        <w:t>cél</w:t>
      </w:r>
      <w:r>
        <w:rPr>
          <w:rFonts w:ascii="Palatino Linotype" w:hAnsi="Palatino Linotype" w:cs="Verdana"/>
          <w:color w:val="000000"/>
          <w:u w:val="single"/>
        </w:rPr>
        <w:t>ok a pályázati útmutató alapján</w:t>
      </w:r>
      <w:r w:rsidRPr="000E4492">
        <w:rPr>
          <w:rFonts w:ascii="Palatino Linotype" w:hAnsi="Palatino Linotype" w:cs="Verdana"/>
          <w:color w:val="000000"/>
          <w:u w:val="single"/>
        </w:rPr>
        <w:t xml:space="preserve">: </w:t>
      </w:r>
    </w:p>
    <w:p w:rsidR="00424A55" w:rsidRDefault="00424A55" w:rsidP="00424A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hAnsi="Palatino Linotype" w:cs="Verdana"/>
          <w:b/>
          <w:color w:val="000000"/>
        </w:rPr>
      </w:pPr>
      <w:r>
        <w:rPr>
          <w:rFonts w:ascii="Palatino Linotype" w:hAnsi="Palatino Linotype" w:cs="Verdana"/>
          <w:b/>
          <w:color w:val="000000"/>
        </w:rPr>
        <w:t xml:space="preserve">Önkormányzati tulajdonú belterületi </w:t>
      </w:r>
      <w:proofErr w:type="spellStart"/>
      <w:r>
        <w:rPr>
          <w:rFonts w:ascii="Palatino Linotype" w:hAnsi="Palatino Linotype" w:cs="Verdana"/>
          <w:b/>
          <w:color w:val="000000"/>
        </w:rPr>
        <w:t>utak</w:t>
      </w:r>
      <w:proofErr w:type="spellEnd"/>
      <w:r>
        <w:rPr>
          <w:rFonts w:ascii="Palatino Linotype" w:hAnsi="Palatino Linotype" w:cs="Verdana"/>
          <w:b/>
          <w:color w:val="000000"/>
        </w:rPr>
        <w:t xml:space="preserve"> szilárd burkolattal történő kiépítése, </w:t>
      </w:r>
      <w:proofErr w:type="gramStart"/>
      <w:r w:rsidRPr="00B667ED">
        <w:rPr>
          <w:rFonts w:ascii="Palatino Linotype" w:hAnsi="Palatino Linotype" w:cs="Verdana"/>
          <w:b/>
          <w:color w:val="000000"/>
        </w:rPr>
        <w:t>felújítása</w:t>
      </w:r>
      <w:proofErr w:type="gramEnd"/>
      <w:r>
        <w:rPr>
          <w:rFonts w:ascii="Palatino Linotype" w:hAnsi="Palatino Linotype" w:cs="Verdana"/>
          <w:b/>
          <w:color w:val="000000"/>
        </w:rPr>
        <w:t xml:space="preserve"> valamint ehhez kapcsolódóan az út tartozékainak és műtárgyainak felújítása, korszerűsítése, a szükséges csapadékvíz-elvezető vagy szikkasztó árkok kiépítése, forgalomtechnikai létesítmények megépítése</w:t>
      </w:r>
    </w:p>
    <w:p w:rsidR="00424A55" w:rsidRDefault="00424A55" w:rsidP="00424A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hAnsi="Palatino Linotype" w:cs="Verdana"/>
          <w:b/>
          <w:color w:val="000000"/>
        </w:rPr>
      </w:pPr>
    </w:p>
    <w:p w:rsidR="00E15280" w:rsidRPr="00E15280" w:rsidRDefault="00424A55" w:rsidP="00E15280">
      <w:pPr>
        <w:autoSpaceDE w:val="0"/>
        <w:autoSpaceDN w:val="0"/>
        <w:adjustRightInd w:val="0"/>
        <w:ind w:left="284"/>
        <w:jc w:val="both"/>
        <w:rPr>
          <w:rFonts w:ascii="Palatino Linotype" w:hAnsi="Palatino Linotype" w:cs="Verdana"/>
          <w:color w:val="000000"/>
        </w:rPr>
      </w:pPr>
      <w:r w:rsidRPr="009354F5">
        <w:rPr>
          <w:rFonts w:ascii="Palatino Linotype" w:hAnsi="Palatino Linotype" w:cs="Verdana"/>
          <w:color w:val="000000"/>
          <w:u w:val="single"/>
        </w:rPr>
        <w:t xml:space="preserve">A beruházással érintett </w:t>
      </w:r>
      <w:r>
        <w:rPr>
          <w:rFonts w:ascii="Palatino Linotype" w:hAnsi="Palatino Linotype" w:cs="Verdana"/>
          <w:color w:val="000000"/>
          <w:u w:val="single"/>
        </w:rPr>
        <w:t>útszakaszok</w:t>
      </w:r>
      <w:r w:rsidRPr="009354F5">
        <w:rPr>
          <w:rFonts w:ascii="Palatino Linotype" w:hAnsi="Palatino Linotype" w:cs="Verdana"/>
          <w:color w:val="000000"/>
          <w:u w:val="single"/>
        </w:rPr>
        <w:t>:</w:t>
      </w:r>
      <w:r>
        <w:rPr>
          <w:rFonts w:ascii="Palatino Linotype" w:hAnsi="Palatino Linotype" w:cs="Verdana"/>
          <w:color w:val="000000"/>
        </w:rPr>
        <w:t xml:space="preserve"> </w:t>
      </w:r>
    </w:p>
    <w:p w:rsidR="00424A55" w:rsidRPr="00E15280" w:rsidRDefault="00E15280" w:rsidP="00E152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2089 </w:t>
      </w:r>
      <w:r w:rsidRPr="00E15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A55" w:rsidRPr="00E15280">
        <w:rPr>
          <w:rFonts w:ascii="Times New Roman" w:hAnsi="Times New Roman" w:cs="Times New Roman"/>
          <w:color w:val="000000"/>
          <w:sz w:val="24"/>
          <w:szCs w:val="24"/>
        </w:rPr>
        <w:t>Csipke</w:t>
      </w:r>
      <w:proofErr w:type="gramEnd"/>
      <w:r w:rsidR="00424A55" w:rsidRPr="00E15280">
        <w:rPr>
          <w:rFonts w:ascii="Times New Roman" w:hAnsi="Times New Roman" w:cs="Times New Roman"/>
          <w:color w:val="000000"/>
          <w:sz w:val="24"/>
          <w:szCs w:val="24"/>
        </w:rPr>
        <w:t xml:space="preserve"> utca, 1090 hrsz:</w:t>
      </w:r>
    </w:p>
    <w:p w:rsidR="00424A55" w:rsidRPr="00E15280" w:rsidRDefault="00424A55" w:rsidP="00E1528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280">
        <w:rPr>
          <w:rFonts w:ascii="Times New Roman" w:hAnsi="Times New Roman" w:cs="Times New Roman"/>
          <w:color w:val="000000"/>
          <w:sz w:val="24"/>
          <w:szCs w:val="24"/>
        </w:rPr>
        <w:t>2089 Telki, Lejtő utca, 1066, 1104, 1149, 1200 hrsz:</w:t>
      </w:r>
    </w:p>
    <w:p w:rsidR="00424A55" w:rsidRPr="00F87CF5" w:rsidRDefault="00424A55" w:rsidP="00424A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F5">
        <w:rPr>
          <w:rFonts w:ascii="Times New Roman" w:hAnsi="Times New Roman" w:cs="Times New Roman"/>
          <w:color w:val="000000"/>
          <w:sz w:val="24"/>
          <w:szCs w:val="24"/>
        </w:rPr>
        <w:t xml:space="preserve">2089 Telki, Vadrózsa utca,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1067 </w:t>
      </w:r>
      <w:r w:rsidRPr="00F87CF5">
        <w:rPr>
          <w:rFonts w:ascii="Times New Roman" w:hAnsi="Times New Roman" w:cs="Times New Roman"/>
          <w:color w:val="000000"/>
          <w:sz w:val="24"/>
          <w:szCs w:val="24"/>
        </w:rPr>
        <w:t>hrsz:</w:t>
      </w:r>
    </w:p>
    <w:p w:rsidR="00424A55" w:rsidRPr="00F87CF5" w:rsidRDefault="00424A55" w:rsidP="00424A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F5">
        <w:rPr>
          <w:rFonts w:ascii="Times New Roman" w:hAnsi="Times New Roman" w:cs="Times New Roman"/>
          <w:color w:val="000000"/>
          <w:sz w:val="24"/>
          <w:szCs w:val="24"/>
        </w:rPr>
        <w:t xml:space="preserve">2089 Telki, Zúzmara utca,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1136 </w:t>
      </w:r>
      <w:r w:rsidRPr="00F87CF5">
        <w:rPr>
          <w:rFonts w:ascii="Times New Roman" w:hAnsi="Times New Roman" w:cs="Times New Roman"/>
          <w:color w:val="000000"/>
          <w:sz w:val="24"/>
          <w:szCs w:val="24"/>
        </w:rPr>
        <w:t>hrsz:</w:t>
      </w:r>
    </w:p>
    <w:p w:rsidR="00424A55" w:rsidRPr="00F87CF5" w:rsidRDefault="00424A55" w:rsidP="00424A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F5">
        <w:rPr>
          <w:rFonts w:ascii="Times New Roman" w:hAnsi="Times New Roman" w:cs="Times New Roman"/>
          <w:color w:val="000000"/>
          <w:sz w:val="24"/>
          <w:szCs w:val="24"/>
        </w:rPr>
        <w:t xml:space="preserve">2089 Telki, Szellő utca,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1182 </w:t>
      </w:r>
      <w:r w:rsidRPr="00F87CF5">
        <w:rPr>
          <w:rFonts w:ascii="Times New Roman" w:hAnsi="Times New Roman" w:cs="Times New Roman"/>
          <w:color w:val="000000"/>
          <w:sz w:val="24"/>
          <w:szCs w:val="24"/>
        </w:rPr>
        <w:t>hrsz:</w:t>
      </w:r>
    </w:p>
    <w:p w:rsidR="00424A55" w:rsidRDefault="00424A55" w:rsidP="00424A55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Palatino Linotype" w:hAnsi="Palatino Linotype" w:cs="Verdana"/>
          <w:color w:val="000000"/>
        </w:rPr>
      </w:pPr>
    </w:p>
    <w:p w:rsidR="00424A55" w:rsidRDefault="00424A55" w:rsidP="00424A55">
      <w:pPr>
        <w:autoSpaceDE w:val="0"/>
        <w:autoSpaceDN w:val="0"/>
        <w:adjustRightInd w:val="0"/>
        <w:ind w:left="720"/>
        <w:jc w:val="both"/>
        <w:rPr>
          <w:rFonts w:ascii="Palatino Linotype" w:hAnsi="Palatino Linotype" w:cs="Verdana"/>
          <w:color w:val="000000"/>
        </w:rPr>
      </w:pPr>
    </w:p>
    <w:p w:rsidR="00424A55" w:rsidRDefault="00424A55" w:rsidP="00424A55">
      <w:pPr>
        <w:autoSpaceDE w:val="0"/>
        <w:autoSpaceDN w:val="0"/>
        <w:adjustRightInd w:val="0"/>
        <w:ind w:left="284"/>
        <w:jc w:val="both"/>
        <w:rPr>
          <w:rFonts w:ascii="Palatino Linotype" w:hAnsi="Palatino Linotype" w:cs="Verdana"/>
          <w:color w:val="000000"/>
        </w:rPr>
      </w:pPr>
      <w:r w:rsidRPr="009354F5">
        <w:rPr>
          <w:rFonts w:ascii="Palatino Linotype" w:hAnsi="Palatino Linotype" w:cs="Verdana"/>
          <w:color w:val="000000"/>
          <w:u w:val="single"/>
        </w:rPr>
        <w:t>A beruházás tervezett összköltsége</w:t>
      </w:r>
      <w:r w:rsidRPr="009E280D">
        <w:rPr>
          <w:rFonts w:ascii="Palatino Linotype" w:hAnsi="Palatino Linotype" w:cs="Verdana"/>
          <w:color w:val="000000"/>
        </w:rPr>
        <w:t xml:space="preserve">: </w:t>
      </w:r>
    </w:p>
    <w:p w:rsidR="00424A55" w:rsidRPr="004248A4" w:rsidRDefault="00424A55" w:rsidP="00424A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</w:rPr>
      </w:pPr>
      <w:r w:rsidRPr="004248A4">
        <w:rPr>
          <w:rFonts w:ascii="Palatino Linotype" w:hAnsi="Palatino Linotype" w:cs="Verdana"/>
          <w:color w:val="000000"/>
        </w:rPr>
        <w:t xml:space="preserve">Kivitelezés tervezői költségbecslés alapján: bruttó </w:t>
      </w:r>
      <w:r w:rsidRPr="00D415F1">
        <w:rPr>
          <w:rFonts w:ascii="Palatino Linotype" w:hAnsi="Palatino Linotype" w:cs="Verdana"/>
          <w:color w:val="000000"/>
          <w:highlight w:val="yellow"/>
        </w:rPr>
        <w:t>…………. Ft</w:t>
      </w:r>
    </w:p>
    <w:p w:rsidR="00424A55" w:rsidRPr="004248A4" w:rsidRDefault="00424A55" w:rsidP="00424A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</w:rPr>
      </w:pPr>
      <w:r w:rsidRPr="004248A4">
        <w:rPr>
          <w:rFonts w:ascii="Palatino Linotype" w:hAnsi="Palatino Linotype" w:cs="Verdana"/>
          <w:color w:val="000000"/>
        </w:rPr>
        <w:lastRenderedPageBreak/>
        <w:t>Egyéb kapcsolódó költség összege (</w:t>
      </w:r>
      <w:r>
        <w:rPr>
          <w:rFonts w:ascii="Palatino Linotype" w:hAnsi="Palatino Linotype" w:cs="Verdana"/>
          <w:color w:val="000000"/>
        </w:rPr>
        <w:t xml:space="preserve">tervezés, </w:t>
      </w:r>
      <w:r w:rsidRPr="004248A4">
        <w:rPr>
          <w:rFonts w:ascii="Palatino Linotype" w:hAnsi="Palatino Linotype" w:cs="Verdana"/>
          <w:color w:val="000000"/>
        </w:rPr>
        <w:t xml:space="preserve">műszaki ellenőr, közbeszerzés, nyilvánosság): </w:t>
      </w:r>
      <w:r w:rsidRPr="00D415F1">
        <w:rPr>
          <w:rFonts w:ascii="Palatino Linotype" w:hAnsi="Palatino Linotype" w:cs="Verdana"/>
          <w:color w:val="000000"/>
          <w:highlight w:val="yellow"/>
        </w:rPr>
        <w:t>bruttó ………… Ft</w:t>
      </w:r>
    </w:p>
    <w:p w:rsidR="00424A55" w:rsidRPr="004248A4" w:rsidRDefault="00424A55" w:rsidP="00424A55">
      <w:pPr>
        <w:autoSpaceDE w:val="0"/>
        <w:autoSpaceDN w:val="0"/>
        <w:adjustRightInd w:val="0"/>
        <w:ind w:left="709"/>
        <w:jc w:val="both"/>
        <w:rPr>
          <w:rFonts w:ascii="Palatino Linotype" w:hAnsi="Palatino Linotype" w:cs="Verdana"/>
          <w:b/>
          <w:color w:val="000000"/>
        </w:rPr>
      </w:pPr>
      <w:r w:rsidRPr="004248A4">
        <w:rPr>
          <w:rFonts w:ascii="Palatino Linotype" w:hAnsi="Palatino Linotype" w:cs="Verdana"/>
          <w:b/>
          <w:color w:val="000000"/>
        </w:rPr>
        <w:t xml:space="preserve">A projekt teljes költsége: bruttó </w:t>
      </w:r>
      <w:r w:rsidRPr="00D415F1">
        <w:rPr>
          <w:rFonts w:ascii="Palatino Linotype" w:hAnsi="Palatino Linotype" w:cs="Verdana"/>
          <w:b/>
          <w:color w:val="000000"/>
          <w:highlight w:val="yellow"/>
        </w:rPr>
        <w:t>……</w:t>
      </w:r>
      <w:proofErr w:type="gramStart"/>
      <w:r w:rsidRPr="00D415F1">
        <w:rPr>
          <w:rFonts w:ascii="Palatino Linotype" w:hAnsi="Palatino Linotype" w:cs="Verdana"/>
          <w:b/>
          <w:color w:val="000000"/>
          <w:highlight w:val="yellow"/>
        </w:rPr>
        <w:t>…….</w:t>
      </w:r>
      <w:proofErr w:type="gramEnd"/>
      <w:r w:rsidRPr="00D415F1">
        <w:rPr>
          <w:rFonts w:ascii="Palatino Linotype" w:hAnsi="Palatino Linotype" w:cs="Verdana"/>
          <w:b/>
          <w:color w:val="000000"/>
          <w:highlight w:val="yellow"/>
        </w:rPr>
        <w:t>. Ft</w:t>
      </w:r>
    </w:p>
    <w:p w:rsidR="00424A55" w:rsidRPr="004248A4" w:rsidRDefault="00424A55" w:rsidP="00424A55">
      <w:pPr>
        <w:autoSpaceDE w:val="0"/>
        <w:autoSpaceDN w:val="0"/>
        <w:adjustRightInd w:val="0"/>
        <w:jc w:val="both"/>
        <w:rPr>
          <w:rFonts w:ascii="Palatino Linotype" w:hAnsi="Palatino Linotype" w:cs="Verdana"/>
          <w:color w:val="000000"/>
        </w:rPr>
      </w:pPr>
      <w:r w:rsidRPr="004248A4">
        <w:rPr>
          <w:rFonts w:ascii="Palatino Linotype" w:hAnsi="Palatino Linotype" w:cs="Verdana"/>
          <w:color w:val="000000"/>
        </w:rPr>
        <w:t xml:space="preserve">A pályázati kiírásban meghatározott minimálisan biztosítandó bruttó saját erő mértéke az önkormányzat adóerő képessége, és a maximálisan igényelhető bruttó 150 000 000 Ft támogatás alapján: bruttó </w:t>
      </w:r>
      <w:r w:rsidRPr="00D415F1">
        <w:rPr>
          <w:rFonts w:ascii="Palatino Linotype" w:hAnsi="Palatino Linotype" w:cs="Verdana"/>
          <w:color w:val="000000"/>
          <w:highlight w:val="yellow"/>
        </w:rPr>
        <w:t>……………. Ft</w:t>
      </w:r>
      <w:r w:rsidRPr="004248A4">
        <w:rPr>
          <w:rFonts w:ascii="Palatino Linotype" w:hAnsi="Palatino Linotype" w:cs="Verdana"/>
          <w:color w:val="000000"/>
        </w:rPr>
        <w:t>.</w:t>
      </w:r>
    </w:p>
    <w:p w:rsidR="00424A55" w:rsidRPr="00424A55" w:rsidRDefault="00424A55" w:rsidP="00424A55">
      <w:pPr>
        <w:autoSpaceDE w:val="0"/>
        <w:autoSpaceDN w:val="0"/>
        <w:adjustRightInd w:val="0"/>
        <w:jc w:val="both"/>
        <w:rPr>
          <w:rFonts w:ascii="Palatino Linotype" w:hAnsi="Palatino Linotype" w:cs="Verdana"/>
          <w:color w:val="000000"/>
        </w:rPr>
      </w:pPr>
      <w:r w:rsidRPr="004248A4">
        <w:rPr>
          <w:rFonts w:ascii="Palatino Linotype" w:hAnsi="Palatino Linotype" w:cs="Verdana"/>
          <w:color w:val="000000"/>
        </w:rPr>
        <w:t xml:space="preserve">Az önkormányzat az igényelt támogatási összegekhez az önerőt, a bruttó </w:t>
      </w:r>
      <w:r w:rsidRPr="00D415F1">
        <w:rPr>
          <w:rFonts w:ascii="Palatino Linotype" w:hAnsi="Palatino Linotype" w:cs="Verdana"/>
          <w:color w:val="000000"/>
          <w:highlight w:val="yellow"/>
        </w:rPr>
        <w:t>………… Ft-ot</w:t>
      </w:r>
      <w:r w:rsidRPr="004248A4">
        <w:rPr>
          <w:rFonts w:ascii="Palatino Linotype" w:hAnsi="Palatino Linotype" w:cs="Verdana"/>
          <w:color w:val="000000"/>
        </w:rPr>
        <w:t xml:space="preserve"> </w:t>
      </w:r>
      <w:r>
        <w:rPr>
          <w:rFonts w:ascii="Palatino Linotype" w:hAnsi="Palatino Linotype" w:cs="Verdana"/>
          <w:color w:val="000000"/>
        </w:rPr>
        <w:t xml:space="preserve">saját erőből </w:t>
      </w:r>
      <w:r w:rsidRPr="004248A4">
        <w:rPr>
          <w:rFonts w:ascii="Palatino Linotype" w:hAnsi="Palatino Linotype" w:cs="Verdana"/>
          <w:color w:val="000000"/>
        </w:rPr>
        <w:t>biztosítja.</w:t>
      </w:r>
      <w:r w:rsidRPr="000E4492">
        <w:rPr>
          <w:rFonts w:ascii="Palatino Linotype" w:hAnsi="Palatino Linotype" w:cs="Verdana"/>
          <w:color w:val="000000"/>
        </w:rPr>
        <w:t xml:space="preserve"> </w:t>
      </w:r>
    </w:p>
    <w:p w:rsidR="00424A55" w:rsidRDefault="00424A55" w:rsidP="00424A55">
      <w:pPr>
        <w:spacing w:after="0"/>
        <w:jc w:val="both"/>
        <w:rPr>
          <w:rFonts w:ascii="Palatino Linotype" w:hAnsi="Palatino Linotype"/>
        </w:rPr>
      </w:pPr>
      <w:r w:rsidRPr="00EF758A">
        <w:rPr>
          <w:rFonts w:ascii="Palatino Linotype" w:hAnsi="Palatino Linotype"/>
        </w:rPr>
        <w:t>Felelős: a polgármester</w:t>
      </w:r>
    </w:p>
    <w:p w:rsidR="00424A55" w:rsidRPr="00EF758A" w:rsidRDefault="00424A55" w:rsidP="00424A55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Határidő: 2018.április 23.</w:t>
      </w:r>
    </w:p>
    <w:p w:rsidR="00424A55" w:rsidRPr="00EF758A" w:rsidRDefault="00424A55" w:rsidP="00424A55">
      <w:pPr>
        <w:pStyle w:val="Szvegtrzs"/>
        <w:rPr>
          <w:rFonts w:ascii="Palatino Linotype" w:hAnsi="Palatino Linotype"/>
          <w:szCs w:val="24"/>
        </w:rPr>
      </w:pPr>
    </w:p>
    <w:p w:rsidR="00424A55" w:rsidRDefault="00424A55" w:rsidP="00F87CF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A55" w:rsidRDefault="00424A55" w:rsidP="00F87CF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A55" w:rsidRDefault="00424A55" w:rsidP="00F87CF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24A55" w:rsidSect="0079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D2"/>
    <w:multiLevelType w:val="hybridMultilevel"/>
    <w:tmpl w:val="E52455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217B44"/>
    <w:multiLevelType w:val="hybridMultilevel"/>
    <w:tmpl w:val="5E626BAE"/>
    <w:lvl w:ilvl="0" w:tplc="5B205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F"/>
    <w:rsid w:val="00016EF1"/>
    <w:rsid w:val="000C0524"/>
    <w:rsid w:val="000E4088"/>
    <w:rsid w:val="002B7521"/>
    <w:rsid w:val="002E29FA"/>
    <w:rsid w:val="00424A55"/>
    <w:rsid w:val="004C0971"/>
    <w:rsid w:val="006B1546"/>
    <w:rsid w:val="00794FC3"/>
    <w:rsid w:val="00837F7C"/>
    <w:rsid w:val="00A8082E"/>
    <w:rsid w:val="00BA36FB"/>
    <w:rsid w:val="00BF37E1"/>
    <w:rsid w:val="00C03626"/>
    <w:rsid w:val="00C22080"/>
    <w:rsid w:val="00C33E0D"/>
    <w:rsid w:val="00C7591F"/>
    <w:rsid w:val="00E15280"/>
    <w:rsid w:val="00F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51BE"/>
  <w15:docId w15:val="{6CBD48B9-3FBB-4D3B-BAED-F3F81BCB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4FC3"/>
  </w:style>
  <w:style w:type="paragraph" w:styleId="Cmsor2">
    <w:name w:val="heading 2"/>
    <w:basedOn w:val="Norml"/>
    <w:next w:val="Norml"/>
    <w:link w:val="Cmsor2Char"/>
    <w:qFormat/>
    <w:rsid w:val="00424A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24A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591F"/>
    <w:pPr>
      <w:ind w:left="720"/>
      <w:contextualSpacing/>
    </w:pPr>
  </w:style>
  <w:style w:type="table" w:styleId="Rcsostblzat">
    <w:name w:val="Table Grid"/>
    <w:basedOn w:val="Normltblzat"/>
    <w:uiPriority w:val="59"/>
    <w:rsid w:val="004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424A5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24A55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424A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24A5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CD5C9-79E8-431B-9261-C6F57628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779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6</cp:revision>
  <dcterms:created xsi:type="dcterms:W3CDTF">2018-04-13T08:04:00Z</dcterms:created>
  <dcterms:modified xsi:type="dcterms:W3CDTF">2018-04-13T09:06:00Z</dcterms:modified>
</cp:coreProperties>
</file>