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42" w:rsidRDefault="00883D56" w:rsidP="00F67042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Előterjesztés</w:t>
      </w:r>
    </w:p>
    <w:p w:rsidR="006D5605" w:rsidRPr="00F67042" w:rsidRDefault="006D5605" w:rsidP="00F6704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Tisztelt Képviselő Testület!</w:t>
      </w:r>
    </w:p>
    <w:p w:rsidR="00DC3257" w:rsidRDefault="00DC3257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Szeretném tájékoztatni Önöket a közterület felügyeleti munkámról részletesen,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egységekre bontva</w:t>
      </w:r>
      <w:r w:rsidR="0063588A">
        <w:rPr>
          <w:sz w:val="24"/>
          <w:szCs w:val="24"/>
        </w:rPr>
        <w:t>.2017. 10. 10.-e ó</w:t>
      </w:r>
      <w:r>
        <w:rPr>
          <w:sz w:val="24"/>
          <w:szCs w:val="24"/>
        </w:rPr>
        <w:t>ta dolgozom Telkiben</w:t>
      </w:r>
      <w:r w:rsidR="0063588A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a következőkben intézkedtem:</w:t>
      </w:r>
    </w:p>
    <w:p w:rsidR="0063588A" w:rsidRDefault="0063588A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-Közterület rendeltetéstől eltérő használata:</w:t>
      </w:r>
      <w:r w:rsidR="00F67042">
        <w:rPr>
          <w:sz w:val="24"/>
          <w:szCs w:val="24"/>
        </w:rPr>
        <w:t xml:space="preserve"> </w:t>
      </w:r>
      <w:r w:rsidR="008F7B66">
        <w:rPr>
          <w:sz w:val="24"/>
          <w:szCs w:val="24"/>
          <w:u w:val="single"/>
        </w:rPr>
        <w:t>2017-</w:t>
      </w:r>
      <w:r>
        <w:rPr>
          <w:sz w:val="24"/>
          <w:szCs w:val="24"/>
          <w:u w:val="single"/>
        </w:rPr>
        <w:t>ben:</w:t>
      </w:r>
      <w:r w:rsidR="008F7B66">
        <w:rPr>
          <w:sz w:val="24"/>
          <w:szCs w:val="24"/>
          <w:u w:val="single"/>
        </w:rPr>
        <w:t xml:space="preserve">23 </w:t>
      </w:r>
      <w:proofErr w:type="gramStart"/>
      <w:r w:rsidR="008F7B66">
        <w:rPr>
          <w:sz w:val="24"/>
          <w:szCs w:val="24"/>
          <w:u w:val="single"/>
        </w:rPr>
        <w:t>eset  2018</w:t>
      </w:r>
      <w:proofErr w:type="gramEnd"/>
      <w:r w:rsidR="008F7B66">
        <w:rPr>
          <w:sz w:val="24"/>
          <w:szCs w:val="24"/>
          <w:u w:val="single"/>
        </w:rPr>
        <w:t>-ban:11 eset</w:t>
      </w:r>
    </w:p>
    <w:p w:rsidR="008F7B66" w:rsidRDefault="008F7B66" w:rsidP="00F67042">
      <w:pPr>
        <w:tabs>
          <w:tab w:val="left" w:pos="358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-Behajtási engedély: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2017-ben:4 </w:t>
      </w:r>
      <w:proofErr w:type="gramStart"/>
      <w:r>
        <w:rPr>
          <w:sz w:val="24"/>
          <w:szCs w:val="24"/>
          <w:u w:val="single"/>
        </w:rPr>
        <w:t>eset  2018</w:t>
      </w:r>
      <w:proofErr w:type="gramEnd"/>
      <w:r>
        <w:rPr>
          <w:sz w:val="24"/>
          <w:szCs w:val="24"/>
          <w:u w:val="single"/>
        </w:rPr>
        <w:t>-ban:6 eset</w:t>
      </w:r>
    </w:p>
    <w:p w:rsidR="00BF44F8" w:rsidRDefault="008F7B66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-Köztisztasági szabálysér</w:t>
      </w:r>
      <w:r w:rsidR="00F67042">
        <w:rPr>
          <w:sz w:val="24"/>
          <w:szCs w:val="24"/>
        </w:rPr>
        <w:t>t</w:t>
      </w:r>
      <w:r>
        <w:rPr>
          <w:sz w:val="24"/>
          <w:szCs w:val="24"/>
        </w:rPr>
        <w:t>és: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</w:t>
      </w:r>
      <w:r w:rsidR="00BF44F8">
        <w:rPr>
          <w:sz w:val="24"/>
          <w:szCs w:val="24"/>
          <w:u w:val="single"/>
        </w:rPr>
        <w:t>:14 eset 2018-ban:1 eset_</w:t>
      </w:r>
    </w:p>
    <w:p w:rsidR="00BF44F8" w:rsidRDefault="00BF44F8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-Veszélyeztetés kutyával: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2017-ben:11 eset 2018-ban: 6 eset</w:t>
      </w:r>
    </w:p>
    <w:p w:rsidR="00BF44F8" w:rsidRDefault="00BF44F8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-Sárfelhordás szabálysértés: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</w:t>
      </w:r>
      <w:r w:rsidR="007D45E2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4</w:t>
      </w:r>
      <w:r w:rsidR="007D45E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eset</w:t>
      </w:r>
      <w:r w:rsidR="007D45E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2018-</w:t>
      </w:r>
      <w:r w:rsidR="007D45E2">
        <w:rPr>
          <w:sz w:val="24"/>
          <w:szCs w:val="24"/>
          <w:u w:val="single"/>
        </w:rPr>
        <w:t>ban:13 eset</w:t>
      </w:r>
    </w:p>
    <w:p w:rsidR="007D45E2" w:rsidRDefault="007D45E2" w:rsidP="00F67042">
      <w:pPr>
        <w:tabs>
          <w:tab w:val="left" w:pos="358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-Avar égetés: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2017-ben:2 eset 2018-ban:1 eset</w:t>
      </w:r>
    </w:p>
    <w:p w:rsidR="007D45E2" w:rsidRDefault="007D45E2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-Növények metszése ingatlan előtt: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2017-ben:1 eset 2018-ban: 1 eset</w:t>
      </w:r>
    </w:p>
    <w:p w:rsidR="007D45E2" w:rsidRPr="007D45E2" w:rsidRDefault="007D45E2" w:rsidP="00F67042">
      <w:pPr>
        <w:tabs>
          <w:tab w:val="left" w:pos="358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-Üzemképtelen gépjármű: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2017-ben:1 eset</w:t>
      </w:r>
    </w:p>
    <w:p w:rsidR="007D45E2" w:rsidRPr="0019597E" w:rsidRDefault="007B32D7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Összesen: </w:t>
      </w:r>
      <w:r w:rsidR="005B1B90">
        <w:rPr>
          <w:sz w:val="24"/>
          <w:szCs w:val="24"/>
        </w:rPr>
        <w:t>99db intézkedés+1db helyszí</w:t>
      </w:r>
      <w:r>
        <w:rPr>
          <w:sz w:val="24"/>
          <w:szCs w:val="24"/>
        </w:rPr>
        <w:t>ni birság kiszabása</w:t>
      </w:r>
      <w:r w:rsidR="0019597E">
        <w:rPr>
          <w:sz w:val="24"/>
          <w:szCs w:val="24"/>
        </w:rPr>
        <w:t>,</w:t>
      </w:r>
      <w:r w:rsidR="00F67042">
        <w:rPr>
          <w:sz w:val="24"/>
          <w:szCs w:val="24"/>
        </w:rPr>
        <w:t xml:space="preserve"> </w:t>
      </w:r>
      <w:r w:rsidR="0019597E">
        <w:rPr>
          <w:sz w:val="24"/>
          <w:szCs w:val="24"/>
          <w:u w:val="single"/>
        </w:rPr>
        <w:t>2018 02.21.-ig</w:t>
      </w:r>
    </w:p>
    <w:p w:rsidR="00265688" w:rsidRDefault="0019597E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Statisztikáim a napi jelentéseimből származnak,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ahol szolgálati intézkedéseim részletes kibontása,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levezetése és eredménye olvasható.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Szolgálatom során sokszor igazoltatok,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amit figyelmeztetés vagy felszólítás előz meg.</w:t>
      </w:r>
      <w:r w:rsidR="00F67042">
        <w:rPr>
          <w:sz w:val="24"/>
          <w:szCs w:val="24"/>
        </w:rPr>
        <w:t xml:space="preserve"> </w:t>
      </w:r>
      <w:r w:rsidR="005B1B90">
        <w:rPr>
          <w:sz w:val="24"/>
          <w:szCs w:val="24"/>
        </w:rPr>
        <w:t>Örömmel veszem,</w:t>
      </w:r>
      <w:r w:rsidR="00F67042">
        <w:rPr>
          <w:sz w:val="24"/>
          <w:szCs w:val="24"/>
        </w:rPr>
        <w:t xml:space="preserve"> </w:t>
      </w:r>
      <w:r w:rsidR="005B1B90">
        <w:rPr>
          <w:sz w:val="24"/>
          <w:szCs w:val="24"/>
        </w:rPr>
        <w:t>hogy idáig mindenki eleget tett határidős felszólításaimnak és a vissza ellenőrzéseket követően az összes ügy kivét</w:t>
      </w:r>
      <w:r w:rsidR="00265688">
        <w:rPr>
          <w:sz w:val="24"/>
          <w:szCs w:val="24"/>
        </w:rPr>
        <w:t xml:space="preserve">el nélkül eredményesen lezárult. </w:t>
      </w:r>
    </w:p>
    <w:p w:rsidR="00094AFE" w:rsidRDefault="00CB596F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Minden bejelentést helyszí</w:t>
      </w:r>
      <w:r w:rsidR="00265688">
        <w:rPr>
          <w:sz w:val="24"/>
          <w:szCs w:val="24"/>
        </w:rPr>
        <w:t>nelek,</w:t>
      </w:r>
      <w:r w:rsidR="00F67042">
        <w:rPr>
          <w:sz w:val="24"/>
          <w:szCs w:val="24"/>
        </w:rPr>
        <w:t xml:space="preserve"> </w:t>
      </w:r>
      <w:r w:rsidR="00265688">
        <w:rPr>
          <w:sz w:val="24"/>
          <w:szCs w:val="24"/>
        </w:rPr>
        <w:t>azonban</w:t>
      </w:r>
      <w:r w:rsidR="00F67042">
        <w:rPr>
          <w:sz w:val="24"/>
          <w:szCs w:val="24"/>
        </w:rPr>
        <w:t>,</w:t>
      </w:r>
      <w:r w:rsidR="00265688">
        <w:rPr>
          <w:sz w:val="24"/>
          <w:szCs w:val="24"/>
        </w:rPr>
        <w:t xml:space="preserve"> ha a tényállás nem ta</w:t>
      </w:r>
      <w:r>
        <w:rPr>
          <w:sz w:val="24"/>
          <w:szCs w:val="24"/>
        </w:rPr>
        <w:t>rtozik a hatáskörömbe,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továbbítom az illetékeseknek úgy, mikor valami rendellenességet észlelek közterületi ellenőrzésem során és az további intézkedést igényel</w:t>
      </w:r>
      <w:r w:rsidR="00094AFE">
        <w:rPr>
          <w:sz w:val="24"/>
          <w:szCs w:val="24"/>
        </w:rPr>
        <w:t xml:space="preserve"> más kollégánál.</w:t>
      </w:r>
    </w:p>
    <w:p w:rsidR="00205C12" w:rsidRDefault="00094AFE" w:rsidP="00F67042">
      <w:pPr>
        <w:tabs>
          <w:tab w:val="left" w:pos="35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Szeretném jelezni,</w:t>
      </w:r>
      <w:r w:rsidR="00F67042">
        <w:rPr>
          <w:sz w:val="24"/>
          <w:szCs w:val="24"/>
        </w:rPr>
        <w:t xml:space="preserve"> </w:t>
      </w:r>
      <w:r>
        <w:rPr>
          <w:sz w:val="24"/>
          <w:szCs w:val="24"/>
        </w:rPr>
        <w:t>hogy néhány rendellenes magatartást nem tudok ellenőrizni jogszabályi hiányosság miatt</w:t>
      </w:r>
      <w:r w:rsidR="00183BB0">
        <w:rPr>
          <w:sz w:val="24"/>
          <w:szCs w:val="24"/>
        </w:rPr>
        <w:t>,</w:t>
      </w:r>
      <w:r>
        <w:rPr>
          <w:sz w:val="24"/>
          <w:szCs w:val="24"/>
        </w:rPr>
        <w:t xml:space="preserve"> például:</w:t>
      </w:r>
      <w:r w:rsidR="00F67042">
        <w:rPr>
          <w:sz w:val="24"/>
          <w:szCs w:val="24"/>
        </w:rPr>
        <w:t xml:space="preserve"> </w:t>
      </w:r>
      <w:r w:rsidR="00183BB0">
        <w:rPr>
          <w:sz w:val="24"/>
          <w:szCs w:val="24"/>
          <w:u w:val="single"/>
        </w:rPr>
        <w:t>reklámhordozók,</w:t>
      </w:r>
      <w:r w:rsidR="00F67042">
        <w:rPr>
          <w:sz w:val="24"/>
          <w:szCs w:val="24"/>
          <w:u w:val="single"/>
        </w:rPr>
        <w:t xml:space="preserve"> </w:t>
      </w:r>
      <w:r w:rsidR="00183BB0">
        <w:rPr>
          <w:sz w:val="24"/>
          <w:szCs w:val="24"/>
          <w:u w:val="single"/>
        </w:rPr>
        <w:t>plakátok,</w:t>
      </w:r>
      <w:r w:rsidR="00F67042">
        <w:rPr>
          <w:sz w:val="24"/>
          <w:szCs w:val="24"/>
          <w:u w:val="single"/>
        </w:rPr>
        <w:t xml:space="preserve"> </w:t>
      </w:r>
      <w:r w:rsidR="00183BB0">
        <w:rPr>
          <w:sz w:val="24"/>
          <w:szCs w:val="24"/>
          <w:u w:val="single"/>
        </w:rPr>
        <w:t>falragaszok tiltott elhelyezése vagy a zöldterületeken,</w:t>
      </w:r>
      <w:r w:rsidR="00F67042">
        <w:rPr>
          <w:sz w:val="24"/>
          <w:szCs w:val="24"/>
          <w:u w:val="single"/>
        </w:rPr>
        <w:t xml:space="preserve"> </w:t>
      </w:r>
      <w:r w:rsidR="00183BB0">
        <w:rPr>
          <w:sz w:val="24"/>
          <w:szCs w:val="24"/>
          <w:u w:val="single"/>
        </w:rPr>
        <w:t>közparkokban való szabálytalan parkolásokat gépkocsi</w:t>
      </w:r>
      <w:r w:rsidR="00205C12">
        <w:rPr>
          <w:sz w:val="24"/>
          <w:szCs w:val="24"/>
          <w:u w:val="single"/>
        </w:rPr>
        <w:t>kkal,</w:t>
      </w:r>
      <w:r w:rsidR="00F67042">
        <w:rPr>
          <w:sz w:val="24"/>
          <w:szCs w:val="24"/>
          <w:u w:val="single"/>
        </w:rPr>
        <w:t xml:space="preserve"> </w:t>
      </w:r>
      <w:r w:rsidR="00205C12">
        <w:rPr>
          <w:sz w:val="24"/>
          <w:szCs w:val="24"/>
          <w:u w:val="single"/>
        </w:rPr>
        <w:t>útügyi szabálysértésekre vonatkozó cselekmények stb.</w:t>
      </w:r>
    </w:p>
    <w:p w:rsidR="00205C12" w:rsidRDefault="00205C12" w:rsidP="00205C12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Telki 2018 02.22.</w:t>
      </w:r>
    </w:p>
    <w:p w:rsidR="00205C12" w:rsidRDefault="00F67042" w:rsidP="00F67042">
      <w:pPr>
        <w:tabs>
          <w:tab w:val="left" w:pos="35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05C12">
        <w:rPr>
          <w:sz w:val="24"/>
          <w:szCs w:val="24"/>
        </w:rPr>
        <w:t>Tisztelettel:</w:t>
      </w:r>
    </w:p>
    <w:p w:rsidR="00205C12" w:rsidRDefault="00F67042" w:rsidP="00F67042">
      <w:pPr>
        <w:tabs>
          <w:tab w:val="left" w:pos="358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Kovács Péter</w:t>
      </w:r>
    </w:p>
    <w:p w:rsidR="00F67042" w:rsidRDefault="00F67042" w:rsidP="00F67042">
      <w:pPr>
        <w:tabs>
          <w:tab w:val="left" w:pos="3585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Közterület-felügyelő</w:t>
      </w:r>
    </w:p>
    <w:p w:rsidR="00205C12" w:rsidRPr="00205C12" w:rsidRDefault="00205C12" w:rsidP="00205C12">
      <w:pPr>
        <w:tabs>
          <w:tab w:val="left" w:pos="3585"/>
        </w:tabs>
        <w:rPr>
          <w:sz w:val="24"/>
          <w:szCs w:val="24"/>
        </w:rPr>
      </w:pPr>
    </w:p>
    <w:sectPr w:rsidR="00205C12" w:rsidRPr="0020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6"/>
    <w:rsid w:val="00094AFE"/>
    <w:rsid w:val="00183BB0"/>
    <w:rsid w:val="0019597E"/>
    <w:rsid w:val="00205C12"/>
    <w:rsid w:val="00265688"/>
    <w:rsid w:val="005B1B90"/>
    <w:rsid w:val="0063588A"/>
    <w:rsid w:val="006D5605"/>
    <w:rsid w:val="007B32D7"/>
    <w:rsid w:val="007B5299"/>
    <w:rsid w:val="007D45E2"/>
    <w:rsid w:val="00883D56"/>
    <w:rsid w:val="008F7B66"/>
    <w:rsid w:val="009755E7"/>
    <w:rsid w:val="00BF44F8"/>
    <w:rsid w:val="00CB596F"/>
    <w:rsid w:val="00DC3257"/>
    <w:rsid w:val="00F67042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F93"/>
  <w15:docId w15:val="{1302467F-0E21-445C-AECF-60413C3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Köztreület</dc:creator>
  <cp:lastModifiedBy>Jegyző</cp:lastModifiedBy>
  <cp:revision>2</cp:revision>
  <cp:lastPrinted>2018-02-22T11:29:00Z</cp:lastPrinted>
  <dcterms:created xsi:type="dcterms:W3CDTF">2018-03-17T13:17:00Z</dcterms:created>
  <dcterms:modified xsi:type="dcterms:W3CDTF">2018-03-17T13:17:00Z</dcterms:modified>
</cp:coreProperties>
</file>