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7A133" w14:textId="77777777" w:rsidR="00580C4B" w:rsidRDefault="00E34257" w:rsidP="00E34257">
      <w:pPr>
        <w:jc w:val="center"/>
      </w:pPr>
      <w:r>
        <w:rPr>
          <w:noProof/>
        </w:rPr>
        <w:drawing>
          <wp:inline distT="0" distB="0" distL="0" distR="0" wp14:anchorId="3E165ECE" wp14:editId="7B3FE497">
            <wp:extent cx="4883150" cy="2724150"/>
            <wp:effectExtent l="0" t="0" r="0" b="0"/>
            <wp:docPr id="1" name="Kép 1" descr="A képen fű, kültéri, épület, kerít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rtcsarnok_terv1.jpg"/>
                    <pic:cNvPicPr/>
                  </pic:nvPicPr>
                  <pic:blipFill>
                    <a:blip r:embed="rId5">
                      <a:extLst>
                        <a:ext uri="{28A0092B-C50C-407E-A947-70E740481C1C}">
                          <a14:useLocalDpi xmlns:a14="http://schemas.microsoft.com/office/drawing/2010/main" val="0"/>
                        </a:ext>
                      </a:extLst>
                    </a:blip>
                    <a:stretch>
                      <a:fillRect/>
                    </a:stretch>
                  </pic:blipFill>
                  <pic:spPr>
                    <a:xfrm>
                      <a:off x="0" y="0"/>
                      <a:ext cx="4921647" cy="2745626"/>
                    </a:xfrm>
                    <a:prstGeom prst="rect">
                      <a:avLst/>
                    </a:prstGeom>
                  </pic:spPr>
                </pic:pic>
              </a:graphicData>
            </a:graphic>
          </wp:inline>
        </w:drawing>
      </w:r>
    </w:p>
    <w:p w14:paraId="3C7FF06D" w14:textId="77777777" w:rsidR="00E34257" w:rsidRPr="00E34257" w:rsidRDefault="00E34257" w:rsidP="00E34257">
      <w:pPr>
        <w:jc w:val="center"/>
        <w:rPr>
          <w:rFonts w:ascii="Arial" w:hAnsi="Arial" w:cs="Arial"/>
          <w:b/>
          <w:bCs/>
          <w:sz w:val="72"/>
          <w:szCs w:val="72"/>
        </w:rPr>
      </w:pPr>
      <w:r w:rsidRPr="00E34257">
        <w:rPr>
          <w:rFonts w:ascii="Arial" w:hAnsi="Arial" w:cs="Arial"/>
          <w:b/>
          <w:bCs/>
          <w:sz w:val="72"/>
          <w:szCs w:val="72"/>
        </w:rPr>
        <w:t>Sportcsarnok</w:t>
      </w:r>
    </w:p>
    <w:p w14:paraId="133769B4" w14:textId="77777777" w:rsidR="00E34257" w:rsidRDefault="00E34257" w:rsidP="00E34257">
      <w:pPr>
        <w:jc w:val="center"/>
        <w:rPr>
          <w:rFonts w:ascii="Arial" w:hAnsi="Arial" w:cs="Arial"/>
          <w:b/>
          <w:bCs/>
          <w:sz w:val="72"/>
          <w:szCs w:val="72"/>
        </w:rPr>
      </w:pPr>
      <w:r w:rsidRPr="00E34257">
        <w:rPr>
          <w:rFonts w:ascii="Arial" w:hAnsi="Arial" w:cs="Arial"/>
          <w:b/>
          <w:bCs/>
          <w:sz w:val="72"/>
          <w:szCs w:val="72"/>
        </w:rPr>
        <w:t>Házirendje</w:t>
      </w:r>
    </w:p>
    <w:p w14:paraId="4FDEEBA4" w14:textId="77777777" w:rsidR="00E34257" w:rsidRDefault="00E34257" w:rsidP="00E34257">
      <w:pPr>
        <w:jc w:val="center"/>
        <w:rPr>
          <w:rFonts w:ascii="Arial" w:hAnsi="Arial" w:cs="Arial"/>
          <w:b/>
          <w:bCs/>
          <w:sz w:val="72"/>
          <w:szCs w:val="72"/>
        </w:rPr>
      </w:pPr>
    </w:p>
    <w:p w14:paraId="3602D6D5" w14:textId="77777777" w:rsidR="00E34257" w:rsidRDefault="00E34257" w:rsidP="00E34257">
      <w:pPr>
        <w:jc w:val="center"/>
        <w:rPr>
          <w:rFonts w:ascii="Arial" w:hAnsi="Arial" w:cs="Arial"/>
          <w:b/>
          <w:bCs/>
          <w:sz w:val="72"/>
          <w:szCs w:val="72"/>
        </w:rPr>
      </w:pPr>
    </w:p>
    <w:p w14:paraId="25F88492" w14:textId="77777777" w:rsidR="00E34257" w:rsidRDefault="00E34257" w:rsidP="00E34257">
      <w:pPr>
        <w:jc w:val="center"/>
        <w:rPr>
          <w:rFonts w:ascii="Arial" w:hAnsi="Arial" w:cs="Arial"/>
          <w:b/>
          <w:bCs/>
          <w:sz w:val="72"/>
          <w:szCs w:val="72"/>
        </w:rPr>
      </w:pPr>
    </w:p>
    <w:p w14:paraId="4A028AB0" w14:textId="77777777" w:rsidR="00E34257" w:rsidRDefault="00E34257" w:rsidP="00E34257">
      <w:pPr>
        <w:jc w:val="center"/>
        <w:rPr>
          <w:rFonts w:ascii="Arial" w:hAnsi="Arial" w:cs="Arial"/>
          <w:b/>
          <w:bCs/>
          <w:sz w:val="72"/>
          <w:szCs w:val="72"/>
        </w:rPr>
      </w:pPr>
    </w:p>
    <w:p w14:paraId="5E8F5DDF" w14:textId="77777777" w:rsidR="00E34257" w:rsidRDefault="00E34257" w:rsidP="00E34257">
      <w:pPr>
        <w:jc w:val="center"/>
        <w:rPr>
          <w:rFonts w:ascii="Arial" w:hAnsi="Arial" w:cs="Arial"/>
          <w:b/>
          <w:bCs/>
          <w:sz w:val="72"/>
          <w:szCs w:val="72"/>
        </w:rPr>
      </w:pPr>
    </w:p>
    <w:p w14:paraId="3D112F58" w14:textId="3DAA5F0F" w:rsidR="00E34257" w:rsidRDefault="00E34257" w:rsidP="00E34257">
      <w:pPr>
        <w:jc w:val="center"/>
        <w:rPr>
          <w:rFonts w:ascii="Arial" w:hAnsi="Arial" w:cs="Arial"/>
          <w:b/>
          <w:bCs/>
          <w:sz w:val="48"/>
          <w:szCs w:val="48"/>
        </w:rPr>
      </w:pPr>
      <w:r>
        <w:rPr>
          <w:rFonts w:ascii="Arial" w:hAnsi="Arial" w:cs="Arial"/>
          <w:b/>
          <w:bCs/>
          <w:sz w:val="48"/>
          <w:szCs w:val="48"/>
        </w:rPr>
        <w:t>2020.</w:t>
      </w:r>
      <w:r w:rsidR="0057089A">
        <w:rPr>
          <w:rFonts w:ascii="Arial" w:hAnsi="Arial" w:cs="Arial"/>
          <w:b/>
          <w:bCs/>
          <w:sz w:val="48"/>
          <w:szCs w:val="48"/>
        </w:rPr>
        <w:t xml:space="preserve">augusztus </w:t>
      </w:r>
      <w:r>
        <w:rPr>
          <w:rFonts w:ascii="Arial" w:hAnsi="Arial" w:cs="Arial"/>
          <w:b/>
          <w:bCs/>
          <w:sz w:val="48"/>
          <w:szCs w:val="48"/>
        </w:rPr>
        <w:t>31</w:t>
      </w:r>
      <w:r w:rsidR="0057089A">
        <w:rPr>
          <w:rFonts w:ascii="Arial" w:hAnsi="Arial" w:cs="Arial"/>
          <w:b/>
          <w:bCs/>
          <w:sz w:val="48"/>
          <w:szCs w:val="48"/>
        </w:rPr>
        <w:t>.</w:t>
      </w:r>
    </w:p>
    <w:p w14:paraId="57521C0F" w14:textId="77777777" w:rsidR="00E34257" w:rsidRDefault="00E34257" w:rsidP="00E34257">
      <w:pPr>
        <w:jc w:val="center"/>
        <w:rPr>
          <w:rFonts w:ascii="Arial" w:hAnsi="Arial" w:cs="Arial"/>
          <w:b/>
          <w:bCs/>
          <w:sz w:val="48"/>
          <w:szCs w:val="48"/>
        </w:rPr>
      </w:pPr>
      <w:r>
        <w:rPr>
          <w:rFonts w:ascii="Arial" w:hAnsi="Arial" w:cs="Arial"/>
          <w:b/>
          <w:bCs/>
          <w:sz w:val="48"/>
          <w:szCs w:val="48"/>
        </w:rPr>
        <w:t>Telki</w:t>
      </w:r>
    </w:p>
    <w:p w14:paraId="040B442B" w14:textId="77777777" w:rsidR="00E34257" w:rsidRDefault="00E34257" w:rsidP="00E34257">
      <w:pPr>
        <w:jc w:val="center"/>
        <w:rPr>
          <w:rFonts w:ascii="Arial" w:hAnsi="Arial" w:cs="Arial"/>
          <w:b/>
          <w:bCs/>
          <w:sz w:val="48"/>
          <w:szCs w:val="48"/>
        </w:rPr>
      </w:pPr>
    </w:p>
    <w:p w14:paraId="3F42DB7F" w14:textId="77777777" w:rsidR="00E34257" w:rsidRPr="00E34257" w:rsidRDefault="00E34257" w:rsidP="00E34257">
      <w:pPr>
        <w:rPr>
          <w:rFonts w:ascii="Times New Roman" w:hAnsi="Times New Roman" w:cs="Times New Roman"/>
          <w:b/>
          <w:bCs/>
          <w:sz w:val="28"/>
          <w:szCs w:val="28"/>
          <w:u w:val="double"/>
        </w:rPr>
      </w:pPr>
      <w:r w:rsidRPr="00E34257">
        <w:rPr>
          <w:rFonts w:ascii="Times New Roman" w:hAnsi="Times New Roman" w:cs="Times New Roman"/>
          <w:b/>
          <w:bCs/>
          <w:sz w:val="28"/>
          <w:szCs w:val="28"/>
          <w:u w:val="double"/>
        </w:rPr>
        <w:lastRenderedPageBreak/>
        <w:t>Általános szabályok:</w:t>
      </w:r>
    </w:p>
    <w:p w14:paraId="02EB619F" w14:textId="77777777" w:rsidR="00E34257" w:rsidRPr="00E34257" w:rsidRDefault="00E34257" w:rsidP="0057089A">
      <w:pPr>
        <w:jc w:val="both"/>
        <w:rPr>
          <w:rFonts w:ascii="Times New Roman" w:hAnsi="Times New Roman" w:cs="Times New Roman"/>
          <w:sz w:val="24"/>
          <w:szCs w:val="24"/>
        </w:rPr>
      </w:pPr>
      <w:r w:rsidRPr="00E34257">
        <w:rPr>
          <w:rFonts w:ascii="Times New Roman" w:hAnsi="Times New Roman" w:cs="Times New Roman"/>
          <w:sz w:val="24"/>
          <w:szCs w:val="24"/>
        </w:rPr>
        <w:t>A házirend betartása mindenki részére (dolgozók, sportolók, látogatók) kötelező! A házirend területi hatálya a Sportcsarnok telekrajzi határán belül, tehát a csarnokot körülvevő tereken, parkolóban is érvényes. A házirend visszavonásig érvényes. A házirend változtatási jogát az üzemeltető fenntartja.</w:t>
      </w:r>
    </w:p>
    <w:p w14:paraId="1B0CB302" w14:textId="77777777" w:rsidR="00E34257" w:rsidRPr="00E34257" w:rsidRDefault="00E34257" w:rsidP="00E34257">
      <w:pPr>
        <w:pStyle w:val="NormlWeb"/>
        <w:jc w:val="both"/>
        <w:rPr>
          <w:b/>
          <w:bCs/>
          <w:sz w:val="28"/>
          <w:szCs w:val="28"/>
          <w:u w:val="double"/>
        </w:rPr>
      </w:pPr>
      <w:r w:rsidRPr="00E34257">
        <w:rPr>
          <w:b/>
          <w:bCs/>
          <w:sz w:val="28"/>
          <w:szCs w:val="28"/>
          <w:u w:val="double"/>
        </w:rPr>
        <w:t>Nyitva tartás:</w:t>
      </w:r>
    </w:p>
    <w:p w14:paraId="513C0794" w14:textId="77777777" w:rsidR="00E34257" w:rsidRDefault="00E34257" w:rsidP="00E34257">
      <w:pPr>
        <w:pStyle w:val="NormlWeb"/>
        <w:jc w:val="both"/>
      </w:pPr>
      <w:r w:rsidRPr="00E34257">
        <w:t>Naponta 06:00 órától 22:00 óráig</w:t>
      </w:r>
      <w:r w:rsidR="008B0204">
        <w:t xml:space="preserve">, </w:t>
      </w:r>
      <w:r w:rsidRPr="00E34257">
        <w:t>de programoktól függően változhat</w:t>
      </w:r>
    </w:p>
    <w:p w14:paraId="06FB9DEC" w14:textId="77777777" w:rsidR="00E34257" w:rsidRDefault="00E34257" w:rsidP="0057089A">
      <w:pPr>
        <w:pStyle w:val="NormlWeb"/>
        <w:jc w:val="both"/>
      </w:pPr>
      <w:r w:rsidRPr="00E34257">
        <w:t xml:space="preserve">A Sportcsarnok az </w:t>
      </w:r>
      <w:r>
        <w:t>általános iskolai</w:t>
      </w:r>
      <w:r w:rsidRPr="00E34257">
        <w:t xml:space="preserve"> testnevelést,</w:t>
      </w:r>
      <w:r>
        <w:t xml:space="preserve"> diák</w:t>
      </w:r>
      <w:r w:rsidR="00EC618C">
        <w:t>-</w:t>
      </w:r>
      <w:r>
        <w:t xml:space="preserve"> és </w:t>
      </w:r>
      <w:r w:rsidRPr="00E34257">
        <w:t xml:space="preserve">szabadidősportot kiszolgáló, sportcélú intézmény, melynek feladata a helyi sporttevékenység támogatása mellett, a lakossági és intézményi célú rendezvények lebonyolítása. </w:t>
      </w:r>
    </w:p>
    <w:p w14:paraId="7DE62273" w14:textId="73043604" w:rsidR="00E34257" w:rsidRDefault="00E34257" w:rsidP="0057089A">
      <w:pPr>
        <w:pStyle w:val="NormlWeb"/>
        <w:jc w:val="both"/>
      </w:pPr>
      <w:r w:rsidRPr="00E34257">
        <w:t xml:space="preserve">Nyitva tartási időben –zártkörű rendezvények, </w:t>
      </w:r>
      <w:r w:rsidR="00865325">
        <w:t>iskolai</w:t>
      </w:r>
      <w:r w:rsidRPr="00E34257">
        <w:t xml:space="preserve"> testnevelési órák és tartósan bérelt időpontok kivételével –minden érdeklődő, látogathatja, igénybe</w:t>
      </w:r>
      <w:r w:rsidR="00EC618C">
        <w:t xml:space="preserve"> </w:t>
      </w:r>
      <w:r w:rsidRPr="00E34257">
        <w:t>veheti szolgáltatásait, részt vehet a rendezvényeken, a szabadidősportkeretein belül</w:t>
      </w:r>
      <w:r w:rsidR="00EC618C">
        <w:t xml:space="preserve"> </w:t>
      </w:r>
      <w:r w:rsidRPr="00E34257">
        <w:t>és azok szabályainak elfogadása, valamint a házirend betartása mellett.</w:t>
      </w:r>
    </w:p>
    <w:p w14:paraId="00C48D11" w14:textId="77777777" w:rsidR="00E34257" w:rsidRDefault="00E34257" w:rsidP="0057089A">
      <w:pPr>
        <w:pStyle w:val="NormlWeb"/>
        <w:numPr>
          <w:ilvl w:val="0"/>
          <w:numId w:val="6"/>
        </w:numPr>
        <w:spacing w:after="0" w:afterAutospacing="0"/>
        <w:jc w:val="both"/>
      </w:pPr>
      <w:r w:rsidRPr="00E34257">
        <w:t>Belépődíjas rendezvények</w:t>
      </w:r>
      <w:r w:rsidR="00EC618C">
        <w:t xml:space="preserve"> </w:t>
      </w:r>
      <w:r w:rsidRPr="00E34257">
        <w:t>esetén a jegyváltás kötelező, mely egyszeri belépésre jogosít, s a jegykezelés után másra nem átruházható.</w:t>
      </w:r>
      <w:r w:rsidR="00EC618C">
        <w:t xml:space="preserve"> </w:t>
      </w:r>
      <w:r w:rsidRPr="00E34257">
        <w:t xml:space="preserve">A zavartalan működtetést a közösségi-és társas élet szabályainak megfelelő magatartással köteles segíteni mindenki. </w:t>
      </w:r>
    </w:p>
    <w:p w14:paraId="0F647F40" w14:textId="3400EE00" w:rsidR="00E34257" w:rsidRPr="0057089A" w:rsidRDefault="00E34257" w:rsidP="00C95B2E">
      <w:pPr>
        <w:pStyle w:val="NormlWeb"/>
        <w:spacing w:before="0" w:beforeAutospacing="0" w:after="0" w:afterAutospacing="0"/>
        <w:ind w:left="1146"/>
        <w:jc w:val="both"/>
        <w:rPr>
          <w:color w:val="000000" w:themeColor="text1"/>
          <w:highlight w:val="black"/>
        </w:rPr>
      </w:pPr>
      <w:r w:rsidRPr="0057089A">
        <w:rPr>
          <w:color w:val="000000" w:themeColor="text1"/>
        </w:rPr>
        <w:t>A Sportcsarnok berendezéseinek, felszereléseinek védelme, anyagi felelősséggel történő használata, a tisztaság és a rend megóvása minden látogatónak érdeke és kötelessége.</w:t>
      </w:r>
      <w:r w:rsidR="00486EF4" w:rsidRPr="0057089A">
        <w:rPr>
          <w:color w:val="000000" w:themeColor="text1"/>
        </w:rPr>
        <w:t xml:space="preserve"> </w:t>
      </w:r>
      <w:r w:rsidR="00865325" w:rsidRPr="0057089A">
        <w:rPr>
          <w:color w:val="000000" w:themeColor="text1"/>
        </w:rPr>
        <w:t>A használat alatt bekövetkezett kárt a használó azonnali hatállyal köteles az Üzemeltető képviselőjének jelezni. A bérlő használat előtt minden esetben köteles meggyőződni arról, hogy az épületben, berendezések, felszerelések sérülésmentesek, amennyiben kárt észlel azt azonnal köteles az Üzemeltető képviselőjének jelezni. Amennyiben ezt elmulasztja nem hivatkoz</w:t>
      </w:r>
      <w:r w:rsidR="00B011DE" w:rsidRPr="0057089A">
        <w:rPr>
          <w:color w:val="000000" w:themeColor="text1"/>
        </w:rPr>
        <w:t>hat</w:t>
      </w:r>
      <w:r w:rsidR="00865325" w:rsidRPr="0057089A">
        <w:rPr>
          <w:color w:val="000000" w:themeColor="text1"/>
        </w:rPr>
        <w:t xml:space="preserve"> a felelősség alóli mentes</w:t>
      </w:r>
      <w:r w:rsidR="00B011DE" w:rsidRPr="0057089A">
        <w:rPr>
          <w:color w:val="000000" w:themeColor="text1"/>
        </w:rPr>
        <w:t>ítésre</w:t>
      </w:r>
      <w:r w:rsidR="00865325" w:rsidRPr="0057089A">
        <w:rPr>
          <w:color w:val="000000" w:themeColor="text1"/>
        </w:rPr>
        <w:t>, így a kárt viselni köteles</w:t>
      </w:r>
    </w:p>
    <w:p w14:paraId="1D7264F6" w14:textId="77777777" w:rsidR="00E34257" w:rsidRDefault="00E34257" w:rsidP="0057089A">
      <w:pPr>
        <w:pStyle w:val="NormlWeb"/>
        <w:numPr>
          <w:ilvl w:val="0"/>
          <w:numId w:val="6"/>
        </w:numPr>
        <w:spacing w:before="0" w:beforeAutospacing="0" w:after="0" w:afterAutospacing="0"/>
        <w:jc w:val="both"/>
      </w:pPr>
      <w:r w:rsidRPr="00E34257">
        <w:t>A berendezésekben, felszerelésekben okozott károkért az ebben vétkes látogató (sportoló, edző, kísérő, szurkoló) anyagi felelősséggel tartozik és az okozott kár teljes egészét köteles megtéríteni.</w:t>
      </w:r>
    </w:p>
    <w:p w14:paraId="489804E0" w14:textId="77777777" w:rsidR="00E34257" w:rsidRDefault="00E34257" w:rsidP="008B0204">
      <w:pPr>
        <w:pStyle w:val="NormlWeb"/>
        <w:numPr>
          <w:ilvl w:val="0"/>
          <w:numId w:val="6"/>
        </w:numPr>
        <w:jc w:val="both"/>
      </w:pPr>
      <w:r w:rsidRPr="00E34257">
        <w:t>A Sportcsarnok kötelező feladatai ellátása mellett olyan szolgáltatásokkal is rendelkezik, melyek bármely állampolgár, szervezet, intézmény igénybe vehet, de azokért az üzemeltető által elfogadott díjakat köteles megfizetni.</w:t>
      </w:r>
    </w:p>
    <w:p w14:paraId="0AFFDCDB" w14:textId="77777777" w:rsidR="00E34257" w:rsidRDefault="00E34257" w:rsidP="008B0204">
      <w:pPr>
        <w:pStyle w:val="NormlWeb"/>
        <w:numPr>
          <w:ilvl w:val="0"/>
          <w:numId w:val="6"/>
        </w:numPr>
        <w:jc w:val="both"/>
      </w:pPr>
      <w:r w:rsidRPr="00E34257">
        <w:t>Sportcsarnok helyiségeiben, illetve egész területén a dohányzás és nyílt láng használata tilos. Dohányozni csak az arra kifejezetten kijelölt helyen lehet. A csikkeket a kihelyezett tárolóedényekbe kell elhelyezni. Az ezzel ellentétes magatartás a hatályos jogszabályok alapján szankciókat von maga után.</w:t>
      </w:r>
    </w:p>
    <w:p w14:paraId="14C886B1" w14:textId="77777777" w:rsidR="00643B4F" w:rsidRDefault="00E34257" w:rsidP="008B0204">
      <w:pPr>
        <w:pStyle w:val="NormlWeb"/>
        <w:numPr>
          <w:ilvl w:val="0"/>
          <w:numId w:val="6"/>
        </w:numPr>
        <w:jc w:val="both"/>
      </w:pPr>
      <w:r w:rsidRPr="00E34257">
        <w:t>A Sportcsarnok teljes területén, beleértve a parkoló és külterületeket is, tilos a szemetelés. A szemetet a kihelyezett tárolókba kell elhelyezni</w:t>
      </w:r>
    </w:p>
    <w:p w14:paraId="6BE3F290" w14:textId="59273B75" w:rsidR="00643B4F" w:rsidRPr="00EC618C" w:rsidRDefault="00E34257" w:rsidP="008B0204">
      <w:pPr>
        <w:pStyle w:val="NormlWeb"/>
        <w:numPr>
          <w:ilvl w:val="0"/>
          <w:numId w:val="6"/>
        </w:numPr>
        <w:jc w:val="both"/>
      </w:pPr>
      <w:r w:rsidRPr="00EC618C">
        <w:t xml:space="preserve">Az elektromos </w:t>
      </w:r>
      <w:r w:rsidR="00EC618C" w:rsidRPr="00EC618C">
        <w:t>kapcsolóhoz,</w:t>
      </w:r>
      <w:r w:rsidR="00B011DE">
        <w:t xml:space="preserve"> a fűtés szabályozóhoz,</w:t>
      </w:r>
      <w:r w:rsidR="00B011DE" w:rsidRPr="00EC618C">
        <w:t xml:space="preserve"> </w:t>
      </w:r>
      <w:r w:rsidRPr="00EC618C">
        <w:t>illetve egyéb üzemeltetéssel kapcsolatos kezelő szerkezetekhez, csak a megbízott személyek nyúlhatnak.</w:t>
      </w:r>
    </w:p>
    <w:p w14:paraId="22DD7C58" w14:textId="77777777" w:rsidR="00643B4F" w:rsidRPr="00EC618C" w:rsidRDefault="00E34257" w:rsidP="008B0204">
      <w:pPr>
        <w:pStyle w:val="NormlWeb"/>
        <w:numPr>
          <w:ilvl w:val="0"/>
          <w:numId w:val="6"/>
        </w:numPr>
        <w:jc w:val="both"/>
      </w:pPr>
      <w:r w:rsidRPr="00EC618C">
        <w:t xml:space="preserve">Az öltözőkbe, játéktérre, üveges italt bevinni tilos. </w:t>
      </w:r>
    </w:p>
    <w:p w14:paraId="25F80387" w14:textId="77777777" w:rsidR="00643B4F" w:rsidRPr="00EC618C" w:rsidRDefault="00E34257" w:rsidP="008B0204">
      <w:pPr>
        <w:pStyle w:val="NormlWeb"/>
        <w:numPr>
          <w:ilvl w:val="0"/>
          <w:numId w:val="6"/>
        </w:numPr>
        <w:jc w:val="both"/>
      </w:pPr>
      <w:r w:rsidRPr="00EC618C">
        <w:t xml:space="preserve">A Sportcsarnok berendezéseinek rongálóit mindenkinek kötelessége a </w:t>
      </w:r>
      <w:r w:rsidR="00643B4F" w:rsidRPr="00EC618C">
        <w:t>sportkoordinátornak</w:t>
      </w:r>
      <w:r w:rsidRPr="00EC618C">
        <w:t xml:space="preserve"> jelenteni, figyelmeztetni, és az esetleges kár keletkezését lehetőség szerint megakadályozni.</w:t>
      </w:r>
      <w:r w:rsidR="00643B4F" w:rsidRPr="00EC618C">
        <w:t xml:space="preserve"> </w:t>
      </w:r>
    </w:p>
    <w:p w14:paraId="36AC176D" w14:textId="045C3419" w:rsidR="00643B4F" w:rsidRPr="00EC618C" w:rsidRDefault="00E34257" w:rsidP="008B0204">
      <w:pPr>
        <w:pStyle w:val="NormlWeb"/>
        <w:numPr>
          <w:ilvl w:val="0"/>
          <w:numId w:val="6"/>
        </w:numPr>
        <w:jc w:val="both"/>
      </w:pPr>
      <w:r w:rsidRPr="00EC618C">
        <w:lastRenderedPageBreak/>
        <w:t xml:space="preserve">A Sportcsarnok területén az üzemeltető ill. a rendezvény biztosításával megbízott személyek jogosultak a rendzavarókkal, vagy mások számára megbotránkoztató módon ill. a jó erkölcsbe ütköző módon viselkedőkkel szemben eljárni. Jogosultak továbbá e személyeket a Sportcsarnok területének elhagyására felszólítani, végső esetben a területről </w:t>
      </w:r>
      <w:r w:rsidR="008F284B" w:rsidRPr="00EC618C">
        <w:t>eltávolíttatani</w:t>
      </w:r>
      <w:r w:rsidRPr="00EC618C">
        <w:t>, kitiltani.</w:t>
      </w:r>
    </w:p>
    <w:p w14:paraId="030B9215" w14:textId="77777777" w:rsidR="00643B4F" w:rsidRPr="00EC618C" w:rsidRDefault="00E34257" w:rsidP="008B0204">
      <w:pPr>
        <w:pStyle w:val="NormlWeb"/>
        <w:numPr>
          <w:ilvl w:val="0"/>
          <w:numId w:val="6"/>
        </w:numPr>
        <w:jc w:val="both"/>
      </w:pPr>
      <w:r w:rsidRPr="00EC618C">
        <w:t>A létesítmény területére élőállatot külön engedély nélkül (vakvezető, mozgássérült segítő, terápiás és biztonsági feladatokat ellátó kutya kivételével) bevinni szigorúan tilos.</w:t>
      </w:r>
    </w:p>
    <w:p w14:paraId="6DEFEF2A" w14:textId="77777777" w:rsidR="00643B4F" w:rsidRPr="00EC618C" w:rsidRDefault="00E34257" w:rsidP="008B0204">
      <w:pPr>
        <w:pStyle w:val="NormlWeb"/>
        <w:numPr>
          <w:ilvl w:val="0"/>
          <w:numId w:val="6"/>
        </w:numPr>
        <w:jc w:val="both"/>
      </w:pPr>
      <w:r w:rsidRPr="00EC618C">
        <w:t xml:space="preserve">A Sportcsarnokban a tanórák alatt, illetve diák-és szabadidősport számára kijelölt időpontokban, a 18 év alatti személyek csak nevelői felügyelettel tartózkodhatnak. </w:t>
      </w:r>
    </w:p>
    <w:p w14:paraId="28B71FAA" w14:textId="5A88CA05" w:rsidR="00643B4F" w:rsidRDefault="00E34257" w:rsidP="008B0204">
      <w:pPr>
        <w:pStyle w:val="NormlWeb"/>
        <w:numPr>
          <w:ilvl w:val="0"/>
          <w:numId w:val="6"/>
        </w:numPr>
        <w:jc w:val="both"/>
      </w:pPr>
      <w:r w:rsidRPr="00EC618C">
        <w:t xml:space="preserve">A bérlők a számukra fenntartott időpontokban a </w:t>
      </w:r>
      <w:r w:rsidR="00C95B2E">
        <w:t>B</w:t>
      </w:r>
      <w:r w:rsidRPr="00EC618C">
        <w:t>érlő felelősségére tartózkodhatnak.</w:t>
      </w:r>
    </w:p>
    <w:p w14:paraId="75EEB8DD" w14:textId="0F13E44F" w:rsidR="00B011DE" w:rsidRDefault="00B011DE" w:rsidP="008B0204">
      <w:pPr>
        <w:pStyle w:val="NormlWeb"/>
        <w:numPr>
          <w:ilvl w:val="0"/>
          <w:numId w:val="6"/>
        </w:numPr>
        <w:jc w:val="both"/>
        <w:rPr>
          <w:color w:val="000000" w:themeColor="text1"/>
        </w:rPr>
      </w:pPr>
      <w:r w:rsidRPr="0057089A">
        <w:rPr>
          <w:color w:val="000000" w:themeColor="text1"/>
        </w:rPr>
        <w:t>Sérült gyermeket az egészségügyi ellátás megérkezéséig az egészségügyi szobában kell elhelyezni.</w:t>
      </w:r>
    </w:p>
    <w:p w14:paraId="092A5DE1" w14:textId="42DF610B" w:rsidR="00C95B2E" w:rsidRPr="0057089A" w:rsidRDefault="00C95B2E" w:rsidP="008B0204">
      <w:pPr>
        <w:pStyle w:val="NormlWeb"/>
        <w:numPr>
          <w:ilvl w:val="0"/>
          <w:numId w:val="6"/>
        </w:numPr>
        <w:jc w:val="both"/>
        <w:rPr>
          <w:color w:val="000000" w:themeColor="text1"/>
        </w:rPr>
      </w:pPr>
      <w:r>
        <w:rPr>
          <w:color w:val="000000" w:themeColor="text1"/>
        </w:rPr>
        <w:t xml:space="preserve">Rendszeres bérlet esetén a Bérlő </w:t>
      </w:r>
      <w:r w:rsidR="00934D7A">
        <w:rPr>
          <w:color w:val="000000" w:themeColor="text1"/>
        </w:rPr>
        <w:t xml:space="preserve">távozáskor </w:t>
      </w:r>
      <w:r>
        <w:rPr>
          <w:color w:val="000000" w:themeColor="text1"/>
        </w:rPr>
        <w:t>a részére átadott kulccsal a létesítmény</w:t>
      </w:r>
      <w:r w:rsidR="0006494B">
        <w:rPr>
          <w:color w:val="000000" w:themeColor="text1"/>
        </w:rPr>
        <w:t>, nyílászáró</w:t>
      </w:r>
      <w:r w:rsidR="00934D7A">
        <w:rPr>
          <w:color w:val="000000" w:themeColor="text1"/>
        </w:rPr>
        <w:t>ik és az</w:t>
      </w:r>
      <w:r w:rsidR="0006494B">
        <w:rPr>
          <w:color w:val="000000" w:themeColor="text1"/>
        </w:rPr>
        <w:t>épület</w:t>
      </w:r>
      <w:r>
        <w:rPr>
          <w:color w:val="000000" w:themeColor="text1"/>
        </w:rPr>
        <w:t xml:space="preserve"> zárásáról gondoskodni köteles.</w:t>
      </w:r>
    </w:p>
    <w:p w14:paraId="6EFBAC11" w14:textId="77777777" w:rsidR="00643B4F" w:rsidRPr="008F284B" w:rsidRDefault="00643B4F" w:rsidP="00643B4F">
      <w:pPr>
        <w:pStyle w:val="NormlWeb"/>
        <w:spacing w:after="0"/>
        <w:jc w:val="both"/>
        <w:rPr>
          <w:b/>
          <w:bCs/>
          <w:sz w:val="28"/>
          <w:szCs w:val="28"/>
          <w:u w:val="double"/>
        </w:rPr>
      </w:pPr>
      <w:r w:rsidRPr="008F284B">
        <w:rPr>
          <w:b/>
          <w:bCs/>
          <w:sz w:val="28"/>
          <w:szCs w:val="28"/>
          <w:u w:val="double"/>
        </w:rPr>
        <w:t>Közösségi és közlekedő terek használata:</w:t>
      </w:r>
    </w:p>
    <w:p w14:paraId="48050395" w14:textId="77777777" w:rsidR="00643B4F" w:rsidRPr="00EC618C" w:rsidRDefault="00643B4F" w:rsidP="0057089A">
      <w:pPr>
        <w:pStyle w:val="NormlWeb"/>
        <w:spacing w:after="0"/>
        <w:jc w:val="both"/>
      </w:pPr>
      <w:r w:rsidRPr="00EC618C">
        <w:t xml:space="preserve">A Sportcsarnok közösségi tereinek használatakor mindenkor a normál emberi viselkedés az elvárt. </w:t>
      </w:r>
    </w:p>
    <w:p w14:paraId="03674B44" w14:textId="77777777" w:rsidR="00643B4F" w:rsidRPr="00EC618C" w:rsidRDefault="00643B4F" w:rsidP="008B0204">
      <w:pPr>
        <w:pStyle w:val="Listaszerbekezds"/>
        <w:numPr>
          <w:ilvl w:val="0"/>
          <w:numId w:val="7"/>
        </w:numPr>
        <w:jc w:val="both"/>
        <w:rPr>
          <w:rFonts w:ascii="Times New Roman" w:hAnsi="Times New Roman" w:cs="Times New Roman"/>
          <w:sz w:val="24"/>
          <w:szCs w:val="24"/>
        </w:rPr>
      </w:pPr>
      <w:r w:rsidRPr="00EC618C">
        <w:rPr>
          <w:rFonts w:ascii="Times New Roman" w:eastAsia="Times New Roman" w:hAnsi="Times New Roman" w:cs="Times New Roman"/>
          <w:sz w:val="24"/>
          <w:szCs w:val="24"/>
          <w:lang w:eastAsia="hu-HU"/>
        </w:rPr>
        <w:t xml:space="preserve">Tilos hangoskodni, kiabálni, lökdösődni, más testi épségét bármilyen módon veszélyeztetni, a közösségi és közlekedőterek építményeiben, tárgyaiban, bármiféle kárt, rongálást okozni. </w:t>
      </w:r>
    </w:p>
    <w:p w14:paraId="2CBF24E7" w14:textId="6F2F7DC2" w:rsidR="00643B4F" w:rsidRPr="00C409F3" w:rsidRDefault="00643B4F" w:rsidP="008B0204">
      <w:pPr>
        <w:pStyle w:val="Listaszerbekezds"/>
        <w:numPr>
          <w:ilvl w:val="0"/>
          <w:numId w:val="7"/>
        </w:numPr>
        <w:jc w:val="both"/>
        <w:rPr>
          <w:rFonts w:ascii="Times New Roman" w:hAnsi="Times New Roman" w:cs="Times New Roman"/>
          <w:sz w:val="24"/>
          <w:szCs w:val="24"/>
        </w:rPr>
      </w:pPr>
      <w:r w:rsidRPr="00EC618C">
        <w:rPr>
          <w:rFonts w:ascii="Times New Roman" w:eastAsia="Times New Roman" w:hAnsi="Times New Roman" w:cs="Times New Roman"/>
          <w:sz w:val="24"/>
          <w:szCs w:val="24"/>
          <w:lang w:eastAsia="hu-HU"/>
        </w:rPr>
        <w:t>Kizárólag azokat a közlekedőtereket lehet használni, ami a sporteseményhez vagy bárminemű rendezvényhez szükségszerűen hozzátartozik, illetve amelyet a Sportcsarnok e használatra kijelöl.</w:t>
      </w:r>
    </w:p>
    <w:p w14:paraId="0BF87FCE" w14:textId="60475176" w:rsidR="00C409F3" w:rsidRPr="00865325" w:rsidRDefault="00C409F3" w:rsidP="008B0204">
      <w:pPr>
        <w:pStyle w:val="Listaszerbekezds"/>
        <w:numPr>
          <w:ilvl w:val="0"/>
          <w:numId w:val="7"/>
        </w:numPr>
        <w:jc w:val="both"/>
        <w:rPr>
          <w:rFonts w:ascii="Times New Roman" w:hAnsi="Times New Roman" w:cs="Times New Roman"/>
          <w:sz w:val="24"/>
          <w:szCs w:val="24"/>
        </w:rPr>
      </w:pPr>
      <w:r>
        <w:rPr>
          <w:rFonts w:ascii="Times New Roman" w:eastAsia="Times New Roman" w:hAnsi="Times New Roman" w:cs="Times New Roman"/>
          <w:sz w:val="24"/>
          <w:szCs w:val="24"/>
          <w:lang w:eastAsia="hu-HU"/>
        </w:rPr>
        <w:t xml:space="preserve">Rendezvény alkalmával a </w:t>
      </w:r>
      <w:r w:rsidR="00B011DE">
        <w:rPr>
          <w:rFonts w:ascii="Times New Roman" w:eastAsia="Times New Roman" w:hAnsi="Times New Roman" w:cs="Times New Roman"/>
          <w:sz w:val="24"/>
          <w:szCs w:val="24"/>
          <w:lang w:eastAsia="hu-HU"/>
        </w:rPr>
        <w:t>v</w:t>
      </w:r>
      <w:r>
        <w:rPr>
          <w:rFonts w:ascii="Times New Roman" w:eastAsia="Times New Roman" w:hAnsi="Times New Roman" w:cs="Times New Roman"/>
          <w:sz w:val="24"/>
          <w:szCs w:val="24"/>
          <w:lang w:eastAsia="hu-HU"/>
        </w:rPr>
        <w:t>endégek csak és kizárólag az arra kijelölt ülő és álló helyeket foglalhatják el, az épület egyéb helyiségeiben tartózkodni tilos.</w:t>
      </w:r>
    </w:p>
    <w:p w14:paraId="68BA39CA" w14:textId="4553FB13" w:rsidR="00865325" w:rsidRPr="00B011DE" w:rsidRDefault="00865325" w:rsidP="008B0204">
      <w:pPr>
        <w:pStyle w:val="Listaszerbekezds"/>
        <w:numPr>
          <w:ilvl w:val="0"/>
          <w:numId w:val="7"/>
        </w:numPr>
        <w:jc w:val="both"/>
        <w:rPr>
          <w:rFonts w:ascii="Times New Roman" w:hAnsi="Times New Roman" w:cs="Times New Roman"/>
          <w:sz w:val="24"/>
          <w:szCs w:val="24"/>
        </w:rPr>
      </w:pPr>
      <w:r>
        <w:rPr>
          <w:rFonts w:ascii="Times New Roman" w:eastAsia="Times New Roman" w:hAnsi="Times New Roman" w:cs="Times New Roman"/>
          <w:sz w:val="24"/>
          <w:szCs w:val="24"/>
          <w:lang w:eastAsia="hu-HU"/>
        </w:rPr>
        <w:t>A sportolók a csarnok területére csak az edző</w:t>
      </w:r>
      <w:r w:rsidR="00B011DE">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jelenlétében mehetnek be.</w:t>
      </w:r>
    </w:p>
    <w:p w14:paraId="4C56AB24" w14:textId="005B302E" w:rsidR="00865325" w:rsidRPr="00EC618C" w:rsidRDefault="00865325" w:rsidP="008B0204">
      <w:pPr>
        <w:pStyle w:val="Listaszerbekezds"/>
        <w:numPr>
          <w:ilvl w:val="0"/>
          <w:numId w:val="7"/>
        </w:numPr>
        <w:jc w:val="both"/>
        <w:rPr>
          <w:rFonts w:ascii="Times New Roman" w:hAnsi="Times New Roman" w:cs="Times New Roman"/>
          <w:sz w:val="24"/>
          <w:szCs w:val="24"/>
        </w:rPr>
      </w:pPr>
      <w:r>
        <w:rPr>
          <w:rFonts w:ascii="Times New Roman" w:eastAsia="Times New Roman" w:hAnsi="Times New Roman" w:cs="Times New Roman"/>
          <w:sz w:val="24"/>
          <w:szCs w:val="24"/>
          <w:lang w:eastAsia="hu-HU"/>
        </w:rPr>
        <w:t>A szülők a gyermekeiket csak a csarnok előteréig kísérhetik. Az öltözők,</w:t>
      </w:r>
      <w:r w:rsidR="00B011DE">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közlekedő és a pálya területén nem tart</w:t>
      </w:r>
      <w:r w:rsidR="00C409F3">
        <w:rPr>
          <w:rFonts w:ascii="Times New Roman" w:eastAsia="Times New Roman" w:hAnsi="Times New Roman" w:cs="Times New Roman"/>
          <w:sz w:val="24"/>
          <w:szCs w:val="24"/>
          <w:lang w:eastAsia="hu-HU"/>
        </w:rPr>
        <w:t>ó</w:t>
      </w:r>
      <w:r>
        <w:rPr>
          <w:rFonts w:ascii="Times New Roman" w:eastAsia="Times New Roman" w:hAnsi="Times New Roman" w:cs="Times New Roman"/>
          <w:sz w:val="24"/>
          <w:szCs w:val="24"/>
          <w:lang w:eastAsia="hu-HU"/>
        </w:rPr>
        <w:t>zk</w:t>
      </w:r>
      <w:r w:rsidR="00C409F3">
        <w:rPr>
          <w:rFonts w:ascii="Times New Roman" w:eastAsia="Times New Roman" w:hAnsi="Times New Roman" w:cs="Times New Roman"/>
          <w:sz w:val="24"/>
          <w:szCs w:val="24"/>
          <w:lang w:eastAsia="hu-HU"/>
        </w:rPr>
        <w:t>o</w:t>
      </w:r>
      <w:r>
        <w:rPr>
          <w:rFonts w:ascii="Times New Roman" w:eastAsia="Times New Roman" w:hAnsi="Times New Roman" w:cs="Times New Roman"/>
          <w:sz w:val="24"/>
          <w:szCs w:val="24"/>
          <w:lang w:eastAsia="hu-HU"/>
        </w:rPr>
        <w:t>dhatnak.</w:t>
      </w:r>
    </w:p>
    <w:p w14:paraId="3BF78A69" w14:textId="77777777" w:rsidR="00643B4F" w:rsidRPr="00EC618C" w:rsidRDefault="00643B4F" w:rsidP="008B0204">
      <w:pPr>
        <w:pStyle w:val="Listaszerbekezds"/>
        <w:numPr>
          <w:ilvl w:val="0"/>
          <w:numId w:val="7"/>
        </w:numPr>
        <w:jc w:val="both"/>
        <w:rPr>
          <w:rFonts w:ascii="Times New Roman" w:hAnsi="Times New Roman" w:cs="Times New Roman"/>
          <w:sz w:val="24"/>
          <w:szCs w:val="24"/>
        </w:rPr>
      </w:pPr>
      <w:r w:rsidRPr="00EC618C">
        <w:rPr>
          <w:rFonts w:ascii="Times New Roman" w:eastAsia="Times New Roman" w:hAnsi="Times New Roman" w:cs="Times New Roman"/>
          <w:sz w:val="24"/>
          <w:szCs w:val="24"/>
          <w:lang w:eastAsia="hu-HU"/>
        </w:rPr>
        <w:t>Tilos mindenféle szúró, vágó eszközt, petárdát, lőfegyvert, üveget, botot, pénztárszalagot, követ és egyéb testi épséget veszélyeztető tárgyat, továbbá mások iránti gyűlölet keltésére alkalmas feliratot, zászlót, vagy egyéb jogszabály által tiltott önkényuralmi jelképet bevinni.</w:t>
      </w:r>
    </w:p>
    <w:p w14:paraId="2285A57A" w14:textId="77777777" w:rsidR="00E34257" w:rsidRPr="00EC618C" w:rsidRDefault="00643B4F" w:rsidP="008B0204">
      <w:pPr>
        <w:pStyle w:val="Listaszerbekezds"/>
        <w:numPr>
          <w:ilvl w:val="0"/>
          <w:numId w:val="7"/>
        </w:numPr>
        <w:jc w:val="both"/>
        <w:rPr>
          <w:rFonts w:ascii="Times New Roman" w:hAnsi="Times New Roman" w:cs="Times New Roman"/>
          <w:sz w:val="24"/>
          <w:szCs w:val="24"/>
        </w:rPr>
      </w:pPr>
      <w:r w:rsidRPr="00EC618C">
        <w:rPr>
          <w:rFonts w:ascii="Times New Roman" w:eastAsia="Times New Roman" w:hAnsi="Times New Roman" w:cs="Times New Roman"/>
          <w:sz w:val="24"/>
          <w:szCs w:val="24"/>
          <w:lang w:eastAsia="hu-HU"/>
        </w:rPr>
        <w:t>A bejáratnál kötelező a lábbelik alapos, gondos megtisztítása, különösen az esős, saras, havas időszakban</w:t>
      </w:r>
    </w:p>
    <w:p w14:paraId="7C2A1029" w14:textId="77777777" w:rsidR="00643B4F" w:rsidRPr="00EC618C" w:rsidRDefault="00643B4F" w:rsidP="008F284B">
      <w:pPr>
        <w:pStyle w:val="Listaszerbekezds"/>
        <w:ind w:left="851"/>
        <w:jc w:val="both"/>
        <w:rPr>
          <w:rFonts w:ascii="Times New Roman" w:hAnsi="Times New Roman" w:cs="Times New Roman"/>
          <w:b/>
          <w:bCs/>
          <w:sz w:val="24"/>
          <w:szCs w:val="24"/>
          <w:u w:val="double"/>
        </w:rPr>
      </w:pPr>
    </w:p>
    <w:p w14:paraId="74BAE2BD" w14:textId="77777777" w:rsidR="00643B4F" w:rsidRPr="008F284B" w:rsidRDefault="00643B4F" w:rsidP="008F284B">
      <w:pPr>
        <w:rPr>
          <w:rFonts w:ascii="Times New Roman" w:hAnsi="Times New Roman" w:cs="Times New Roman"/>
          <w:b/>
          <w:bCs/>
          <w:sz w:val="28"/>
          <w:szCs w:val="28"/>
          <w:u w:val="double"/>
        </w:rPr>
      </w:pPr>
      <w:r w:rsidRPr="008F284B">
        <w:rPr>
          <w:rFonts w:ascii="Times New Roman" w:hAnsi="Times New Roman" w:cs="Times New Roman"/>
          <w:b/>
          <w:bCs/>
          <w:sz w:val="28"/>
          <w:szCs w:val="28"/>
          <w:u w:val="double"/>
        </w:rPr>
        <w:t>Játéktér(küzdőtér) használata:</w:t>
      </w:r>
    </w:p>
    <w:p w14:paraId="40995197" w14:textId="77777777" w:rsidR="00643B4F" w:rsidRPr="00EC618C" w:rsidRDefault="00643B4F" w:rsidP="008B0204">
      <w:pPr>
        <w:pStyle w:val="Listaszerbekezds"/>
        <w:numPr>
          <w:ilvl w:val="0"/>
          <w:numId w:val="8"/>
        </w:numPr>
        <w:jc w:val="both"/>
        <w:rPr>
          <w:rFonts w:ascii="Times New Roman" w:hAnsi="Times New Roman" w:cs="Times New Roman"/>
          <w:sz w:val="24"/>
          <w:szCs w:val="24"/>
        </w:rPr>
      </w:pPr>
      <w:r w:rsidRPr="00EC618C">
        <w:rPr>
          <w:rFonts w:ascii="Times New Roman" w:hAnsi="Times New Roman" w:cs="Times New Roman"/>
          <w:sz w:val="24"/>
          <w:szCs w:val="24"/>
        </w:rPr>
        <w:t>A játéktérre (küzdőtérre) utcai és sötét talpú cipőben belépni tilos. A játéktéren kizárólag olyan sportcipőben lehet tartózkodni, amely a sportparketta állagában semmiféle kárt nem okoz, azon maradandó nyomot nem hagy és megfelelő</w:t>
      </w:r>
      <w:r w:rsidR="008F284B">
        <w:rPr>
          <w:rFonts w:ascii="Times New Roman" w:hAnsi="Times New Roman" w:cs="Times New Roman"/>
          <w:sz w:val="24"/>
          <w:szCs w:val="24"/>
        </w:rPr>
        <w:t xml:space="preserve"> </w:t>
      </w:r>
      <w:r w:rsidRPr="00EC618C">
        <w:rPr>
          <w:rFonts w:ascii="Times New Roman" w:hAnsi="Times New Roman" w:cs="Times New Roman"/>
          <w:sz w:val="24"/>
          <w:szCs w:val="24"/>
        </w:rPr>
        <w:t>tisztaságú.</w:t>
      </w:r>
    </w:p>
    <w:p w14:paraId="54DBDB1B" w14:textId="77777777" w:rsidR="00643B4F" w:rsidRPr="00EC618C" w:rsidRDefault="00643B4F" w:rsidP="008B0204">
      <w:pPr>
        <w:pStyle w:val="Listaszerbekezds"/>
        <w:numPr>
          <w:ilvl w:val="0"/>
          <w:numId w:val="8"/>
        </w:numPr>
        <w:jc w:val="both"/>
        <w:rPr>
          <w:rFonts w:ascii="Times New Roman" w:hAnsi="Times New Roman" w:cs="Times New Roman"/>
          <w:sz w:val="24"/>
          <w:szCs w:val="24"/>
        </w:rPr>
      </w:pPr>
      <w:r w:rsidRPr="00EC618C">
        <w:rPr>
          <w:rFonts w:ascii="Times New Roman" w:hAnsi="Times New Roman" w:cs="Times New Roman"/>
          <w:sz w:val="24"/>
          <w:szCs w:val="24"/>
        </w:rPr>
        <w:lastRenderedPageBreak/>
        <w:t>A játéktéren kizárólag olyan tevékenység, sport tevékenység folytatható, amely a csarnok általános rendeltetésének megfelelő, ill. a Sportcsarnok koordinátorával előre egyeztetett.</w:t>
      </w:r>
    </w:p>
    <w:p w14:paraId="11717F11" w14:textId="77777777" w:rsidR="00643B4F" w:rsidRPr="00EC618C" w:rsidRDefault="00643B4F" w:rsidP="008B0204">
      <w:pPr>
        <w:pStyle w:val="Listaszerbekezds"/>
        <w:numPr>
          <w:ilvl w:val="0"/>
          <w:numId w:val="8"/>
        </w:numPr>
        <w:jc w:val="both"/>
        <w:rPr>
          <w:rFonts w:ascii="Times New Roman" w:hAnsi="Times New Roman" w:cs="Times New Roman"/>
          <w:sz w:val="24"/>
          <w:szCs w:val="24"/>
        </w:rPr>
      </w:pPr>
      <w:r w:rsidRPr="00EC618C">
        <w:rPr>
          <w:rFonts w:ascii="Times New Roman" w:hAnsi="Times New Roman" w:cs="Times New Roman"/>
          <w:sz w:val="24"/>
          <w:szCs w:val="24"/>
        </w:rPr>
        <w:t xml:space="preserve">Tilos a játéktéren bármiféle olyan jelölést, csíkozást, karcolást, tájékozódási pontot elhelyezni, amely a létesítmény vezetője által nem engedélyezett, </w:t>
      </w:r>
      <w:r w:rsidR="008F284B" w:rsidRPr="00EC618C">
        <w:rPr>
          <w:rFonts w:ascii="Times New Roman" w:hAnsi="Times New Roman" w:cs="Times New Roman"/>
          <w:sz w:val="24"/>
          <w:szCs w:val="24"/>
        </w:rPr>
        <w:t>ill.,</w:t>
      </w:r>
      <w:r w:rsidRPr="00EC618C">
        <w:rPr>
          <w:rFonts w:ascii="Times New Roman" w:hAnsi="Times New Roman" w:cs="Times New Roman"/>
          <w:sz w:val="24"/>
          <w:szCs w:val="24"/>
        </w:rPr>
        <w:t xml:space="preserve"> amely könnyen, gyorsan és egyszerűen, maradandó nyom nélkül el nem távolítható. </w:t>
      </w:r>
    </w:p>
    <w:p w14:paraId="4A246400" w14:textId="38E0D682" w:rsidR="00643B4F" w:rsidRDefault="00643B4F" w:rsidP="008B0204">
      <w:pPr>
        <w:pStyle w:val="Listaszerbekezds"/>
        <w:numPr>
          <w:ilvl w:val="0"/>
          <w:numId w:val="8"/>
        </w:numPr>
        <w:jc w:val="both"/>
        <w:rPr>
          <w:rFonts w:ascii="Times New Roman" w:hAnsi="Times New Roman" w:cs="Times New Roman"/>
          <w:sz w:val="24"/>
          <w:szCs w:val="24"/>
        </w:rPr>
      </w:pPr>
      <w:r w:rsidRPr="00EC618C">
        <w:rPr>
          <w:rFonts w:ascii="Times New Roman" w:hAnsi="Times New Roman" w:cs="Times New Roman"/>
          <w:sz w:val="24"/>
          <w:szCs w:val="24"/>
        </w:rPr>
        <w:t>A használati (sport) eszközöket a használat után a játéktérről az eredeti helyére vissza kell állítani, ill. a tároló helyekre vissza kell vinni. Tilos a labdák falhoz, térelválasztó rendszerhez rugdosása, dobálása, és minden olyan tevékenység, amely a falazat és az ajtók, ablakok tisztaságát veszélyeztetné.</w:t>
      </w:r>
    </w:p>
    <w:p w14:paraId="24920ECC" w14:textId="5232D882" w:rsidR="00C409F3" w:rsidRDefault="00C409F3" w:rsidP="008B0204">
      <w:pPr>
        <w:pStyle w:val="Listaszerbekezds"/>
        <w:numPr>
          <w:ilvl w:val="0"/>
          <w:numId w:val="8"/>
        </w:numPr>
        <w:jc w:val="both"/>
        <w:rPr>
          <w:rFonts w:ascii="Times New Roman" w:hAnsi="Times New Roman" w:cs="Times New Roman"/>
          <w:sz w:val="24"/>
          <w:szCs w:val="24"/>
        </w:rPr>
      </w:pPr>
      <w:r>
        <w:rPr>
          <w:rFonts w:ascii="Times New Roman" w:hAnsi="Times New Roman" w:cs="Times New Roman"/>
          <w:sz w:val="24"/>
          <w:szCs w:val="24"/>
        </w:rPr>
        <w:t>A pálya területén található mobil eszközök, palánk, kötés, rúd, elválasztó függöny mozgatására csak az edzők jogosultak.</w:t>
      </w:r>
    </w:p>
    <w:p w14:paraId="711D3002" w14:textId="0C60A9C1" w:rsidR="008F284B" w:rsidRDefault="008F284B" w:rsidP="008B0204">
      <w:pPr>
        <w:pStyle w:val="NormlWeb"/>
        <w:numPr>
          <w:ilvl w:val="0"/>
          <w:numId w:val="8"/>
        </w:numPr>
        <w:jc w:val="both"/>
      </w:pPr>
      <w:r w:rsidRPr="00F42200">
        <w:t>A szertárakba csak az üzemeltető alkalmazottai vagy az arra meghatalmazott személy léphet be, onnan szertári anyagot, sportszert csak az arra meghatalmazott személy vihet ki.</w:t>
      </w:r>
    </w:p>
    <w:p w14:paraId="735D11ED" w14:textId="4CF4EC77" w:rsidR="00C409F3" w:rsidRPr="0057089A" w:rsidRDefault="00C409F3" w:rsidP="005C50BC">
      <w:pPr>
        <w:pStyle w:val="NormlWeb"/>
        <w:numPr>
          <w:ilvl w:val="0"/>
          <w:numId w:val="8"/>
        </w:numPr>
        <w:jc w:val="both"/>
        <w:rPr>
          <w:color w:val="000000" w:themeColor="text1"/>
        </w:rPr>
      </w:pPr>
      <w:r w:rsidRPr="0057089A">
        <w:rPr>
          <w:color w:val="000000" w:themeColor="text1"/>
        </w:rPr>
        <w:t xml:space="preserve">A sporteszközök tárolására szolgáló zárható szekrényeket csak és kizárólag az annak használatára kijelölt bérlő használhatja. Idegeneknek a szekrényekből bármilyen ott tárolt eszköz, sportszer kivétele jogtalan eltulajdonításnak minősül. </w:t>
      </w:r>
    </w:p>
    <w:p w14:paraId="07C7BF08" w14:textId="77777777" w:rsidR="00643B4F" w:rsidRPr="00EC618C" w:rsidRDefault="00643B4F" w:rsidP="008B0204">
      <w:pPr>
        <w:pStyle w:val="Listaszerbekezds"/>
        <w:numPr>
          <w:ilvl w:val="0"/>
          <w:numId w:val="8"/>
        </w:numPr>
        <w:jc w:val="both"/>
        <w:rPr>
          <w:rFonts w:ascii="Times New Roman" w:hAnsi="Times New Roman" w:cs="Times New Roman"/>
          <w:sz w:val="24"/>
          <w:szCs w:val="24"/>
        </w:rPr>
      </w:pPr>
      <w:r w:rsidRPr="00EC618C">
        <w:rPr>
          <w:rFonts w:ascii="Times New Roman" w:hAnsi="Times New Roman" w:cs="Times New Roman"/>
          <w:sz w:val="24"/>
          <w:szCs w:val="24"/>
        </w:rPr>
        <w:t xml:space="preserve">Tilos a kihelyezett reklámtáblák, reklámanyagok rongálása, elmozdítása. Kifejezetten tilos a köpködés, bármiféle az izzadtságon kívüli testváladék „elhelyezése”. </w:t>
      </w:r>
    </w:p>
    <w:p w14:paraId="14F84497" w14:textId="77777777" w:rsidR="00643B4F" w:rsidRPr="00EC618C" w:rsidRDefault="00643B4F" w:rsidP="008B0204">
      <w:pPr>
        <w:pStyle w:val="Listaszerbekezds"/>
        <w:numPr>
          <w:ilvl w:val="0"/>
          <w:numId w:val="8"/>
        </w:numPr>
        <w:jc w:val="both"/>
        <w:rPr>
          <w:rFonts w:ascii="Times New Roman" w:hAnsi="Times New Roman" w:cs="Times New Roman"/>
          <w:sz w:val="24"/>
          <w:szCs w:val="24"/>
        </w:rPr>
      </w:pPr>
      <w:r w:rsidRPr="00EC618C">
        <w:rPr>
          <w:rFonts w:ascii="Times New Roman" w:hAnsi="Times New Roman" w:cs="Times New Roman"/>
          <w:sz w:val="24"/>
          <w:szCs w:val="24"/>
        </w:rPr>
        <w:t>Bármiféle reklámtábla, molinó, szórólap és egyéb hirdető eszköz kihelyezése, csak előzetes egyeztetés alapján lehetséges.</w:t>
      </w:r>
    </w:p>
    <w:p w14:paraId="136C0E8E" w14:textId="77777777" w:rsidR="00643B4F" w:rsidRPr="00EC618C" w:rsidRDefault="00643B4F" w:rsidP="008B0204">
      <w:pPr>
        <w:pStyle w:val="Listaszerbekezds"/>
        <w:numPr>
          <w:ilvl w:val="0"/>
          <w:numId w:val="8"/>
        </w:numPr>
        <w:jc w:val="both"/>
        <w:rPr>
          <w:rFonts w:ascii="Times New Roman" w:hAnsi="Times New Roman" w:cs="Times New Roman"/>
          <w:sz w:val="24"/>
          <w:szCs w:val="24"/>
        </w:rPr>
      </w:pPr>
      <w:r w:rsidRPr="00EC618C">
        <w:rPr>
          <w:rFonts w:ascii="Times New Roman" w:hAnsi="Times New Roman" w:cs="Times New Roman"/>
          <w:sz w:val="24"/>
          <w:szCs w:val="24"/>
        </w:rPr>
        <w:t>A játéktérre az előre megállapított, megállapodott időpontban lehet belépni. Amennyiben mást nem zavar, a jelenlévő koordinátor vagy üzemeltető engedélyével korábban is a játéktérre lehet lépni, de kizárólag edzői, tanári, vagy sportvezetői felügyelettel.</w:t>
      </w:r>
    </w:p>
    <w:p w14:paraId="33770BD1" w14:textId="77777777" w:rsidR="00643B4F" w:rsidRPr="00EC618C" w:rsidRDefault="00643B4F" w:rsidP="008B0204">
      <w:pPr>
        <w:pStyle w:val="Listaszerbekezds"/>
        <w:numPr>
          <w:ilvl w:val="0"/>
          <w:numId w:val="8"/>
        </w:numPr>
        <w:jc w:val="both"/>
        <w:rPr>
          <w:rFonts w:ascii="Times New Roman" w:hAnsi="Times New Roman" w:cs="Times New Roman"/>
          <w:sz w:val="24"/>
          <w:szCs w:val="24"/>
        </w:rPr>
      </w:pPr>
      <w:r w:rsidRPr="00EC618C">
        <w:rPr>
          <w:rFonts w:ascii="Times New Roman" w:hAnsi="Times New Roman" w:cs="Times New Roman"/>
          <w:sz w:val="24"/>
          <w:szCs w:val="24"/>
        </w:rPr>
        <w:t xml:space="preserve"> A játékteret az előre megállapított, megállapodott időpontban, pontosan el kell hagyni oly módon, hogy a felhasznált eszközök visszahelyezése is ez időponton belül kell, hogy megtörténjen. Amennyiben a játéktér késedelmes elhagyásából bármiféle hátránya keletkezik a következő használónak, bérlőnek vagy az intézmény üzemeltetőjének, az üzemeltető jogosult és köteles plusz 1 óra használati díjat kiszámlázni. A késedelmesen távozó nem jogosult a kiszámlázott plusz 1 óra igénybevételére. Ennek vitatásáról a használatba vevő, ezen házirend elfogadásakor előre lemond.</w:t>
      </w:r>
    </w:p>
    <w:p w14:paraId="790D2D89" w14:textId="77777777" w:rsidR="00643B4F" w:rsidRPr="00EC618C" w:rsidRDefault="00EC618C" w:rsidP="008B0204">
      <w:pPr>
        <w:pStyle w:val="Listaszerbekezds"/>
        <w:numPr>
          <w:ilvl w:val="0"/>
          <w:numId w:val="8"/>
        </w:numPr>
        <w:jc w:val="both"/>
        <w:rPr>
          <w:rFonts w:ascii="Times New Roman" w:hAnsi="Times New Roman" w:cs="Times New Roman"/>
          <w:sz w:val="24"/>
          <w:szCs w:val="24"/>
        </w:rPr>
      </w:pPr>
      <w:r w:rsidRPr="00EC618C">
        <w:rPr>
          <w:rFonts w:ascii="Times New Roman" w:hAnsi="Times New Roman" w:cs="Times New Roman"/>
          <w:sz w:val="24"/>
          <w:szCs w:val="24"/>
        </w:rPr>
        <w:t xml:space="preserve">A Sportcsarnokban, illetve a hozzátartozó helyiségekben, továbbá a külső udvari területen elhelyezett értéktárgyakért /kerékpár, ruházat, telefon stb./ a Sportcsarnok üzemeltetője -beleértve dolgozóit is -, felelősséget nem vállal, így a kár megtérítését rá nem lehet hárítani, függetlenül attól, hogy az esetleges károsult a rendezvény nézője vagy résztvevője esetleg szervezője a rendezvénynek! Mindenki maga köteles gondoskodni arról, hogy a lebonyolításra kerülő sport vagy egyéb rendezvényeken való részvétele esetén, illetve tanórák, szabadidősport ideje alatt, személyes-és értéktárgyai megfelelően legyenek biztosítva, azt saját felelősségére hagyhatja a csarnok </w:t>
      </w:r>
      <w:r w:rsidRPr="00EC618C">
        <w:rPr>
          <w:rFonts w:ascii="Times New Roman" w:hAnsi="Times New Roman" w:cs="Times New Roman"/>
          <w:sz w:val="24"/>
          <w:szCs w:val="24"/>
        </w:rPr>
        <w:lastRenderedPageBreak/>
        <w:t>területén. Az esetlegesen megtalált tárgyakat köteles leadni a sportkoordinátori irodában.</w:t>
      </w:r>
    </w:p>
    <w:p w14:paraId="0998CE18" w14:textId="77777777" w:rsidR="00EC618C" w:rsidRPr="00EC618C" w:rsidRDefault="00EC618C" w:rsidP="008B0204">
      <w:pPr>
        <w:pStyle w:val="Listaszerbekezds"/>
        <w:numPr>
          <w:ilvl w:val="0"/>
          <w:numId w:val="8"/>
        </w:numPr>
        <w:jc w:val="both"/>
        <w:rPr>
          <w:rFonts w:ascii="Times New Roman" w:hAnsi="Times New Roman" w:cs="Times New Roman"/>
          <w:sz w:val="24"/>
          <w:szCs w:val="24"/>
        </w:rPr>
      </w:pPr>
      <w:r w:rsidRPr="00EC618C">
        <w:rPr>
          <w:rFonts w:ascii="Times New Roman" w:hAnsi="Times New Roman" w:cs="Times New Roman"/>
          <w:sz w:val="24"/>
          <w:szCs w:val="24"/>
        </w:rPr>
        <w:t>Mindenki köteles a bekövetkezett bármely meghibásodást vagy káreseményt, vagy ha olyan javítási, karbantartási igény merülne fel, amely az üzemeltető kötelezettsége lenne, azt azonnali hatállyal közölni az üzemeltetővel vagy annak megbízottjával telefonon és írásban, hogy az üzemeltető intézkedni tudjon, hogy a meghibásodás vagy káresemény személyi sérülést ne okozhasson, illetve az ingatlan állagában további károk ne keletkezzenek.</w:t>
      </w:r>
    </w:p>
    <w:p w14:paraId="462722CB" w14:textId="77777777" w:rsidR="00EC618C" w:rsidRDefault="00EC618C" w:rsidP="00EC618C">
      <w:pPr>
        <w:spacing w:after="0" w:line="240" w:lineRule="auto"/>
        <w:ind w:left="142"/>
        <w:rPr>
          <w:rFonts w:ascii="Times New Roman" w:eastAsia="Times New Roman" w:hAnsi="Times New Roman" w:cs="Times New Roman"/>
          <w:b/>
          <w:bCs/>
          <w:sz w:val="28"/>
          <w:szCs w:val="28"/>
          <w:u w:val="double"/>
          <w:lang w:eastAsia="hu-HU"/>
        </w:rPr>
      </w:pPr>
      <w:r w:rsidRPr="008F284B">
        <w:rPr>
          <w:rFonts w:ascii="Times New Roman" w:eastAsia="Times New Roman" w:hAnsi="Times New Roman" w:cs="Times New Roman"/>
          <w:b/>
          <w:bCs/>
          <w:sz w:val="28"/>
          <w:szCs w:val="28"/>
          <w:u w:val="double"/>
          <w:lang w:eastAsia="hu-HU"/>
        </w:rPr>
        <w:t>Öltözők, mosdók, tusolók, WC-k használata:</w:t>
      </w:r>
    </w:p>
    <w:p w14:paraId="666EA8CD" w14:textId="77777777" w:rsidR="008F284B" w:rsidRPr="008F284B" w:rsidRDefault="008F284B" w:rsidP="00EC618C">
      <w:pPr>
        <w:spacing w:after="0" w:line="240" w:lineRule="auto"/>
        <w:ind w:left="142"/>
        <w:rPr>
          <w:rFonts w:ascii="Times New Roman" w:eastAsia="Times New Roman" w:hAnsi="Times New Roman" w:cs="Times New Roman"/>
          <w:b/>
          <w:bCs/>
          <w:sz w:val="28"/>
          <w:szCs w:val="28"/>
          <w:u w:val="double"/>
          <w:lang w:eastAsia="hu-HU"/>
        </w:rPr>
      </w:pPr>
    </w:p>
    <w:p w14:paraId="3E4E9F42" w14:textId="77777777" w:rsidR="00EC618C" w:rsidRPr="00EC618C" w:rsidRDefault="00EC618C" w:rsidP="008B0204">
      <w:pPr>
        <w:numPr>
          <w:ilvl w:val="0"/>
          <w:numId w:val="9"/>
        </w:numPr>
        <w:spacing w:after="0" w:line="240" w:lineRule="auto"/>
        <w:jc w:val="both"/>
        <w:rPr>
          <w:rFonts w:ascii="Times New Roman" w:eastAsia="Times New Roman" w:hAnsi="Times New Roman" w:cs="Times New Roman"/>
          <w:sz w:val="24"/>
          <w:szCs w:val="24"/>
          <w:lang w:eastAsia="hu-HU"/>
        </w:rPr>
      </w:pPr>
      <w:r w:rsidRPr="00EC618C">
        <w:rPr>
          <w:rFonts w:ascii="Times New Roman" w:eastAsia="Times New Roman" w:hAnsi="Times New Roman" w:cs="Times New Roman"/>
          <w:sz w:val="24"/>
          <w:szCs w:val="24"/>
          <w:lang w:eastAsia="hu-HU"/>
        </w:rPr>
        <w:t>Az öltözőhelyiségeket csak a rendezvény, mérkőzés előtt 1 órával, az edzés megkezdése előtt fél órával csoportosan lehet igénybe venni. Az öltözők kulcsait a bérbe</w:t>
      </w:r>
      <w:r w:rsidR="008F284B">
        <w:rPr>
          <w:rFonts w:ascii="Times New Roman" w:eastAsia="Times New Roman" w:hAnsi="Times New Roman" w:cs="Times New Roman"/>
          <w:sz w:val="24"/>
          <w:szCs w:val="24"/>
          <w:lang w:eastAsia="hu-HU"/>
        </w:rPr>
        <w:t xml:space="preserve"> </w:t>
      </w:r>
      <w:r w:rsidRPr="00EC618C">
        <w:rPr>
          <w:rFonts w:ascii="Times New Roman" w:eastAsia="Times New Roman" w:hAnsi="Times New Roman" w:cs="Times New Roman"/>
          <w:sz w:val="24"/>
          <w:szCs w:val="24"/>
          <w:lang w:eastAsia="hu-HU"/>
        </w:rPr>
        <w:t>vevő (résztvevő) megbízottja a Sportcsarnok sportkoordinátorától veheti át és azt a rendezvény befejezésekor neki is kell visszaadnia.</w:t>
      </w:r>
    </w:p>
    <w:p w14:paraId="69501278" w14:textId="3FB5BA95" w:rsidR="008B0204" w:rsidRPr="0057089A" w:rsidRDefault="00EC618C" w:rsidP="0057089A">
      <w:pPr>
        <w:numPr>
          <w:ilvl w:val="0"/>
          <w:numId w:val="9"/>
        </w:numPr>
        <w:spacing w:after="0" w:line="240" w:lineRule="auto"/>
        <w:jc w:val="both"/>
        <w:rPr>
          <w:rFonts w:ascii="Times New Roman" w:eastAsia="Times New Roman" w:hAnsi="Times New Roman" w:cs="Times New Roman"/>
          <w:sz w:val="24"/>
          <w:szCs w:val="24"/>
          <w:lang w:eastAsia="hu-HU"/>
        </w:rPr>
      </w:pPr>
      <w:r w:rsidRPr="00EC618C">
        <w:rPr>
          <w:rFonts w:ascii="Times New Roman" w:eastAsia="Times New Roman" w:hAnsi="Times New Roman" w:cs="Times New Roman"/>
          <w:sz w:val="24"/>
          <w:szCs w:val="24"/>
          <w:lang w:eastAsia="hu-HU"/>
        </w:rPr>
        <w:t>Vagyonvédelem miatt az öltözőket zárni kell. Az öltözőkben elhelyezett ruhák és értéktárgyak megőrzése a résztvevők feladata. Az elveszett tárgyakért a Kodolányi János Közösségi Ház és Könyvtár felelősséget nem vállal!</w:t>
      </w:r>
    </w:p>
    <w:p w14:paraId="3FE16C8C" w14:textId="77777777" w:rsidR="00EC618C" w:rsidRPr="008B0204" w:rsidRDefault="00EC618C" w:rsidP="008B0204">
      <w:pPr>
        <w:pStyle w:val="Listaszerbekezds"/>
        <w:numPr>
          <w:ilvl w:val="0"/>
          <w:numId w:val="9"/>
        </w:numPr>
        <w:spacing w:after="0" w:line="240" w:lineRule="auto"/>
        <w:jc w:val="both"/>
        <w:rPr>
          <w:rFonts w:ascii="Times New Roman" w:eastAsia="Times New Roman" w:hAnsi="Times New Roman" w:cs="Times New Roman"/>
          <w:sz w:val="24"/>
          <w:szCs w:val="24"/>
          <w:lang w:eastAsia="hu-HU"/>
        </w:rPr>
      </w:pPr>
      <w:r w:rsidRPr="008B0204">
        <w:rPr>
          <w:rFonts w:ascii="Times New Roman" w:eastAsia="Times New Roman" w:hAnsi="Times New Roman" w:cs="Times New Roman"/>
          <w:sz w:val="24"/>
          <w:szCs w:val="24"/>
          <w:lang w:eastAsia="hu-HU"/>
        </w:rPr>
        <w:t xml:space="preserve">A bérleti szerződésben a jogosultak </w:t>
      </w:r>
      <w:r w:rsidR="004A383A">
        <w:rPr>
          <w:rFonts w:ascii="Times New Roman" w:eastAsia="Times New Roman" w:hAnsi="Times New Roman" w:cs="Times New Roman"/>
          <w:sz w:val="24"/>
          <w:szCs w:val="24"/>
          <w:lang w:eastAsia="hu-HU"/>
        </w:rPr>
        <w:t xml:space="preserve">belépő </w:t>
      </w:r>
      <w:r w:rsidRPr="008B0204">
        <w:rPr>
          <w:rFonts w:ascii="Times New Roman" w:eastAsia="Times New Roman" w:hAnsi="Times New Roman" w:cs="Times New Roman"/>
          <w:sz w:val="24"/>
          <w:szCs w:val="24"/>
          <w:lang w:eastAsia="hu-HU"/>
        </w:rPr>
        <w:t xml:space="preserve">kártyaszáma feltüntetésre kerül. Az illetékes csapatvezető /edző megérkezéséig, a csapat tagjai kizárólag az előtérben tartózkodhatnak. </w:t>
      </w:r>
    </w:p>
    <w:p w14:paraId="460E005D" w14:textId="77777777" w:rsidR="00EC618C" w:rsidRPr="00EC618C" w:rsidRDefault="00EC618C" w:rsidP="008B0204">
      <w:pPr>
        <w:pStyle w:val="Listaszerbekezds"/>
        <w:numPr>
          <w:ilvl w:val="0"/>
          <w:numId w:val="9"/>
        </w:numPr>
        <w:spacing w:after="0" w:line="240" w:lineRule="auto"/>
        <w:jc w:val="both"/>
        <w:rPr>
          <w:rFonts w:ascii="Times New Roman" w:eastAsia="Times New Roman" w:hAnsi="Times New Roman" w:cs="Times New Roman"/>
          <w:sz w:val="24"/>
          <w:szCs w:val="24"/>
          <w:lang w:eastAsia="hu-HU"/>
        </w:rPr>
      </w:pPr>
      <w:r w:rsidRPr="00EC618C">
        <w:rPr>
          <w:rFonts w:ascii="Times New Roman" w:eastAsia="Times New Roman" w:hAnsi="Times New Roman" w:cs="Times New Roman"/>
          <w:sz w:val="24"/>
          <w:szCs w:val="24"/>
          <w:lang w:eastAsia="hu-HU"/>
        </w:rPr>
        <w:t>Az idő előtt érkező csapattagokat, bérlő által delegáltakat, az üzemeltetőnek jogában áll a Sportcsarnok területének elhagyására felszólítani.</w:t>
      </w:r>
    </w:p>
    <w:p w14:paraId="2230D0E5" w14:textId="77777777" w:rsidR="00EC618C" w:rsidRPr="00EC618C" w:rsidRDefault="00EC618C" w:rsidP="008B0204">
      <w:pPr>
        <w:pStyle w:val="Listaszerbekezds"/>
        <w:numPr>
          <w:ilvl w:val="0"/>
          <w:numId w:val="9"/>
        </w:numPr>
        <w:spacing w:after="0" w:line="240" w:lineRule="auto"/>
        <w:jc w:val="both"/>
        <w:rPr>
          <w:rFonts w:ascii="Times New Roman" w:eastAsia="Times New Roman" w:hAnsi="Times New Roman" w:cs="Times New Roman"/>
          <w:sz w:val="24"/>
          <w:szCs w:val="24"/>
          <w:lang w:eastAsia="hu-HU"/>
        </w:rPr>
      </w:pPr>
      <w:r w:rsidRPr="00EC618C">
        <w:rPr>
          <w:rFonts w:ascii="Times New Roman" w:eastAsia="Times New Roman" w:hAnsi="Times New Roman" w:cs="Times New Roman"/>
          <w:sz w:val="24"/>
          <w:szCs w:val="24"/>
          <w:lang w:eastAsia="hu-HU"/>
        </w:rPr>
        <w:t>A megállapított edzésidő betartása mindenki számára kötelező. Az edzés, mérkőzés végén, az öltözők kulcsait az intézmény jelenlévő dolgozójának kell átadni. Az intézmény képviselője meggyőződhet az öltözők állapotának megfelelőségéről a fényképes igazolás visszaadása előtt. Amennyiben rongálást, vagy egyéb rendellenes használatot tapasztal, úgy a csapat képviselőjével jegyzőkönyvet vesznek fel és ezt követően, valamint a teljesítés igazolás aláírása után az üzemeltető képviselője az igazolványt visszaadja.</w:t>
      </w:r>
    </w:p>
    <w:p w14:paraId="45CAA441" w14:textId="77777777" w:rsidR="00EC618C" w:rsidRPr="00EC618C" w:rsidRDefault="00EC618C" w:rsidP="008B0204">
      <w:pPr>
        <w:pStyle w:val="Listaszerbekezds"/>
        <w:numPr>
          <w:ilvl w:val="0"/>
          <w:numId w:val="9"/>
        </w:numPr>
        <w:spacing w:after="0" w:line="240" w:lineRule="auto"/>
        <w:jc w:val="both"/>
        <w:rPr>
          <w:rFonts w:ascii="Times New Roman" w:eastAsia="Times New Roman" w:hAnsi="Times New Roman" w:cs="Times New Roman"/>
          <w:sz w:val="24"/>
          <w:szCs w:val="24"/>
          <w:lang w:eastAsia="hu-HU"/>
        </w:rPr>
      </w:pPr>
      <w:r w:rsidRPr="00EC618C">
        <w:rPr>
          <w:rFonts w:ascii="Times New Roman" w:eastAsia="Times New Roman" w:hAnsi="Times New Roman" w:cs="Times New Roman"/>
          <w:sz w:val="24"/>
          <w:szCs w:val="24"/>
          <w:lang w:eastAsia="hu-HU"/>
        </w:rPr>
        <w:t xml:space="preserve">A kiírt használati időtartamban az öltözők elhagyására 30 perc áll rendelkezésre. </w:t>
      </w:r>
    </w:p>
    <w:p w14:paraId="0A0C1AE6" w14:textId="77777777" w:rsidR="00EC618C" w:rsidRDefault="00EC618C" w:rsidP="008B0204">
      <w:pPr>
        <w:pStyle w:val="Listaszerbekezds"/>
        <w:numPr>
          <w:ilvl w:val="0"/>
          <w:numId w:val="9"/>
        </w:numPr>
        <w:spacing w:after="0" w:line="240" w:lineRule="auto"/>
        <w:jc w:val="both"/>
        <w:rPr>
          <w:rFonts w:ascii="Times New Roman" w:eastAsia="Times New Roman" w:hAnsi="Times New Roman" w:cs="Times New Roman"/>
          <w:sz w:val="24"/>
          <w:szCs w:val="24"/>
          <w:lang w:eastAsia="hu-HU"/>
        </w:rPr>
      </w:pPr>
      <w:r w:rsidRPr="00EC618C">
        <w:rPr>
          <w:rFonts w:ascii="Times New Roman" w:eastAsia="Times New Roman" w:hAnsi="Times New Roman" w:cs="Times New Roman"/>
          <w:sz w:val="24"/>
          <w:szCs w:val="24"/>
          <w:lang w:eastAsia="hu-HU"/>
        </w:rPr>
        <w:t xml:space="preserve">A mosdókat és az illemhelyeket mindenkor az elvárható kulturált emberi viselkedésformák szerint lehet használni. Fokozottan ügyelni kell a tisztaság fenntartására. Kérjük, takarékoskodjon a kézmosó szappannal, a papírtörölközőkkel, WC papírral. A keletkezett hulladékot az arra rendszeresített tárolókba helyezze el. A mosdók használatát üzemeltető megtagadhatja a külsős, nem a Sportcsarnok rendezvényeire érkező látogatóktól. </w:t>
      </w:r>
    </w:p>
    <w:p w14:paraId="3239E51E" w14:textId="2DED1E7D" w:rsidR="004A383A" w:rsidRPr="00F42200" w:rsidRDefault="004A383A" w:rsidP="0057089A">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42200">
        <w:rPr>
          <w:rFonts w:ascii="Times New Roman" w:eastAsia="Times New Roman" w:hAnsi="Times New Roman" w:cs="Times New Roman"/>
          <w:b/>
          <w:bCs/>
          <w:sz w:val="24"/>
          <w:szCs w:val="24"/>
          <w:lang w:eastAsia="hu-HU"/>
        </w:rPr>
        <w:t>Baleset esetén</w:t>
      </w:r>
      <w:r w:rsidRPr="00F42200">
        <w:rPr>
          <w:rFonts w:ascii="Times New Roman" w:eastAsia="Times New Roman" w:hAnsi="Times New Roman" w:cs="Times New Roman"/>
          <w:sz w:val="24"/>
          <w:szCs w:val="24"/>
          <w:lang w:eastAsia="hu-HU"/>
        </w:rPr>
        <w:t xml:space="preserve"> az üzemeltető képviselőjét </w:t>
      </w:r>
      <w:r w:rsidRPr="00F42200">
        <w:rPr>
          <w:rFonts w:ascii="Times New Roman" w:eastAsia="Times New Roman" w:hAnsi="Times New Roman" w:cs="Times New Roman"/>
          <w:b/>
          <w:bCs/>
          <w:sz w:val="24"/>
          <w:szCs w:val="24"/>
          <w:lang w:eastAsia="hu-HU"/>
        </w:rPr>
        <w:t xml:space="preserve">06 </w:t>
      </w:r>
      <w:r w:rsidR="003674E3">
        <w:rPr>
          <w:rFonts w:ascii="Times New Roman" w:eastAsia="Times New Roman" w:hAnsi="Times New Roman" w:cs="Times New Roman"/>
          <w:b/>
          <w:bCs/>
          <w:sz w:val="24"/>
          <w:szCs w:val="24"/>
          <w:lang w:eastAsia="hu-HU"/>
        </w:rPr>
        <w:t>70-674-3799</w:t>
      </w:r>
      <w:r w:rsidRPr="00F42200">
        <w:rPr>
          <w:rFonts w:ascii="Times New Roman" w:eastAsia="Times New Roman" w:hAnsi="Times New Roman" w:cs="Times New Roman"/>
          <w:sz w:val="24"/>
          <w:szCs w:val="24"/>
          <w:lang w:eastAsia="hu-HU"/>
        </w:rPr>
        <w:t xml:space="preserve">, a helyi orvosi rendelő ügyeletét, </w:t>
      </w:r>
      <w:r>
        <w:rPr>
          <w:rFonts w:ascii="Times New Roman" w:eastAsia="Times New Roman" w:hAnsi="Times New Roman" w:cs="Times New Roman"/>
          <w:sz w:val="24"/>
          <w:szCs w:val="24"/>
          <w:lang w:eastAsia="hu-HU"/>
        </w:rPr>
        <w:t>felnőtt:</w:t>
      </w:r>
      <w:r w:rsidRPr="00F42200">
        <w:t xml:space="preserve"> </w:t>
      </w:r>
      <w:r w:rsidRPr="00F42200">
        <w:rPr>
          <w:rFonts w:ascii="Times New Roman" w:eastAsia="Times New Roman" w:hAnsi="Times New Roman" w:cs="Times New Roman"/>
          <w:b/>
          <w:bCs/>
          <w:sz w:val="24"/>
          <w:szCs w:val="24"/>
          <w:lang w:eastAsia="hu-HU"/>
        </w:rPr>
        <w:t>26/920-821, 06-20/3722800</w:t>
      </w:r>
      <w:r>
        <w:rPr>
          <w:rFonts w:ascii="Times New Roman" w:eastAsia="Times New Roman" w:hAnsi="Times New Roman" w:cs="Times New Roman"/>
          <w:sz w:val="24"/>
          <w:szCs w:val="24"/>
          <w:lang w:eastAsia="hu-HU"/>
        </w:rPr>
        <w:t xml:space="preserve"> gyermek: </w:t>
      </w:r>
      <w:r w:rsidRPr="00F42200">
        <w:rPr>
          <w:rFonts w:ascii="Times New Roman" w:eastAsia="Times New Roman" w:hAnsi="Times New Roman" w:cs="Times New Roman"/>
          <w:b/>
          <w:bCs/>
          <w:sz w:val="24"/>
          <w:szCs w:val="24"/>
          <w:lang w:eastAsia="hu-HU"/>
        </w:rPr>
        <w:t>06-26-920-822, 06-70/312-9341</w:t>
      </w:r>
      <w:r w:rsidRPr="00F42200">
        <w:rPr>
          <w:rFonts w:ascii="Times New Roman" w:eastAsia="Times New Roman" w:hAnsi="Times New Roman" w:cs="Times New Roman"/>
          <w:sz w:val="24"/>
          <w:szCs w:val="24"/>
          <w:lang w:eastAsia="hu-HU"/>
        </w:rPr>
        <w:t xml:space="preserve">vagy a </w:t>
      </w:r>
      <w:r w:rsidRPr="00F42200">
        <w:rPr>
          <w:rFonts w:ascii="Times New Roman" w:eastAsia="Times New Roman" w:hAnsi="Times New Roman" w:cs="Times New Roman"/>
          <w:b/>
          <w:bCs/>
          <w:sz w:val="24"/>
          <w:szCs w:val="24"/>
          <w:lang w:eastAsia="hu-HU"/>
        </w:rPr>
        <w:t>104</w:t>
      </w:r>
      <w:r w:rsidRPr="00F42200">
        <w:rPr>
          <w:rFonts w:ascii="Times New Roman" w:eastAsia="Times New Roman" w:hAnsi="Times New Roman" w:cs="Times New Roman"/>
          <w:sz w:val="24"/>
          <w:szCs w:val="24"/>
          <w:lang w:eastAsia="hu-HU"/>
        </w:rPr>
        <w:t xml:space="preserve"> telefonszámon a mentőket kell értesíteni.</w:t>
      </w:r>
    </w:p>
    <w:p w14:paraId="096587DB" w14:textId="4C0D9FBC" w:rsidR="00EC618C" w:rsidRPr="004A383A" w:rsidRDefault="004A383A" w:rsidP="0057089A">
      <w:pPr>
        <w:spacing w:before="100" w:beforeAutospacing="1" w:after="100" w:afterAutospacing="1" w:line="240" w:lineRule="auto"/>
        <w:rPr>
          <w:rFonts w:ascii="Times New Roman" w:eastAsia="Times New Roman" w:hAnsi="Times New Roman" w:cs="Times New Roman"/>
          <w:sz w:val="24"/>
          <w:szCs w:val="24"/>
          <w:lang w:eastAsia="hu-HU"/>
        </w:rPr>
      </w:pPr>
      <w:r w:rsidRPr="00F42200">
        <w:rPr>
          <w:rFonts w:ascii="Times New Roman" w:eastAsia="Times New Roman" w:hAnsi="Times New Roman" w:cs="Times New Roman"/>
          <w:b/>
          <w:bCs/>
          <w:sz w:val="24"/>
          <w:szCs w:val="24"/>
          <w:lang w:eastAsia="hu-HU"/>
        </w:rPr>
        <w:t>Tűz esetén</w:t>
      </w:r>
      <w:r w:rsidRPr="00F42200">
        <w:rPr>
          <w:rFonts w:ascii="Times New Roman" w:eastAsia="Times New Roman" w:hAnsi="Times New Roman" w:cs="Times New Roman"/>
          <w:sz w:val="24"/>
          <w:szCs w:val="24"/>
          <w:lang w:eastAsia="hu-HU"/>
        </w:rPr>
        <w:t xml:space="preserve"> az üzemeltető és a </w:t>
      </w:r>
      <w:r w:rsidRPr="00F42200">
        <w:rPr>
          <w:rFonts w:ascii="Times New Roman" w:eastAsia="Times New Roman" w:hAnsi="Times New Roman" w:cs="Times New Roman"/>
          <w:b/>
          <w:bCs/>
          <w:sz w:val="24"/>
          <w:szCs w:val="24"/>
          <w:lang w:eastAsia="hu-HU"/>
        </w:rPr>
        <w:t>105</w:t>
      </w:r>
      <w:r w:rsidRPr="00F42200">
        <w:rPr>
          <w:rFonts w:ascii="Times New Roman" w:eastAsia="Times New Roman" w:hAnsi="Times New Roman" w:cs="Times New Roman"/>
          <w:sz w:val="24"/>
          <w:szCs w:val="24"/>
          <w:lang w:eastAsia="hu-HU"/>
        </w:rPr>
        <w:t xml:space="preserve"> telefonszámon a tűzoltóság azonnal értesítendő.</w:t>
      </w:r>
    </w:p>
    <w:p w14:paraId="4CB1642E" w14:textId="4CB293CF" w:rsidR="00EC618C" w:rsidRDefault="00EC618C" w:rsidP="0057089A">
      <w:pPr>
        <w:spacing w:after="0" w:line="240" w:lineRule="auto"/>
        <w:ind w:left="142"/>
        <w:jc w:val="center"/>
        <w:rPr>
          <w:rFonts w:ascii="Times New Roman" w:eastAsia="Times New Roman" w:hAnsi="Times New Roman" w:cs="Times New Roman"/>
          <w:sz w:val="24"/>
          <w:szCs w:val="24"/>
          <w:lang w:eastAsia="hu-HU"/>
        </w:rPr>
      </w:pPr>
      <w:r w:rsidRPr="008F284B">
        <w:rPr>
          <w:rFonts w:ascii="Times New Roman" w:eastAsia="Times New Roman" w:hAnsi="Times New Roman" w:cs="Times New Roman"/>
          <w:sz w:val="24"/>
          <w:szCs w:val="24"/>
          <w:lang w:eastAsia="hu-HU"/>
        </w:rPr>
        <w:t xml:space="preserve">Köszönjük, hogy magatartásával hozzájárul a Sportcsarnok tartós, </w:t>
      </w:r>
      <w:r w:rsidR="00740F1E" w:rsidRPr="008F284B">
        <w:rPr>
          <w:rFonts w:ascii="Times New Roman" w:eastAsia="Times New Roman" w:hAnsi="Times New Roman" w:cs="Times New Roman"/>
          <w:sz w:val="24"/>
          <w:szCs w:val="24"/>
          <w:lang w:eastAsia="hu-HU"/>
        </w:rPr>
        <w:t>kult</w:t>
      </w:r>
      <w:r w:rsidR="00740F1E">
        <w:rPr>
          <w:rFonts w:ascii="Times New Roman" w:eastAsia="Times New Roman" w:hAnsi="Times New Roman" w:cs="Times New Roman"/>
          <w:sz w:val="24"/>
          <w:szCs w:val="24"/>
          <w:lang w:eastAsia="hu-HU"/>
        </w:rPr>
        <w:t>u</w:t>
      </w:r>
      <w:r w:rsidR="00740F1E" w:rsidRPr="008F284B">
        <w:rPr>
          <w:rFonts w:ascii="Times New Roman" w:eastAsia="Times New Roman" w:hAnsi="Times New Roman" w:cs="Times New Roman"/>
          <w:sz w:val="24"/>
          <w:szCs w:val="24"/>
          <w:lang w:eastAsia="hu-HU"/>
        </w:rPr>
        <w:t>rált</w:t>
      </w:r>
      <w:r w:rsidRPr="008F284B">
        <w:rPr>
          <w:rFonts w:ascii="Times New Roman" w:eastAsia="Times New Roman" w:hAnsi="Times New Roman" w:cs="Times New Roman"/>
          <w:sz w:val="24"/>
          <w:szCs w:val="24"/>
          <w:lang w:eastAsia="hu-HU"/>
        </w:rPr>
        <w:t>, szép állapotának, tisztaságának és mindenkori rendjének fenntartásához!</w:t>
      </w:r>
    </w:p>
    <w:p w14:paraId="79DD449D" w14:textId="77777777" w:rsidR="0057089A" w:rsidRPr="0057089A" w:rsidRDefault="0057089A" w:rsidP="0057089A">
      <w:pPr>
        <w:spacing w:after="0" w:line="240" w:lineRule="auto"/>
        <w:ind w:left="142"/>
        <w:jc w:val="center"/>
        <w:rPr>
          <w:rFonts w:ascii="Times New Roman" w:eastAsia="Times New Roman" w:hAnsi="Times New Roman" w:cs="Times New Roman"/>
          <w:sz w:val="24"/>
          <w:szCs w:val="24"/>
          <w:lang w:eastAsia="hu-HU"/>
        </w:rPr>
      </w:pPr>
    </w:p>
    <w:p w14:paraId="4C5D15B2" w14:textId="77777777" w:rsidR="00EC618C" w:rsidRDefault="00EC618C" w:rsidP="008B0204">
      <w:pPr>
        <w:spacing w:after="0" w:line="240" w:lineRule="auto"/>
        <w:ind w:left="142"/>
        <w:jc w:val="center"/>
        <w:rPr>
          <w:rFonts w:ascii="Times New Roman" w:eastAsia="Times New Roman" w:hAnsi="Times New Roman" w:cs="Times New Roman"/>
          <w:sz w:val="24"/>
          <w:szCs w:val="24"/>
          <w:lang w:eastAsia="hu-HU"/>
        </w:rPr>
      </w:pPr>
      <w:r w:rsidRPr="008F284B">
        <w:rPr>
          <w:rFonts w:ascii="Times New Roman" w:eastAsia="Times New Roman" w:hAnsi="Times New Roman" w:cs="Times New Roman"/>
          <w:sz w:val="24"/>
          <w:szCs w:val="24"/>
          <w:lang w:eastAsia="hu-HU"/>
        </w:rPr>
        <w:t xml:space="preserve">Minden kedves vendégünknek jó sportolást, szurkolást, pihenést, kikapcsolódást kíván, az üzemeltető </w:t>
      </w:r>
      <w:bookmarkStart w:id="0" w:name="_Hlk49102388"/>
      <w:r w:rsidR="008B0204" w:rsidRPr="008B0204">
        <w:rPr>
          <w:rFonts w:ascii="Times New Roman" w:eastAsia="Times New Roman" w:hAnsi="Times New Roman" w:cs="Times New Roman"/>
          <w:sz w:val="24"/>
          <w:szCs w:val="24"/>
          <w:lang w:eastAsia="hu-HU"/>
        </w:rPr>
        <w:t>Kodolányi János Közösségi Ház és Könyvtár</w:t>
      </w:r>
      <w:bookmarkEnd w:id="0"/>
      <w:r w:rsidR="008B0204">
        <w:rPr>
          <w:rFonts w:ascii="Times New Roman" w:eastAsia="Times New Roman" w:hAnsi="Times New Roman" w:cs="Times New Roman"/>
          <w:sz w:val="24"/>
          <w:szCs w:val="24"/>
          <w:lang w:eastAsia="hu-HU"/>
        </w:rPr>
        <w:t>.</w:t>
      </w:r>
    </w:p>
    <w:p w14:paraId="32C2A7B0" w14:textId="77777777" w:rsidR="008B0204" w:rsidRDefault="008B0204" w:rsidP="005C50BC">
      <w:pPr>
        <w:spacing w:after="0" w:line="240" w:lineRule="auto"/>
        <w:rPr>
          <w:rFonts w:ascii="Times New Roman" w:eastAsia="Times New Roman" w:hAnsi="Times New Roman" w:cs="Times New Roman"/>
          <w:sz w:val="24"/>
          <w:szCs w:val="24"/>
          <w:lang w:eastAsia="hu-HU"/>
        </w:rPr>
      </w:pPr>
    </w:p>
    <w:p w14:paraId="70A7CE5F" w14:textId="77777777" w:rsidR="008B0204" w:rsidRDefault="008B0204" w:rsidP="008B0204">
      <w:pPr>
        <w:spacing w:after="0" w:line="240" w:lineRule="auto"/>
        <w:ind w:left="142"/>
        <w:jc w:val="center"/>
        <w:rPr>
          <w:rFonts w:ascii="Times New Roman" w:eastAsia="Times New Roman" w:hAnsi="Times New Roman" w:cs="Times New Roman"/>
          <w:sz w:val="24"/>
          <w:szCs w:val="24"/>
          <w:lang w:eastAsia="hu-HU"/>
        </w:rPr>
      </w:pPr>
    </w:p>
    <w:p w14:paraId="70A4FEA1" w14:textId="77777777" w:rsidR="008B0204" w:rsidRPr="008B0204" w:rsidRDefault="008B0204" w:rsidP="008B0204">
      <w:pPr>
        <w:spacing w:after="0" w:line="240" w:lineRule="auto"/>
        <w:ind w:left="142" w:firstLine="1559"/>
        <w:rPr>
          <w:rFonts w:ascii="Times New Roman" w:eastAsia="Times New Roman" w:hAnsi="Times New Roman" w:cs="Times New Roman"/>
          <w:b/>
          <w:bCs/>
          <w:sz w:val="24"/>
          <w:szCs w:val="24"/>
          <w:lang w:eastAsia="hu-HU"/>
        </w:rPr>
      </w:pPr>
      <w:r w:rsidRPr="008B0204">
        <w:rPr>
          <w:rFonts w:ascii="Times New Roman" w:eastAsia="Times New Roman" w:hAnsi="Times New Roman" w:cs="Times New Roman"/>
          <w:b/>
          <w:bCs/>
          <w:sz w:val="24"/>
          <w:szCs w:val="24"/>
          <w:lang w:eastAsia="hu-HU"/>
        </w:rPr>
        <w:t>Üzemeltető:</w:t>
      </w:r>
      <w:r w:rsidRPr="008B0204">
        <w:rPr>
          <w:b/>
          <w:bCs/>
        </w:rPr>
        <w:t xml:space="preserve"> </w:t>
      </w:r>
      <w:r w:rsidRPr="008B0204">
        <w:rPr>
          <w:rFonts w:ascii="Times New Roman" w:eastAsia="Times New Roman" w:hAnsi="Times New Roman" w:cs="Times New Roman"/>
          <w:b/>
          <w:bCs/>
          <w:sz w:val="24"/>
          <w:szCs w:val="24"/>
          <w:lang w:eastAsia="hu-HU"/>
        </w:rPr>
        <w:t>Kodolányi János Közösségi Ház és Könyvtár</w:t>
      </w:r>
    </w:p>
    <w:p w14:paraId="081D605A" w14:textId="6A061E7B" w:rsidR="00C95B2E" w:rsidRPr="00C95B2E" w:rsidRDefault="008B0204" w:rsidP="00C95B2E">
      <w:pPr>
        <w:spacing w:after="0" w:line="240" w:lineRule="auto"/>
        <w:ind w:left="142" w:firstLine="2552"/>
        <w:rPr>
          <w:rFonts w:ascii="Times New Roman" w:eastAsia="Times New Roman" w:hAnsi="Times New Roman" w:cs="Times New Roman"/>
          <w:b/>
          <w:bCs/>
          <w:sz w:val="24"/>
          <w:szCs w:val="24"/>
          <w:lang w:eastAsia="hu-HU"/>
        </w:rPr>
      </w:pPr>
      <w:r w:rsidRPr="008B0204">
        <w:rPr>
          <w:rFonts w:ascii="Times New Roman" w:eastAsia="Times New Roman" w:hAnsi="Times New Roman" w:cs="Times New Roman"/>
          <w:b/>
          <w:bCs/>
          <w:sz w:val="24"/>
          <w:szCs w:val="24"/>
          <w:lang w:eastAsia="hu-HU"/>
        </w:rPr>
        <w:t xml:space="preserve">2089 Telki, Petőfi Sándor utca </w:t>
      </w:r>
      <w:r w:rsidR="000E4BDC">
        <w:rPr>
          <w:rFonts w:ascii="Times New Roman" w:eastAsia="Times New Roman" w:hAnsi="Times New Roman" w:cs="Times New Roman"/>
          <w:b/>
          <w:bCs/>
          <w:sz w:val="24"/>
          <w:szCs w:val="24"/>
          <w:lang w:eastAsia="hu-HU"/>
        </w:rPr>
        <w:t>2-</w:t>
      </w:r>
      <w:r w:rsidRPr="008B0204">
        <w:rPr>
          <w:rFonts w:ascii="Times New Roman" w:eastAsia="Times New Roman" w:hAnsi="Times New Roman" w:cs="Times New Roman"/>
          <w:b/>
          <w:bCs/>
          <w:sz w:val="24"/>
          <w:szCs w:val="24"/>
          <w:lang w:eastAsia="hu-HU"/>
        </w:rPr>
        <w:t>4.</w:t>
      </w:r>
    </w:p>
    <w:p w14:paraId="3956F16B" w14:textId="21FEEE19" w:rsidR="005C50BC" w:rsidRPr="0057089A" w:rsidRDefault="005C50BC" w:rsidP="0057089A">
      <w:pPr>
        <w:spacing w:after="0"/>
        <w:jc w:val="center"/>
        <w:rPr>
          <w:rFonts w:ascii="Times New Roman" w:hAnsi="Times New Roman" w:cs="Times New Roman"/>
          <w:b/>
          <w:bCs/>
          <w:sz w:val="36"/>
          <w:szCs w:val="36"/>
        </w:rPr>
      </w:pPr>
      <w:r w:rsidRPr="0057089A">
        <w:rPr>
          <w:rFonts w:ascii="Times New Roman" w:hAnsi="Times New Roman" w:cs="Times New Roman"/>
          <w:b/>
          <w:bCs/>
          <w:sz w:val="36"/>
          <w:szCs w:val="36"/>
        </w:rPr>
        <w:t>Sportcsarnok</w:t>
      </w:r>
    </w:p>
    <w:p w14:paraId="3E8E36E4" w14:textId="7D54D409" w:rsidR="005C50BC" w:rsidRPr="0057089A" w:rsidRDefault="005C50BC" w:rsidP="0057089A">
      <w:pPr>
        <w:spacing w:after="0"/>
        <w:jc w:val="center"/>
        <w:rPr>
          <w:rFonts w:ascii="Times New Roman" w:hAnsi="Times New Roman" w:cs="Times New Roman"/>
          <w:b/>
          <w:bCs/>
          <w:sz w:val="36"/>
          <w:szCs w:val="36"/>
        </w:rPr>
      </w:pPr>
      <w:r w:rsidRPr="0057089A">
        <w:rPr>
          <w:rFonts w:ascii="Times New Roman" w:hAnsi="Times New Roman" w:cs="Times New Roman"/>
          <w:b/>
          <w:bCs/>
          <w:sz w:val="36"/>
          <w:szCs w:val="36"/>
        </w:rPr>
        <w:t>Házirendje</w:t>
      </w:r>
    </w:p>
    <w:p w14:paraId="70DC940E" w14:textId="77777777" w:rsidR="005C50BC" w:rsidRPr="0057089A" w:rsidRDefault="005C50BC" w:rsidP="005C50BC">
      <w:pPr>
        <w:jc w:val="center"/>
        <w:rPr>
          <w:rFonts w:ascii="Times New Roman" w:hAnsi="Times New Roman" w:cs="Times New Roman"/>
          <w:b/>
          <w:bCs/>
          <w:sz w:val="24"/>
          <w:szCs w:val="24"/>
        </w:rPr>
      </w:pPr>
    </w:p>
    <w:p w14:paraId="5928C503" w14:textId="691A049D" w:rsidR="005C50BC" w:rsidRPr="0057089A" w:rsidRDefault="0057089A" w:rsidP="005C50BC">
      <w:pPr>
        <w:jc w:val="center"/>
        <w:rPr>
          <w:rFonts w:ascii="Times New Roman" w:hAnsi="Times New Roman" w:cs="Times New Roman"/>
          <w:b/>
          <w:bCs/>
          <w:sz w:val="24"/>
          <w:szCs w:val="24"/>
        </w:rPr>
      </w:pPr>
      <w:r>
        <w:rPr>
          <w:rFonts w:ascii="Times New Roman" w:hAnsi="Times New Roman" w:cs="Times New Roman"/>
          <w:b/>
          <w:bCs/>
          <w:sz w:val="24"/>
          <w:szCs w:val="24"/>
        </w:rPr>
        <w:t>I</w:t>
      </w:r>
      <w:r w:rsidR="005C50BC" w:rsidRPr="0057089A">
        <w:rPr>
          <w:rFonts w:ascii="Times New Roman" w:hAnsi="Times New Roman" w:cs="Times New Roman"/>
          <w:b/>
          <w:bCs/>
          <w:sz w:val="24"/>
          <w:szCs w:val="24"/>
        </w:rPr>
        <w:t>deiglenes kiegészítő szabályok</w:t>
      </w:r>
    </w:p>
    <w:p w14:paraId="66B545E7" w14:textId="5EB4D045" w:rsidR="0057089A" w:rsidRDefault="0057089A" w:rsidP="0057089A">
      <w:pPr>
        <w:pStyle w:val="Csakszveg"/>
        <w:jc w:val="both"/>
        <w:rPr>
          <w:rFonts w:ascii="Times New Roman" w:hAnsi="Times New Roman" w:cs="Times New Roman"/>
          <w:b/>
          <w:bCs/>
          <w:sz w:val="24"/>
          <w:szCs w:val="24"/>
        </w:rPr>
      </w:pPr>
    </w:p>
    <w:p w14:paraId="59A6C15B" w14:textId="77777777" w:rsidR="0057089A" w:rsidRDefault="0057089A" w:rsidP="0057089A">
      <w:pPr>
        <w:pStyle w:val="Csakszveg"/>
        <w:jc w:val="both"/>
        <w:rPr>
          <w:rFonts w:ascii="Times New Roman" w:hAnsi="Times New Roman" w:cs="Times New Roman"/>
          <w:b/>
          <w:bCs/>
          <w:sz w:val="24"/>
          <w:szCs w:val="24"/>
        </w:rPr>
      </w:pPr>
    </w:p>
    <w:p w14:paraId="0C1ADB89" w14:textId="7DF102A2" w:rsidR="005C50BC" w:rsidRDefault="005C50BC" w:rsidP="0057089A">
      <w:pPr>
        <w:pStyle w:val="Csakszveg"/>
        <w:jc w:val="both"/>
        <w:rPr>
          <w:rFonts w:ascii="Times New Roman" w:hAnsi="Times New Roman" w:cs="Times New Roman"/>
          <w:b/>
          <w:bCs/>
          <w:sz w:val="24"/>
          <w:szCs w:val="24"/>
        </w:rPr>
      </w:pPr>
      <w:r w:rsidRPr="0057089A">
        <w:rPr>
          <w:rFonts w:ascii="Times New Roman" w:hAnsi="Times New Roman" w:cs="Times New Roman"/>
          <w:b/>
          <w:bCs/>
          <w:sz w:val="24"/>
          <w:szCs w:val="24"/>
        </w:rPr>
        <w:t>A jelen kiegészítő ideiglenes átmeneti szabályok, a Covid-19 járványügyi helyzet fennállása idején a járvány megelőzése érdekében alkalmazandók, melyek az Üzemeltető részéről történővisszavonásig érvényesek</w:t>
      </w:r>
      <w:r w:rsidR="0057089A">
        <w:rPr>
          <w:rFonts w:ascii="Times New Roman" w:hAnsi="Times New Roman" w:cs="Times New Roman"/>
          <w:b/>
          <w:bCs/>
          <w:sz w:val="24"/>
          <w:szCs w:val="24"/>
        </w:rPr>
        <w:t>.</w:t>
      </w:r>
    </w:p>
    <w:p w14:paraId="399AF027" w14:textId="77777777" w:rsidR="0057089A" w:rsidRPr="0057089A" w:rsidRDefault="0057089A" w:rsidP="0057089A">
      <w:pPr>
        <w:pStyle w:val="Csakszveg"/>
        <w:jc w:val="both"/>
        <w:rPr>
          <w:rFonts w:ascii="Times New Roman" w:hAnsi="Times New Roman" w:cs="Times New Roman"/>
          <w:b/>
          <w:bCs/>
          <w:sz w:val="24"/>
          <w:szCs w:val="24"/>
        </w:rPr>
      </w:pPr>
    </w:p>
    <w:p w14:paraId="7D64C945" w14:textId="77777777" w:rsidR="005C50BC" w:rsidRPr="0057089A" w:rsidRDefault="005C50BC" w:rsidP="005C50BC">
      <w:pPr>
        <w:pStyle w:val="Csakszveg"/>
        <w:jc w:val="both"/>
        <w:rPr>
          <w:rFonts w:ascii="Times New Roman" w:hAnsi="Times New Roman" w:cs="Times New Roman"/>
          <w:sz w:val="24"/>
          <w:szCs w:val="24"/>
        </w:rPr>
      </w:pPr>
    </w:p>
    <w:p w14:paraId="1E8A463E" w14:textId="77777777" w:rsidR="005C50BC" w:rsidRPr="0057089A" w:rsidRDefault="005C50BC" w:rsidP="005C50BC">
      <w:pPr>
        <w:pStyle w:val="Csakszveg"/>
        <w:rPr>
          <w:rFonts w:ascii="Times New Roman" w:hAnsi="Times New Roman" w:cs="Times New Roman"/>
          <w:sz w:val="24"/>
          <w:szCs w:val="24"/>
        </w:rPr>
      </w:pPr>
    </w:p>
    <w:p w14:paraId="39B57AD6" w14:textId="03C1B5BD" w:rsidR="005C50BC" w:rsidRPr="0057089A" w:rsidRDefault="005C50BC" w:rsidP="0057089A">
      <w:pPr>
        <w:pStyle w:val="Csakszveg"/>
        <w:ind w:left="705" w:hanging="345"/>
        <w:jc w:val="both"/>
        <w:rPr>
          <w:rFonts w:ascii="Times New Roman" w:hAnsi="Times New Roman" w:cs="Times New Roman"/>
          <w:sz w:val="24"/>
          <w:szCs w:val="24"/>
        </w:rPr>
      </w:pPr>
      <w:r w:rsidRPr="0057089A">
        <w:rPr>
          <w:rFonts w:ascii="Times New Roman" w:hAnsi="Times New Roman" w:cs="Times New Roman"/>
          <w:sz w:val="24"/>
          <w:szCs w:val="24"/>
        </w:rPr>
        <w:t xml:space="preserve">● </w:t>
      </w:r>
      <w:r w:rsidR="0057089A">
        <w:rPr>
          <w:rFonts w:ascii="Times New Roman" w:hAnsi="Times New Roman" w:cs="Times New Roman"/>
          <w:sz w:val="24"/>
          <w:szCs w:val="24"/>
        </w:rPr>
        <w:tab/>
      </w:r>
      <w:r w:rsidRPr="0057089A">
        <w:rPr>
          <w:rFonts w:ascii="Times New Roman" w:hAnsi="Times New Roman" w:cs="Times New Roman"/>
          <w:sz w:val="24"/>
          <w:szCs w:val="24"/>
        </w:rPr>
        <w:t>A Sportcsarnok területére csak a játékosok és az edzők mehetnek be. Szülők, hozzátartozók nem léphetnek be a létesítménybe, ennek betartásáért az edzők, csapatvezetők felelnek.</w:t>
      </w:r>
    </w:p>
    <w:p w14:paraId="02363412" w14:textId="77777777" w:rsidR="005C50BC" w:rsidRPr="0057089A" w:rsidRDefault="005C50BC" w:rsidP="005C50BC">
      <w:pPr>
        <w:pStyle w:val="Csakszveg"/>
        <w:jc w:val="both"/>
        <w:rPr>
          <w:rFonts w:ascii="Times New Roman" w:hAnsi="Times New Roman" w:cs="Times New Roman"/>
          <w:sz w:val="24"/>
          <w:szCs w:val="24"/>
        </w:rPr>
      </w:pPr>
    </w:p>
    <w:p w14:paraId="74783F39" w14:textId="6280D6EA" w:rsidR="005C50BC" w:rsidRPr="0057089A" w:rsidRDefault="005C50BC" w:rsidP="0057089A">
      <w:pPr>
        <w:pStyle w:val="Csakszveg"/>
        <w:ind w:left="705" w:hanging="345"/>
        <w:jc w:val="both"/>
        <w:rPr>
          <w:rFonts w:ascii="Times New Roman" w:hAnsi="Times New Roman" w:cs="Times New Roman"/>
          <w:sz w:val="24"/>
          <w:szCs w:val="24"/>
        </w:rPr>
      </w:pPr>
      <w:r w:rsidRPr="0057089A">
        <w:rPr>
          <w:rFonts w:ascii="Times New Roman" w:hAnsi="Times New Roman" w:cs="Times New Roman"/>
          <w:sz w:val="24"/>
          <w:szCs w:val="24"/>
        </w:rPr>
        <w:t xml:space="preserve">● </w:t>
      </w:r>
      <w:r w:rsidR="0057089A">
        <w:rPr>
          <w:rFonts w:ascii="Times New Roman" w:hAnsi="Times New Roman" w:cs="Times New Roman"/>
          <w:sz w:val="24"/>
          <w:szCs w:val="24"/>
        </w:rPr>
        <w:tab/>
      </w:r>
      <w:r w:rsidRPr="0057089A">
        <w:rPr>
          <w:rFonts w:ascii="Times New Roman" w:hAnsi="Times New Roman" w:cs="Times New Roman"/>
          <w:sz w:val="24"/>
          <w:szCs w:val="24"/>
        </w:rPr>
        <w:t>Az intézménybe történő belépéskor a kihelyezett kézfertőtlenítő használata és szájmaszk viselése (melyet mindenkinek magának kell biztosítania) kötelező.</w:t>
      </w:r>
    </w:p>
    <w:p w14:paraId="441E5FC0" w14:textId="77777777" w:rsidR="005C50BC" w:rsidRPr="0057089A" w:rsidRDefault="005C50BC" w:rsidP="005C50BC">
      <w:pPr>
        <w:pStyle w:val="Csakszveg"/>
        <w:jc w:val="both"/>
        <w:rPr>
          <w:rFonts w:ascii="Times New Roman" w:hAnsi="Times New Roman" w:cs="Times New Roman"/>
          <w:sz w:val="24"/>
          <w:szCs w:val="24"/>
        </w:rPr>
      </w:pPr>
    </w:p>
    <w:p w14:paraId="61CAAB68" w14:textId="6CE32EA1" w:rsidR="0057089A" w:rsidRDefault="005C50BC" w:rsidP="0057089A">
      <w:pPr>
        <w:pStyle w:val="Csakszveg"/>
        <w:ind w:left="705" w:hanging="345"/>
        <w:jc w:val="both"/>
        <w:rPr>
          <w:rFonts w:ascii="Times New Roman" w:hAnsi="Times New Roman" w:cs="Times New Roman"/>
          <w:sz w:val="24"/>
          <w:szCs w:val="24"/>
        </w:rPr>
      </w:pPr>
      <w:r w:rsidRPr="0057089A">
        <w:rPr>
          <w:rFonts w:ascii="Times New Roman" w:hAnsi="Times New Roman" w:cs="Times New Roman"/>
          <w:sz w:val="24"/>
          <w:szCs w:val="24"/>
        </w:rPr>
        <w:t xml:space="preserve">● </w:t>
      </w:r>
      <w:r w:rsidR="0057089A">
        <w:rPr>
          <w:rFonts w:ascii="Times New Roman" w:hAnsi="Times New Roman" w:cs="Times New Roman"/>
          <w:sz w:val="24"/>
          <w:szCs w:val="24"/>
        </w:rPr>
        <w:tab/>
      </w:r>
      <w:r w:rsidRPr="0057089A">
        <w:rPr>
          <w:rFonts w:ascii="Times New Roman" w:hAnsi="Times New Roman" w:cs="Times New Roman"/>
          <w:sz w:val="24"/>
          <w:szCs w:val="24"/>
        </w:rPr>
        <w:t>A szájmaszk levételére csak az edzés ideje alatt van lehetőség az edző, nevelő engedélye alapján.</w:t>
      </w:r>
    </w:p>
    <w:p w14:paraId="564CAEDD" w14:textId="77777777" w:rsidR="0057089A" w:rsidRDefault="0057089A" w:rsidP="0057089A">
      <w:pPr>
        <w:pStyle w:val="Csakszveg"/>
        <w:ind w:left="360"/>
        <w:jc w:val="both"/>
        <w:rPr>
          <w:rFonts w:ascii="Times New Roman" w:hAnsi="Times New Roman" w:cs="Times New Roman"/>
          <w:sz w:val="24"/>
          <w:szCs w:val="24"/>
        </w:rPr>
      </w:pPr>
    </w:p>
    <w:p w14:paraId="310E9927" w14:textId="614E715C" w:rsidR="005C50BC" w:rsidRPr="0057089A" w:rsidRDefault="005C50BC" w:rsidP="0057089A">
      <w:pPr>
        <w:pStyle w:val="Csakszveg"/>
        <w:numPr>
          <w:ilvl w:val="0"/>
          <w:numId w:val="10"/>
        </w:numPr>
        <w:jc w:val="both"/>
        <w:rPr>
          <w:rFonts w:ascii="Times New Roman" w:hAnsi="Times New Roman" w:cs="Times New Roman"/>
          <w:sz w:val="24"/>
          <w:szCs w:val="24"/>
        </w:rPr>
      </w:pPr>
      <w:r w:rsidRPr="0057089A">
        <w:rPr>
          <w:rFonts w:ascii="Times New Roman" w:hAnsi="Times New Roman" w:cs="Times New Roman"/>
          <w:color w:val="000000" w:themeColor="text1"/>
          <w:sz w:val="24"/>
          <w:szCs w:val="24"/>
        </w:rPr>
        <w:t>A Sportcsarnokot kizárólag egészséges, tüneteket nem mutató gyermek, tanuló,</w:t>
      </w:r>
      <w:r w:rsidR="0057089A">
        <w:rPr>
          <w:rFonts w:ascii="Times New Roman" w:hAnsi="Times New Roman" w:cs="Times New Roman"/>
          <w:sz w:val="24"/>
          <w:szCs w:val="24"/>
        </w:rPr>
        <w:t xml:space="preserve"> </w:t>
      </w:r>
      <w:r w:rsidRPr="0057089A">
        <w:rPr>
          <w:rFonts w:ascii="Times New Roman" w:hAnsi="Times New Roman" w:cs="Times New Roman"/>
          <w:color w:val="000000" w:themeColor="text1"/>
          <w:sz w:val="24"/>
          <w:szCs w:val="24"/>
        </w:rPr>
        <w:t>sportoló, edző, látogathatja, aki betegség gyanúját észleli magán a csarnok területére nem mehet be. Amennyiben a csarnok használatát követően tapasztalja magán a tűneteket azt haladéktalanul jelezze az Üzemeltető képviselője részére.</w:t>
      </w:r>
    </w:p>
    <w:p w14:paraId="181646B6" w14:textId="77777777" w:rsidR="005C50BC" w:rsidRPr="0057089A" w:rsidRDefault="005C50BC" w:rsidP="005C50BC">
      <w:pPr>
        <w:pStyle w:val="Csakszveg"/>
        <w:jc w:val="both"/>
        <w:rPr>
          <w:rFonts w:ascii="Times New Roman" w:hAnsi="Times New Roman" w:cs="Times New Roman"/>
          <w:sz w:val="24"/>
          <w:szCs w:val="24"/>
        </w:rPr>
      </w:pPr>
    </w:p>
    <w:p w14:paraId="29A369EB" w14:textId="195FB38F" w:rsidR="005C50BC" w:rsidRPr="0057089A" w:rsidRDefault="005C50BC" w:rsidP="0057089A">
      <w:pPr>
        <w:pStyle w:val="Csakszveg"/>
        <w:ind w:firstLine="360"/>
        <w:jc w:val="both"/>
        <w:rPr>
          <w:rFonts w:ascii="Times New Roman" w:hAnsi="Times New Roman" w:cs="Times New Roman"/>
          <w:sz w:val="24"/>
          <w:szCs w:val="24"/>
        </w:rPr>
      </w:pPr>
      <w:r w:rsidRPr="0057089A">
        <w:rPr>
          <w:rFonts w:ascii="Times New Roman" w:hAnsi="Times New Roman" w:cs="Times New Roman"/>
          <w:sz w:val="24"/>
          <w:szCs w:val="24"/>
        </w:rPr>
        <w:t xml:space="preserve">● </w:t>
      </w:r>
      <w:r w:rsidR="0057089A">
        <w:rPr>
          <w:rFonts w:ascii="Times New Roman" w:hAnsi="Times New Roman" w:cs="Times New Roman"/>
          <w:sz w:val="24"/>
          <w:szCs w:val="24"/>
        </w:rPr>
        <w:tab/>
      </w:r>
      <w:r w:rsidRPr="0057089A">
        <w:rPr>
          <w:rFonts w:ascii="Times New Roman" w:hAnsi="Times New Roman" w:cs="Times New Roman"/>
          <w:sz w:val="24"/>
          <w:szCs w:val="24"/>
        </w:rPr>
        <w:t>A zárt közösségi terekben a 1,5-2 m-es távolság betartása kötelező.</w:t>
      </w:r>
    </w:p>
    <w:p w14:paraId="7D231FE1" w14:textId="77777777" w:rsidR="005C50BC" w:rsidRPr="0057089A" w:rsidRDefault="005C50BC" w:rsidP="005C50BC">
      <w:pPr>
        <w:pStyle w:val="Csakszveg"/>
        <w:jc w:val="both"/>
        <w:rPr>
          <w:rFonts w:ascii="Times New Roman" w:hAnsi="Times New Roman" w:cs="Times New Roman"/>
          <w:sz w:val="24"/>
          <w:szCs w:val="24"/>
        </w:rPr>
      </w:pPr>
    </w:p>
    <w:p w14:paraId="478AEDD4" w14:textId="07784653" w:rsidR="005C50BC" w:rsidRPr="0057089A" w:rsidRDefault="005C50BC" w:rsidP="0057089A">
      <w:pPr>
        <w:pStyle w:val="Csakszveg"/>
        <w:ind w:firstLine="360"/>
        <w:jc w:val="both"/>
        <w:rPr>
          <w:rFonts w:ascii="Times New Roman" w:hAnsi="Times New Roman" w:cs="Times New Roman"/>
          <w:sz w:val="24"/>
          <w:szCs w:val="24"/>
        </w:rPr>
      </w:pPr>
      <w:r w:rsidRPr="0057089A">
        <w:rPr>
          <w:rFonts w:ascii="Times New Roman" w:hAnsi="Times New Roman" w:cs="Times New Roman"/>
          <w:sz w:val="24"/>
          <w:szCs w:val="24"/>
        </w:rPr>
        <w:t xml:space="preserve">● </w:t>
      </w:r>
      <w:r w:rsidR="0057089A">
        <w:rPr>
          <w:rFonts w:ascii="Times New Roman" w:hAnsi="Times New Roman" w:cs="Times New Roman"/>
          <w:sz w:val="24"/>
          <w:szCs w:val="24"/>
        </w:rPr>
        <w:tab/>
      </w:r>
      <w:r w:rsidRPr="0057089A">
        <w:rPr>
          <w:rFonts w:ascii="Times New Roman" w:hAnsi="Times New Roman" w:cs="Times New Roman"/>
          <w:sz w:val="24"/>
          <w:szCs w:val="24"/>
        </w:rPr>
        <w:t>Egy pályán azonos időben csak egy csapat edzhet.</w:t>
      </w:r>
    </w:p>
    <w:p w14:paraId="37D2B7DB" w14:textId="77777777" w:rsidR="005C50BC" w:rsidRPr="0057089A" w:rsidRDefault="005C50BC" w:rsidP="005C50BC">
      <w:pPr>
        <w:pStyle w:val="Csakszveg"/>
        <w:jc w:val="both"/>
        <w:rPr>
          <w:rFonts w:ascii="Times New Roman" w:hAnsi="Times New Roman" w:cs="Times New Roman"/>
          <w:sz w:val="24"/>
          <w:szCs w:val="24"/>
        </w:rPr>
      </w:pPr>
    </w:p>
    <w:p w14:paraId="29E41E3B" w14:textId="2C2E9BAC" w:rsidR="005C50BC" w:rsidRPr="0057089A" w:rsidRDefault="005C50BC" w:rsidP="0057089A">
      <w:pPr>
        <w:pStyle w:val="Csakszveg"/>
        <w:ind w:firstLine="360"/>
        <w:jc w:val="both"/>
        <w:rPr>
          <w:rFonts w:ascii="Times New Roman" w:hAnsi="Times New Roman" w:cs="Times New Roman"/>
          <w:sz w:val="24"/>
          <w:szCs w:val="24"/>
        </w:rPr>
      </w:pPr>
      <w:r w:rsidRPr="0057089A">
        <w:rPr>
          <w:rFonts w:ascii="Times New Roman" w:hAnsi="Times New Roman" w:cs="Times New Roman"/>
          <w:sz w:val="24"/>
          <w:szCs w:val="24"/>
        </w:rPr>
        <w:t xml:space="preserve">● </w:t>
      </w:r>
      <w:r w:rsidR="0057089A">
        <w:rPr>
          <w:rFonts w:ascii="Times New Roman" w:hAnsi="Times New Roman" w:cs="Times New Roman"/>
          <w:sz w:val="24"/>
          <w:szCs w:val="24"/>
        </w:rPr>
        <w:tab/>
      </w:r>
      <w:r w:rsidRPr="0057089A">
        <w:rPr>
          <w:rFonts w:ascii="Times New Roman" w:hAnsi="Times New Roman" w:cs="Times New Roman"/>
          <w:sz w:val="24"/>
          <w:szCs w:val="24"/>
        </w:rPr>
        <w:t>Egy öltözőben maximum 5 fő tartózkodhat egyszerre.</w:t>
      </w:r>
    </w:p>
    <w:p w14:paraId="2F6896D3" w14:textId="77777777" w:rsidR="005C50BC" w:rsidRPr="0057089A" w:rsidRDefault="005C50BC" w:rsidP="005C50BC">
      <w:pPr>
        <w:pStyle w:val="Csakszveg"/>
        <w:jc w:val="both"/>
        <w:rPr>
          <w:rFonts w:ascii="Times New Roman" w:hAnsi="Times New Roman" w:cs="Times New Roman"/>
          <w:sz w:val="24"/>
          <w:szCs w:val="24"/>
        </w:rPr>
      </w:pPr>
    </w:p>
    <w:p w14:paraId="5A6EEAE0" w14:textId="1316CDD5" w:rsidR="005C50BC" w:rsidRPr="0057089A" w:rsidRDefault="005C50BC" w:rsidP="0057089A">
      <w:pPr>
        <w:pStyle w:val="Csakszveg"/>
        <w:ind w:firstLine="360"/>
        <w:jc w:val="both"/>
        <w:rPr>
          <w:rFonts w:ascii="Times New Roman" w:hAnsi="Times New Roman" w:cs="Times New Roman"/>
          <w:sz w:val="24"/>
          <w:szCs w:val="24"/>
        </w:rPr>
      </w:pPr>
      <w:r w:rsidRPr="0057089A">
        <w:rPr>
          <w:rFonts w:ascii="Times New Roman" w:hAnsi="Times New Roman" w:cs="Times New Roman"/>
          <w:sz w:val="24"/>
          <w:szCs w:val="24"/>
        </w:rPr>
        <w:t xml:space="preserve">● </w:t>
      </w:r>
      <w:r w:rsidR="0057089A">
        <w:rPr>
          <w:rFonts w:ascii="Times New Roman" w:hAnsi="Times New Roman" w:cs="Times New Roman"/>
          <w:sz w:val="24"/>
          <w:szCs w:val="24"/>
        </w:rPr>
        <w:tab/>
      </w:r>
      <w:r w:rsidRPr="0057089A">
        <w:rPr>
          <w:rFonts w:ascii="Times New Roman" w:hAnsi="Times New Roman" w:cs="Times New Roman"/>
          <w:sz w:val="24"/>
          <w:szCs w:val="24"/>
        </w:rPr>
        <w:t>Használt sporteszközök használata utáni fertőtlenítés (vendégek, bérlők ) feladata.</w:t>
      </w:r>
    </w:p>
    <w:p w14:paraId="4A54FC11" w14:textId="77777777" w:rsidR="005C50BC" w:rsidRPr="0057089A" w:rsidRDefault="005C50BC" w:rsidP="008B0204">
      <w:pPr>
        <w:spacing w:after="0" w:line="240" w:lineRule="auto"/>
        <w:ind w:left="142" w:firstLine="2552"/>
        <w:rPr>
          <w:rFonts w:ascii="Times New Roman" w:eastAsia="Times New Roman" w:hAnsi="Times New Roman" w:cs="Times New Roman"/>
          <w:b/>
          <w:bCs/>
          <w:sz w:val="24"/>
          <w:szCs w:val="24"/>
          <w:lang w:eastAsia="hu-HU"/>
        </w:rPr>
      </w:pPr>
    </w:p>
    <w:sectPr w:rsidR="005C50BC" w:rsidRPr="00570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40590"/>
    <w:multiLevelType w:val="hybridMultilevel"/>
    <w:tmpl w:val="0DF4C25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B675B34"/>
    <w:multiLevelType w:val="hybridMultilevel"/>
    <w:tmpl w:val="5D7CE200"/>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 w15:restartNumberingAfterBreak="0">
    <w:nsid w:val="2CB02A70"/>
    <w:multiLevelType w:val="hybridMultilevel"/>
    <w:tmpl w:val="A412DF42"/>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 w15:restartNumberingAfterBreak="0">
    <w:nsid w:val="31C45A9D"/>
    <w:multiLevelType w:val="hybridMultilevel"/>
    <w:tmpl w:val="13248F82"/>
    <w:lvl w:ilvl="0" w:tplc="040E000B">
      <w:start w:val="1"/>
      <w:numFmt w:val="bullet"/>
      <w:lvlText w:val=""/>
      <w:lvlJc w:val="left"/>
      <w:pPr>
        <w:ind w:left="1571" w:hanging="360"/>
      </w:pPr>
      <w:rPr>
        <w:rFonts w:ascii="Wingdings" w:hAnsi="Wingdings"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 w15:restartNumberingAfterBreak="0">
    <w:nsid w:val="3BC40C68"/>
    <w:multiLevelType w:val="hybridMultilevel"/>
    <w:tmpl w:val="52BA03E8"/>
    <w:lvl w:ilvl="0" w:tplc="0538A650">
      <w:start w:val="6000"/>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337543D"/>
    <w:multiLevelType w:val="hybridMultilevel"/>
    <w:tmpl w:val="FFF2AD1E"/>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6" w15:restartNumberingAfterBreak="0">
    <w:nsid w:val="476374C2"/>
    <w:multiLevelType w:val="hybridMultilevel"/>
    <w:tmpl w:val="0D3AD34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79116AE"/>
    <w:multiLevelType w:val="hybridMultilevel"/>
    <w:tmpl w:val="AC34E364"/>
    <w:lvl w:ilvl="0" w:tplc="040E000B">
      <w:start w:val="1"/>
      <w:numFmt w:val="bullet"/>
      <w:lvlText w:val=""/>
      <w:lvlJc w:val="left"/>
      <w:pPr>
        <w:ind w:left="1146" w:hanging="360"/>
      </w:pPr>
      <w:rPr>
        <w:rFonts w:ascii="Wingdings" w:hAnsi="Wingdings"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15:restartNumberingAfterBreak="0">
    <w:nsid w:val="6CEF6068"/>
    <w:multiLevelType w:val="hybridMultilevel"/>
    <w:tmpl w:val="0688E35A"/>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2223FA2"/>
    <w:multiLevelType w:val="hybridMultilevel"/>
    <w:tmpl w:val="12A0E7A6"/>
    <w:lvl w:ilvl="0" w:tplc="040E000B">
      <w:start w:val="1"/>
      <w:numFmt w:val="bullet"/>
      <w:lvlText w:val=""/>
      <w:lvlJc w:val="left"/>
      <w:pPr>
        <w:ind w:left="1146" w:hanging="360"/>
      </w:pPr>
      <w:rPr>
        <w:rFonts w:ascii="Wingdings" w:hAnsi="Wingdings"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num w:numId="1" w16cid:durableId="1333875010">
    <w:abstractNumId w:val="2"/>
  </w:num>
  <w:num w:numId="2" w16cid:durableId="1545096456">
    <w:abstractNumId w:val="5"/>
  </w:num>
  <w:num w:numId="3" w16cid:durableId="859314741">
    <w:abstractNumId w:val="1"/>
  </w:num>
  <w:num w:numId="4" w16cid:durableId="644892316">
    <w:abstractNumId w:val="6"/>
  </w:num>
  <w:num w:numId="5" w16cid:durableId="129903265">
    <w:abstractNumId w:val="8"/>
  </w:num>
  <w:num w:numId="6" w16cid:durableId="1611283233">
    <w:abstractNumId w:val="9"/>
  </w:num>
  <w:num w:numId="7" w16cid:durableId="387067919">
    <w:abstractNumId w:val="7"/>
  </w:num>
  <w:num w:numId="8" w16cid:durableId="1694646260">
    <w:abstractNumId w:val="3"/>
  </w:num>
  <w:num w:numId="9" w16cid:durableId="797533984">
    <w:abstractNumId w:val="0"/>
  </w:num>
  <w:num w:numId="10" w16cid:durableId="736978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57"/>
    <w:rsid w:val="00000D99"/>
    <w:rsid w:val="00020D4D"/>
    <w:rsid w:val="00032E19"/>
    <w:rsid w:val="00041A11"/>
    <w:rsid w:val="0004371A"/>
    <w:rsid w:val="00045865"/>
    <w:rsid w:val="00046934"/>
    <w:rsid w:val="00053E51"/>
    <w:rsid w:val="0006494B"/>
    <w:rsid w:val="000654B7"/>
    <w:rsid w:val="00070EC5"/>
    <w:rsid w:val="0008298A"/>
    <w:rsid w:val="000A465D"/>
    <w:rsid w:val="000C37F4"/>
    <w:rsid w:val="000C6AD1"/>
    <w:rsid w:val="000D2A62"/>
    <w:rsid w:val="000D6B77"/>
    <w:rsid w:val="000E2D78"/>
    <w:rsid w:val="000E4BDC"/>
    <w:rsid w:val="000F5058"/>
    <w:rsid w:val="000F6575"/>
    <w:rsid w:val="00116462"/>
    <w:rsid w:val="00117DC9"/>
    <w:rsid w:val="00121CA0"/>
    <w:rsid w:val="00130ED2"/>
    <w:rsid w:val="00132F69"/>
    <w:rsid w:val="001412A9"/>
    <w:rsid w:val="0017189D"/>
    <w:rsid w:val="00173854"/>
    <w:rsid w:val="001C3233"/>
    <w:rsid w:val="001D3108"/>
    <w:rsid w:val="001E3ECE"/>
    <w:rsid w:val="001F36C9"/>
    <w:rsid w:val="0020568F"/>
    <w:rsid w:val="00211B52"/>
    <w:rsid w:val="00225BCC"/>
    <w:rsid w:val="00230F32"/>
    <w:rsid w:val="002312A9"/>
    <w:rsid w:val="00232CC3"/>
    <w:rsid w:val="002756A1"/>
    <w:rsid w:val="00283D63"/>
    <w:rsid w:val="002848FF"/>
    <w:rsid w:val="002A077D"/>
    <w:rsid w:val="002A386A"/>
    <w:rsid w:val="002B6EE2"/>
    <w:rsid w:val="002C0D92"/>
    <w:rsid w:val="002E06EA"/>
    <w:rsid w:val="002E7FD8"/>
    <w:rsid w:val="002F7C7A"/>
    <w:rsid w:val="00301D1B"/>
    <w:rsid w:val="003104E3"/>
    <w:rsid w:val="00314F5D"/>
    <w:rsid w:val="003219D0"/>
    <w:rsid w:val="00325CE7"/>
    <w:rsid w:val="0033432A"/>
    <w:rsid w:val="0035197C"/>
    <w:rsid w:val="003640E5"/>
    <w:rsid w:val="003674E3"/>
    <w:rsid w:val="0037040A"/>
    <w:rsid w:val="00372D20"/>
    <w:rsid w:val="003748F5"/>
    <w:rsid w:val="00393C68"/>
    <w:rsid w:val="003A631A"/>
    <w:rsid w:val="003A764D"/>
    <w:rsid w:val="003D46FF"/>
    <w:rsid w:val="003D5ECE"/>
    <w:rsid w:val="003E4D4F"/>
    <w:rsid w:val="004005F4"/>
    <w:rsid w:val="00401AEC"/>
    <w:rsid w:val="00406450"/>
    <w:rsid w:val="00410B31"/>
    <w:rsid w:val="00417DA8"/>
    <w:rsid w:val="00417F2C"/>
    <w:rsid w:val="004246B6"/>
    <w:rsid w:val="004371D9"/>
    <w:rsid w:val="0046112D"/>
    <w:rsid w:val="00486EF4"/>
    <w:rsid w:val="00493EF5"/>
    <w:rsid w:val="004A383A"/>
    <w:rsid w:val="004B504F"/>
    <w:rsid w:val="004C5E20"/>
    <w:rsid w:val="004D70D3"/>
    <w:rsid w:val="004E24B5"/>
    <w:rsid w:val="004F5078"/>
    <w:rsid w:val="004F78FF"/>
    <w:rsid w:val="004F7BCB"/>
    <w:rsid w:val="005018EC"/>
    <w:rsid w:val="0052019E"/>
    <w:rsid w:val="0052505B"/>
    <w:rsid w:val="005251E4"/>
    <w:rsid w:val="0053046D"/>
    <w:rsid w:val="0057089A"/>
    <w:rsid w:val="00571D84"/>
    <w:rsid w:val="00577510"/>
    <w:rsid w:val="00580C4B"/>
    <w:rsid w:val="00586C2D"/>
    <w:rsid w:val="005A278C"/>
    <w:rsid w:val="005C14AC"/>
    <w:rsid w:val="005C1EB1"/>
    <w:rsid w:val="005C50BC"/>
    <w:rsid w:val="005E2EA9"/>
    <w:rsid w:val="005F539E"/>
    <w:rsid w:val="00601DCF"/>
    <w:rsid w:val="00601E87"/>
    <w:rsid w:val="00612DBC"/>
    <w:rsid w:val="006147BA"/>
    <w:rsid w:val="00615D1F"/>
    <w:rsid w:val="006351D5"/>
    <w:rsid w:val="00643B4F"/>
    <w:rsid w:val="006461E2"/>
    <w:rsid w:val="00650ADC"/>
    <w:rsid w:val="0066135F"/>
    <w:rsid w:val="00664F6C"/>
    <w:rsid w:val="00683E9B"/>
    <w:rsid w:val="0068444E"/>
    <w:rsid w:val="00693F13"/>
    <w:rsid w:val="00694CD1"/>
    <w:rsid w:val="006A0219"/>
    <w:rsid w:val="006B00BC"/>
    <w:rsid w:val="006B2876"/>
    <w:rsid w:val="006B5304"/>
    <w:rsid w:val="006B7AA5"/>
    <w:rsid w:val="006C4883"/>
    <w:rsid w:val="006C4C3F"/>
    <w:rsid w:val="006D5312"/>
    <w:rsid w:val="006E30EB"/>
    <w:rsid w:val="006F26E4"/>
    <w:rsid w:val="00702991"/>
    <w:rsid w:val="00715A52"/>
    <w:rsid w:val="007165FE"/>
    <w:rsid w:val="0072115E"/>
    <w:rsid w:val="00722D33"/>
    <w:rsid w:val="00723438"/>
    <w:rsid w:val="00727087"/>
    <w:rsid w:val="00732A72"/>
    <w:rsid w:val="00740F1E"/>
    <w:rsid w:val="00742529"/>
    <w:rsid w:val="00746BB0"/>
    <w:rsid w:val="00746CFE"/>
    <w:rsid w:val="0078548E"/>
    <w:rsid w:val="0079580C"/>
    <w:rsid w:val="00797BE8"/>
    <w:rsid w:val="007A62C8"/>
    <w:rsid w:val="007B2D2C"/>
    <w:rsid w:val="007B4224"/>
    <w:rsid w:val="007B4471"/>
    <w:rsid w:val="007B76C6"/>
    <w:rsid w:val="007D1F58"/>
    <w:rsid w:val="007E3211"/>
    <w:rsid w:val="007E5645"/>
    <w:rsid w:val="008116FA"/>
    <w:rsid w:val="00815DF5"/>
    <w:rsid w:val="00822CA7"/>
    <w:rsid w:val="0084033B"/>
    <w:rsid w:val="00861358"/>
    <w:rsid w:val="00861C4C"/>
    <w:rsid w:val="00865325"/>
    <w:rsid w:val="0086777B"/>
    <w:rsid w:val="00887718"/>
    <w:rsid w:val="008969E5"/>
    <w:rsid w:val="008A4CDB"/>
    <w:rsid w:val="008B0204"/>
    <w:rsid w:val="008B2E2F"/>
    <w:rsid w:val="008D336C"/>
    <w:rsid w:val="008D4402"/>
    <w:rsid w:val="008F284B"/>
    <w:rsid w:val="008F3A9A"/>
    <w:rsid w:val="0092145E"/>
    <w:rsid w:val="00934D7A"/>
    <w:rsid w:val="00943930"/>
    <w:rsid w:val="0095789A"/>
    <w:rsid w:val="00962DDA"/>
    <w:rsid w:val="009960CC"/>
    <w:rsid w:val="009A55B5"/>
    <w:rsid w:val="009A685F"/>
    <w:rsid w:val="009C228A"/>
    <w:rsid w:val="009E1C52"/>
    <w:rsid w:val="009E44DC"/>
    <w:rsid w:val="009F79CE"/>
    <w:rsid w:val="00A20D07"/>
    <w:rsid w:val="00A2224A"/>
    <w:rsid w:val="00A22ACA"/>
    <w:rsid w:val="00A239E5"/>
    <w:rsid w:val="00A26F94"/>
    <w:rsid w:val="00A27B9E"/>
    <w:rsid w:val="00A33898"/>
    <w:rsid w:val="00A56A8A"/>
    <w:rsid w:val="00A75B17"/>
    <w:rsid w:val="00A87678"/>
    <w:rsid w:val="00A87BA8"/>
    <w:rsid w:val="00A937AE"/>
    <w:rsid w:val="00A96595"/>
    <w:rsid w:val="00AB0B07"/>
    <w:rsid w:val="00AC1356"/>
    <w:rsid w:val="00AE17E0"/>
    <w:rsid w:val="00AF0B47"/>
    <w:rsid w:val="00AF3EF6"/>
    <w:rsid w:val="00AF5870"/>
    <w:rsid w:val="00B011DE"/>
    <w:rsid w:val="00B03B92"/>
    <w:rsid w:val="00B0593E"/>
    <w:rsid w:val="00B1143B"/>
    <w:rsid w:val="00B1488A"/>
    <w:rsid w:val="00B225A8"/>
    <w:rsid w:val="00B40D8F"/>
    <w:rsid w:val="00B44340"/>
    <w:rsid w:val="00B61DFA"/>
    <w:rsid w:val="00B66702"/>
    <w:rsid w:val="00B73755"/>
    <w:rsid w:val="00B86A82"/>
    <w:rsid w:val="00BF02B6"/>
    <w:rsid w:val="00BF214A"/>
    <w:rsid w:val="00BF27A5"/>
    <w:rsid w:val="00C05A1E"/>
    <w:rsid w:val="00C102CB"/>
    <w:rsid w:val="00C25C74"/>
    <w:rsid w:val="00C328AF"/>
    <w:rsid w:val="00C345F6"/>
    <w:rsid w:val="00C34F67"/>
    <w:rsid w:val="00C35AF1"/>
    <w:rsid w:val="00C37030"/>
    <w:rsid w:val="00C378F2"/>
    <w:rsid w:val="00C409F3"/>
    <w:rsid w:val="00C45239"/>
    <w:rsid w:val="00C4723E"/>
    <w:rsid w:val="00C52356"/>
    <w:rsid w:val="00C657F9"/>
    <w:rsid w:val="00C67927"/>
    <w:rsid w:val="00C7171A"/>
    <w:rsid w:val="00C95B2E"/>
    <w:rsid w:val="00C95C59"/>
    <w:rsid w:val="00CA2721"/>
    <w:rsid w:val="00CA2F96"/>
    <w:rsid w:val="00CB4DD1"/>
    <w:rsid w:val="00CE7E6D"/>
    <w:rsid w:val="00D07BE2"/>
    <w:rsid w:val="00D33866"/>
    <w:rsid w:val="00D37179"/>
    <w:rsid w:val="00D41274"/>
    <w:rsid w:val="00D64F2D"/>
    <w:rsid w:val="00D6548F"/>
    <w:rsid w:val="00D77145"/>
    <w:rsid w:val="00D90C6E"/>
    <w:rsid w:val="00D91697"/>
    <w:rsid w:val="00D91DEA"/>
    <w:rsid w:val="00DA016E"/>
    <w:rsid w:val="00DA2497"/>
    <w:rsid w:val="00DA26E1"/>
    <w:rsid w:val="00DA4347"/>
    <w:rsid w:val="00DA6BB9"/>
    <w:rsid w:val="00DA6BC8"/>
    <w:rsid w:val="00DB0733"/>
    <w:rsid w:val="00DB5294"/>
    <w:rsid w:val="00DC7DA4"/>
    <w:rsid w:val="00DD163C"/>
    <w:rsid w:val="00DD28F0"/>
    <w:rsid w:val="00DD7B2F"/>
    <w:rsid w:val="00DE23F5"/>
    <w:rsid w:val="00DF17AF"/>
    <w:rsid w:val="00E12745"/>
    <w:rsid w:val="00E25967"/>
    <w:rsid w:val="00E34257"/>
    <w:rsid w:val="00E47B33"/>
    <w:rsid w:val="00E53878"/>
    <w:rsid w:val="00E81534"/>
    <w:rsid w:val="00E83D7E"/>
    <w:rsid w:val="00EA1BC5"/>
    <w:rsid w:val="00EC618C"/>
    <w:rsid w:val="00EE631F"/>
    <w:rsid w:val="00EF1EB6"/>
    <w:rsid w:val="00EF2425"/>
    <w:rsid w:val="00EF6F86"/>
    <w:rsid w:val="00F0373B"/>
    <w:rsid w:val="00F03B30"/>
    <w:rsid w:val="00F066DA"/>
    <w:rsid w:val="00F27139"/>
    <w:rsid w:val="00F335EF"/>
    <w:rsid w:val="00F416E4"/>
    <w:rsid w:val="00F534BA"/>
    <w:rsid w:val="00F571B7"/>
    <w:rsid w:val="00F65644"/>
    <w:rsid w:val="00F9438A"/>
    <w:rsid w:val="00FB5C58"/>
    <w:rsid w:val="00FC4E1E"/>
    <w:rsid w:val="00FD1014"/>
    <w:rsid w:val="00FD4ABC"/>
    <w:rsid w:val="00FD6CFA"/>
    <w:rsid w:val="00FD784E"/>
    <w:rsid w:val="00FE1AB9"/>
    <w:rsid w:val="00FE4413"/>
    <w:rsid w:val="00FF72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DC925"/>
  <w15:chartTrackingRefBased/>
  <w15:docId w15:val="{6EFF083D-CF43-468A-A673-E8DCB26A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E3425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643B4F"/>
    <w:pPr>
      <w:ind w:left="720"/>
      <w:contextualSpacing/>
    </w:pPr>
  </w:style>
  <w:style w:type="paragraph" w:styleId="Buborkszveg">
    <w:name w:val="Balloon Text"/>
    <w:basedOn w:val="Norml"/>
    <w:link w:val="BuborkszvegChar"/>
    <w:uiPriority w:val="99"/>
    <w:semiHidden/>
    <w:unhideWhenUsed/>
    <w:rsid w:val="002B6EE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B6EE2"/>
    <w:rPr>
      <w:rFonts w:ascii="Segoe UI" w:hAnsi="Segoe UI" w:cs="Segoe UI"/>
      <w:sz w:val="18"/>
      <w:szCs w:val="18"/>
    </w:rPr>
  </w:style>
  <w:style w:type="paragraph" w:styleId="Csakszveg">
    <w:name w:val="Plain Text"/>
    <w:basedOn w:val="Norml"/>
    <w:link w:val="CsakszvegChar"/>
    <w:uiPriority w:val="99"/>
    <w:unhideWhenUsed/>
    <w:rsid w:val="005C50BC"/>
    <w:pPr>
      <w:spacing w:after="0" w:line="240" w:lineRule="auto"/>
    </w:pPr>
    <w:rPr>
      <w:rFonts w:ascii="Calibri" w:hAnsi="Calibri"/>
      <w:szCs w:val="21"/>
    </w:rPr>
  </w:style>
  <w:style w:type="character" w:customStyle="1" w:styleId="CsakszvegChar">
    <w:name w:val="Csak szöveg Char"/>
    <w:basedOn w:val="Bekezdsalapbettpusa"/>
    <w:link w:val="Csakszveg"/>
    <w:uiPriority w:val="99"/>
    <w:rsid w:val="005C50B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8347">
      <w:bodyDiv w:val="1"/>
      <w:marLeft w:val="0"/>
      <w:marRight w:val="0"/>
      <w:marTop w:val="0"/>
      <w:marBottom w:val="0"/>
      <w:divBdr>
        <w:top w:val="none" w:sz="0" w:space="0" w:color="auto"/>
        <w:left w:val="none" w:sz="0" w:space="0" w:color="auto"/>
        <w:bottom w:val="none" w:sz="0" w:space="0" w:color="auto"/>
        <w:right w:val="none" w:sz="0" w:space="0" w:color="auto"/>
      </w:divBdr>
      <w:divsChild>
        <w:div w:id="585572271">
          <w:marLeft w:val="0"/>
          <w:marRight w:val="0"/>
          <w:marTop w:val="0"/>
          <w:marBottom w:val="0"/>
          <w:divBdr>
            <w:top w:val="none" w:sz="0" w:space="0" w:color="auto"/>
            <w:left w:val="none" w:sz="0" w:space="0" w:color="auto"/>
            <w:bottom w:val="none" w:sz="0" w:space="0" w:color="auto"/>
            <w:right w:val="none" w:sz="0" w:space="0" w:color="auto"/>
          </w:divBdr>
        </w:div>
      </w:divsChild>
    </w:div>
    <w:div w:id="1053502981">
      <w:bodyDiv w:val="1"/>
      <w:marLeft w:val="0"/>
      <w:marRight w:val="0"/>
      <w:marTop w:val="0"/>
      <w:marBottom w:val="0"/>
      <w:divBdr>
        <w:top w:val="none" w:sz="0" w:space="0" w:color="auto"/>
        <w:left w:val="none" w:sz="0" w:space="0" w:color="auto"/>
        <w:bottom w:val="none" w:sz="0" w:space="0" w:color="auto"/>
        <w:right w:val="none" w:sz="0" w:space="0" w:color="auto"/>
      </w:divBdr>
    </w:div>
    <w:div w:id="1669090751">
      <w:bodyDiv w:val="1"/>
      <w:marLeft w:val="0"/>
      <w:marRight w:val="0"/>
      <w:marTop w:val="0"/>
      <w:marBottom w:val="0"/>
      <w:divBdr>
        <w:top w:val="none" w:sz="0" w:space="0" w:color="auto"/>
        <w:left w:val="none" w:sz="0" w:space="0" w:color="auto"/>
        <w:bottom w:val="none" w:sz="0" w:space="0" w:color="auto"/>
        <w:right w:val="none" w:sz="0" w:space="0" w:color="auto"/>
      </w:divBdr>
    </w:div>
    <w:div w:id="1950620374">
      <w:bodyDiv w:val="1"/>
      <w:marLeft w:val="0"/>
      <w:marRight w:val="0"/>
      <w:marTop w:val="0"/>
      <w:marBottom w:val="0"/>
      <w:divBdr>
        <w:top w:val="none" w:sz="0" w:space="0" w:color="auto"/>
        <w:left w:val="none" w:sz="0" w:space="0" w:color="auto"/>
        <w:bottom w:val="none" w:sz="0" w:space="0" w:color="auto"/>
        <w:right w:val="none" w:sz="0" w:space="0" w:color="auto"/>
      </w:divBdr>
    </w:div>
    <w:div w:id="19895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1662</Words>
  <Characters>11473</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Balázs Dr. Frész-Tóth</dc:creator>
  <cp:keywords/>
  <dc:description/>
  <cp:lastModifiedBy>Balázs Dr. Frész-Tóth</cp:lastModifiedBy>
  <cp:revision>6</cp:revision>
  <cp:lastPrinted>2020-09-07T07:55:00Z</cp:lastPrinted>
  <dcterms:created xsi:type="dcterms:W3CDTF">2020-09-07T07:08:00Z</dcterms:created>
  <dcterms:modified xsi:type="dcterms:W3CDTF">2023-10-09T09:08:00Z</dcterms:modified>
</cp:coreProperties>
</file>