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0F" w:rsidRPr="002120AE" w:rsidRDefault="0067490F" w:rsidP="0067490F">
      <w:pPr>
        <w:rPr>
          <w:b/>
        </w:rPr>
      </w:pPr>
      <w:bookmarkStart w:id="0" w:name="_Hlk493834551"/>
      <w:r w:rsidRPr="002120AE">
        <w:rPr>
          <w:b/>
        </w:rPr>
        <w:t>ELŐTERJESZTÉS</w:t>
      </w:r>
    </w:p>
    <w:p w:rsidR="0067490F" w:rsidRPr="002120AE" w:rsidRDefault="0067490F" w:rsidP="0067490F">
      <w:pPr>
        <w:rPr>
          <w:b/>
        </w:rPr>
      </w:pPr>
      <w:r w:rsidRPr="002120AE">
        <w:rPr>
          <w:b/>
        </w:rPr>
        <w:t>A KÉPVISELŐ-TESTÜLET</w:t>
      </w:r>
    </w:p>
    <w:p w:rsidR="0067490F" w:rsidRPr="002120AE" w:rsidRDefault="0067490F" w:rsidP="0067490F">
      <w:pPr>
        <w:rPr>
          <w:b/>
        </w:rPr>
      </w:pPr>
      <w:r w:rsidRPr="002120AE">
        <w:rPr>
          <w:b/>
        </w:rPr>
        <w:t>201</w:t>
      </w:r>
      <w:r>
        <w:rPr>
          <w:b/>
        </w:rPr>
        <w:t>9.</w:t>
      </w:r>
      <w:r w:rsidR="005110CE">
        <w:rPr>
          <w:b/>
        </w:rPr>
        <w:t xml:space="preserve"> február 14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67490F" w:rsidRPr="002120AE" w:rsidRDefault="0067490F" w:rsidP="0067490F">
      <w:pPr>
        <w:jc w:val="center"/>
        <w:rPr>
          <w:b/>
        </w:rPr>
      </w:pPr>
    </w:p>
    <w:p w:rsidR="0067490F" w:rsidRDefault="0067490F" w:rsidP="0067490F">
      <w:pPr>
        <w:jc w:val="center"/>
        <w:rPr>
          <w:b/>
          <w:szCs w:val="24"/>
        </w:rPr>
      </w:pPr>
      <w:r w:rsidRPr="00E421EB">
        <w:rPr>
          <w:b/>
          <w:szCs w:val="24"/>
        </w:rPr>
        <w:t xml:space="preserve">Helyi Építési Szabályzat módosítására </w:t>
      </w:r>
    </w:p>
    <w:p w:rsidR="0067490F" w:rsidRPr="00E421EB" w:rsidRDefault="0067490F" w:rsidP="0067490F">
      <w:pPr>
        <w:jc w:val="center"/>
        <w:rPr>
          <w:b/>
          <w:szCs w:val="24"/>
        </w:rPr>
      </w:pPr>
      <w:r>
        <w:rPr>
          <w:b/>
          <w:szCs w:val="24"/>
        </w:rPr>
        <w:t>i</w:t>
      </w:r>
      <w:r w:rsidRPr="00E421EB">
        <w:rPr>
          <w:b/>
          <w:szCs w:val="24"/>
        </w:rPr>
        <w:t xml:space="preserve">rányúló </w:t>
      </w:r>
      <w:r w:rsidR="005110CE">
        <w:rPr>
          <w:b/>
          <w:szCs w:val="24"/>
        </w:rPr>
        <w:t>önkormányzati</w:t>
      </w:r>
      <w:r w:rsidRPr="00E421EB">
        <w:rPr>
          <w:b/>
          <w:szCs w:val="24"/>
        </w:rPr>
        <w:t xml:space="preserve"> kezdeményezések</w:t>
      </w:r>
    </w:p>
    <w:p w:rsidR="0067490F" w:rsidRDefault="0067490F" w:rsidP="0067490F">
      <w:pPr>
        <w:rPr>
          <w:b/>
          <w:szCs w:val="24"/>
        </w:rPr>
      </w:pPr>
    </w:p>
    <w:p w:rsidR="0067490F" w:rsidRPr="002120AE" w:rsidRDefault="0067490F" w:rsidP="0067490F">
      <w:pPr>
        <w:rPr>
          <w:b/>
          <w:szCs w:val="24"/>
        </w:rPr>
      </w:pP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dátuma: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>201</w:t>
      </w:r>
      <w:r>
        <w:rPr>
          <w:szCs w:val="24"/>
        </w:rPr>
        <w:t>9.0</w:t>
      </w:r>
      <w:r w:rsidR="005110CE">
        <w:rPr>
          <w:szCs w:val="24"/>
        </w:rPr>
        <w:t>2.14</w:t>
      </w:r>
      <w:r>
        <w:rPr>
          <w:szCs w:val="24"/>
        </w:rPr>
        <w:t>.</w:t>
      </w:r>
      <w:r w:rsidRPr="002120AE">
        <w:rPr>
          <w:szCs w:val="24"/>
        </w:rPr>
        <w:t xml:space="preserve">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  <w:t xml:space="preserve">Képviselő-testület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Az előterjesztést készítette: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jegyző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>Előterjesztő: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>
        <w:rPr>
          <w:szCs w:val="24"/>
        </w:rPr>
        <w:t>Polgármester</w:t>
      </w:r>
      <w:r w:rsidRPr="002120AE">
        <w:rPr>
          <w:szCs w:val="24"/>
        </w:rPr>
        <w:t xml:space="preserve">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 xml:space="preserve">nyílt </w:t>
      </w:r>
      <w:r w:rsidRPr="002120AE">
        <w:rPr>
          <w:szCs w:val="24"/>
        </w:rPr>
        <w:t xml:space="preserve">/ zárt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napirendet tárgyaló ülés típusa: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5110CE">
        <w:rPr>
          <w:szCs w:val="24"/>
        </w:rPr>
        <w:t>rendes</w:t>
      </w:r>
      <w:r w:rsidRPr="002120AE">
        <w:rPr>
          <w:szCs w:val="24"/>
        </w:rPr>
        <w:t xml:space="preserve"> / </w:t>
      </w:r>
      <w:r w:rsidRPr="005110CE">
        <w:rPr>
          <w:szCs w:val="24"/>
          <w:u w:val="single"/>
        </w:rPr>
        <w:t xml:space="preserve">rendkívüli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határozat elfogadásához szükséges többség típusát: </w:t>
      </w:r>
      <w:r w:rsidRPr="0067490F">
        <w:rPr>
          <w:szCs w:val="24"/>
          <w:u w:val="single"/>
        </w:rPr>
        <w:t>egyszerű</w:t>
      </w:r>
      <w:r w:rsidRPr="002120AE">
        <w:rPr>
          <w:szCs w:val="24"/>
        </w:rPr>
        <w:t xml:space="preserve"> / </w:t>
      </w:r>
      <w:r w:rsidRPr="0067490F">
        <w:rPr>
          <w:szCs w:val="24"/>
        </w:rPr>
        <w:t xml:space="preserve">minősített </w:t>
      </w:r>
    </w:p>
    <w:p w:rsidR="0067490F" w:rsidRPr="002120AE" w:rsidRDefault="0067490F" w:rsidP="0067490F">
      <w:pPr>
        <w:rPr>
          <w:szCs w:val="24"/>
        </w:rPr>
      </w:pPr>
      <w:r w:rsidRPr="002120AE">
        <w:rPr>
          <w:szCs w:val="24"/>
        </w:rPr>
        <w:t xml:space="preserve">A szavazás módja: </w:t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</w:rPr>
        <w:tab/>
      </w:r>
      <w:r w:rsidRPr="002120AE">
        <w:rPr>
          <w:szCs w:val="24"/>
          <w:u w:val="single"/>
        </w:rPr>
        <w:t>nyílt</w:t>
      </w:r>
      <w:r w:rsidRPr="002120AE">
        <w:rPr>
          <w:szCs w:val="24"/>
        </w:rPr>
        <w:t xml:space="preserve"> / titkos</w:t>
      </w:r>
    </w:p>
    <w:p w:rsidR="0067490F" w:rsidRPr="002120AE" w:rsidRDefault="0067490F" w:rsidP="0067490F">
      <w:pPr>
        <w:rPr>
          <w:szCs w:val="24"/>
        </w:rPr>
      </w:pPr>
    </w:p>
    <w:p w:rsidR="0067490F" w:rsidRDefault="0067490F" w:rsidP="0067490F">
      <w:pPr>
        <w:rPr>
          <w:szCs w:val="24"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1.Előzmények</w:t>
      </w:r>
      <w:r w:rsidRPr="000E484B">
        <w:rPr>
          <w:szCs w:val="24"/>
        </w:rPr>
        <w:t xml:space="preserve">, </w:t>
      </w:r>
      <w:r w:rsidRPr="00B1526D">
        <w:rPr>
          <w:b/>
          <w:szCs w:val="24"/>
        </w:rPr>
        <w:t>különösen az adott tárgykörben hozott korábbi testületi döntések és azok végrehajtásának állása: ---</w:t>
      </w:r>
    </w:p>
    <w:p w:rsidR="0067490F" w:rsidRDefault="0067490F" w:rsidP="0067490F">
      <w:pPr>
        <w:jc w:val="both"/>
        <w:rPr>
          <w:b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2. Jogszabályi hivatkozások</w:t>
      </w:r>
      <w:r w:rsidRPr="000E484B">
        <w:rPr>
          <w:szCs w:val="24"/>
        </w:rPr>
        <w:t xml:space="preserve">: </w:t>
      </w:r>
      <w:r>
        <w:t>-------</w:t>
      </w:r>
    </w:p>
    <w:p w:rsidR="0067490F" w:rsidRDefault="0067490F" w:rsidP="0067490F">
      <w:pPr>
        <w:jc w:val="both"/>
        <w:rPr>
          <w:b/>
        </w:rPr>
      </w:pPr>
    </w:p>
    <w:p w:rsidR="0067490F" w:rsidRPr="000E484B" w:rsidRDefault="0067490F" w:rsidP="0067490F">
      <w:pPr>
        <w:jc w:val="both"/>
        <w:rPr>
          <w:szCs w:val="24"/>
        </w:rPr>
      </w:pPr>
      <w:r w:rsidRPr="000E484B">
        <w:rPr>
          <w:b/>
          <w:szCs w:val="24"/>
        </w:rPr>
        <w:t>3.Költségkihatások</w:t>
      </w:r>
      <w:r w:rsidRPr="000E484B">
        <w:rPr>
          <w:szCs w:val="24"/>
        </w:rPr>
        <w:t xml:space="preserve"> és egyéb szükséges feltételeket, illetve megteremtésük javasolt forrásai:</w:t>
      </w:r>
    </w:p>
    <w:p w:rsidR="0067490F" w:rsidRPr="000E484B" w:rsidRDefault="0067490F" w:rsidP="0067490F">
      <w:pPr>
        <w:jc w:val="both"/>
        <w:rPr>
          <w:i/>
          <w:szCs w:val="24"/>
        </w:rPr>
      </w:pPr>
      <w:r w:rsidRPr="000E484B">
        <w:rPr>
          <w:i/>
          <w:szCs w:val="24"/>
        </w:rPr>
        <w:t>A képviselő-testület által biztosított költségvetési keret</w:t>
      </w:r>
    </w:p>
    <w:p w:rsidR="0067490F" w:rsidRPr="000E484B" w:rsidRDefault="0067490F" w:rsidP="0067490F">
      <w:pPr>
        <w:jc w:val="both"/>
        <w:rPr>
          <w:i/>
          <w:szCs w:val="24"/>
        </w:rPr>
      </w:pPr>
    </w:p>
    <w:p w:rsidR="0067490F" w:rsidRPr="000E484B" w:rsidRDefault="0067490F" w:rsidP="0067490F">
      <w:pPr>
        <w:jc w:val="both"/>
        <w:rPr>
          <w:b/>
          <w:szCs w:val="24"/>
        </w:rPr>
      </w:pPr>
      <w:r w:rsidRPr="000E484B">
        <w:rPr>
          <w:b/>
          <w:szCs w:val="24"/>
        </w:rPr>
        <w:t xml:space="preserve">4. Tényállás bemutatása: </w:t>
      </w:r>
    </w:p>
    <w:p w:rsidR="00E421EB" w:rsidRDefault="00E421EB" w:rsidP="00D3312F">
      <w:pPr>
        <w:jc w:val="both"/>
        <w:rPr>
          <w:szCs w:val="24"/>
        </w:rPr>
      </w:pPr>
    </w:p>
    <w:p w:rsidR="00974B5A" w:rsidRDefault="00E421EB" w:rsidP="005D1F58">
      <w:pPr>
        <w:jc w:val="both"/>
      </w:pPr>
      <w:r w:rsidRPr="004756B2">
        <w:t>A</w:t>
      </w:r>
      <w:r w:rsidR="005110CE">
        <w:t xml:space="preserve"> képviselő-testület 2018</w:t>
      </w:r>
      <w:r w:rsidR="00974B5A">
        <w:t xml:space="preserve"> őszén </w:t>
      </w:r>
      <w:r w:rsidR="005110CE">
        <w:t xml:space="preserve">döntött arról, hogy a </w:t>
      </w:r>
      <w:r w:rsidR="00974B5A">
        <w:t xml:space="preserve">Helyi </w:t>
      </w:r>
      <w:r w:rsidR="005110CE">
        <w:t>Építési Szabályzat módosít</w:t>
      </w:r>
      <w:r w:rsidR="00974B5A">
        <w:t>ására irányuló lakossági kérelmek alapján a Helyi Építési módosítja.</w:t>
      </w:r>
    </w:p>
    <w:p w:rsidR="00974B5A" w:rsidRDefault="00974B5A" w:rsidP="005D1F58">
      <w:pPr>
        <w:jc w:val="both"/>
      </w:pPr>
    </w:p>
    <w:p w:rsidR="005110CE" w:rsidRDefault="005110CE" w:rsidP="005D1F58">
      <w:pPr>
        <w:jc w:val="both"/>
      </w:pPr>
      <w:r>
        <w:t xml:space="preserve">A </w:t>
      </w:r>
      <w:r w:rsidR="00974B5A">
        <w:t xml:space="preserve">képviselő-testület </w:t>
      </w:r>
      <w:r>
        <w:t>2019.</w:t>
      </w:r>
      <w:r w:rsidR="00974B5A">
        <w:t xml:space="preserve"> </w:t>
      </w:r>
      <w:r>
        <w:t>január 28-i ülésén áttekintette a HÉSZ módosítására érkezett lakossági kérelmeket és döntött arról, hogy melyik kérelmet veszi fel a vizsgálandó témák közé.</w:t>
      </w:r>
    </w:p>
    <w:p w:rsidR="005110CE" w:rsidRDefault="005110CE" w:rsidP="00E421EB">
      <w:pPr>
        <w:jc w:val="both"/>
      </w:pPr>
    </w:p>
    <w:p w:rsidR="005110CE" w:rsidRDefault="005110CE" w:rsidP="005D1F58">
      <w:pPr>
        <w:jc w:val="both"/>
      </w:pPr>
      <w:r>
        <w:t>A</w:t>
      </w:r>
      <w:r>
        <w:t xml:space="preserve"> lakossági kérelmeken túl az önkormányzat</w:t>
      </w:r>
      <w:r w:rsidR="00974B5A">
        <w:t xml:space="preserve"> részéről is felmerültek az önkormányzati tulajdonú</w:t>
      </w:r>
      <w:r>
        <w:t xml:space="preserve"> ingatlan</w:t>
      </w:r>
      <w:r w:rsidR="00974B5A">
        <w:t xml:space="preserve">okat </w:t>
      </w:r>
      <w:r>
        <w:t>érintően módosítási igénye</w:t>
      </w:r>
      <w:r w:rsidR="00974B5A">
        <w:t>i</w:t>
      </w:r>
      <w:r>
        <w:t xml:space="preserve">, melyek közül első körben </w:t>
      </w:r>
      <w:r>
        <w:t xml:space="preserve">a Közösségi-ház könyvtár </w:t>
      </w:r>
      <w:r>
        <w:t>ingatlanát érintő szabályozás módosítását említenénk.</w:t>
      </w:r>
    </w:p>
    <w:p w:rsidR="005110CE" w:rsidRDefault="005110CE" w:rsidP="005D1F58">
      <w:pPr>
        <w:jc w:val="both"/>
      </w:pPr>
    </w:p>
    <w:p w:rsidR="005110CE" w:rsidRDefault="005110CE" w:rsidP="00974B5A">
      <w:pPr>
        <w:jc w:val="both"/>
        <w:rPr>
          <w:sz w:val="22"/>
        </w:rPr>
      </w:pPr>
      <w:r>
        <w:t>A</w:t>
      </w:r>
      <w:r>
        <w:t xml:space="preserve"> Közösségi-ház könyvtár terv</w:t>
      </w:r>
      <w:r>
        <w:t>ezési</w:t>
      </w:r>
      <w:r>
        <w:t xml:space="preserve"> koncepció</w:t>
      </w:r>
      <w:r>
        <w:t>jának</w:t>
      </w:r>
      <w:r>
        <w:t xml:space="preserve"> időszakában </w:t>
      </w:r>
      <w:r>
        <w:t xml:space="preserve">a volt Jung ház épületét </w:t>
      </w:r>
      <w:proofErr w:type="spellStart"/>
      <w:r>
        <w:t>ér</w:t>
      </w:r>
      <w:r w:rsidR="00974B5A">
        <w:t>i</w:t>
      </w:r>
      <w:r>
        <w:t>tően</w:t>
      </w:r>
      <w:proofErr w:type="spellEnd"/>
      <w:r>
        <w:t xml:space="preserve"> </w:t>
      </w:r>
      <w:r>
        <w:t>egy nyitott lugas kialakítása volt tervez</w:t>
      </w:r>
      <w:r>
        <w:t xml:space="preserve">ve. </w:t>
      </w:r>
    </w:p>
    <w:p w:rsidR="00974B5A" w:rsidRDefault="00974B5A" w:rsidP="00974B5A">
      <w:pPr>
        <w:jc w:val="both"/>
      </w:pPr>
    </w:p>
    <w:p w:rsidR="005110CE" w:rsidRDefault="005110CE" w:rsidP="00974B5A">
      <w:pPr>
        <w:jc w:val="both"/>
      </w:pPr>
      <w:r>
        <w:t>M</w:t>
      </w:r>
      <w:r>
        <w:t xml:space="preserve">enet közbe a közösségi ház koncepciója </w:t>
      </w:r>
      <w:r w:rsidR="00974B5A">
        <w:t>ki</w:t>
      </w:r>
      <w:r>
        <w:t>bővült és felmerült az igény a lugas lefedés</w:t>
      </w:r>
      <w:r>
        <w:t>re, mellyel lehetőség teremtődne az időjárás körülményeitől védettebb</w:t>
      </w:r>
      <w:r w:rsidR="00974B5A">
        <w:t>,</w:t>
      </w:r>
      <w:r>
        <w:t xml:space="preserve"> kültéri rendezvények zavartalan lebonyolításá</w:t>
      </w:r>
      <w:r w:rsidR="00974B5A">
        <w:t>t biztosító tér kialakítására</w:t>
      </w:r>
      <w:r>
        <w:t>. Azáltal, hogy a terasz lefedésre kerülne az ingatlan többletfunkciót kapna.</w:t>
      </w:r>
    </w:p>
    <w:p w:rsidR="005110CE" w:rsidRDefault="005110CE" w:rsidP="005110CE">
      <w:pPr>
        <w:jc w:val="both"/>
      </w:pPr>
    </w:p>
    <w:p w:rsidR="005110CE" w:rsidRDefault="005110CE" w:rsidP="005110CE">
      <w:pPr>
        <w:jc w:val="both"/>
      </w:pPr>
      <w:r>
        <w:t xml:space="preserve">A Helyi Építési Szabályzatnak a </w:t>
      </w:r>
      <w:proofErr w:type="spellStart"/>
      <w:r>
        <w:t>Vt-Fk</w:t>
      </w:r>
      <w:proofErr w:type="spellEnd"/>
      <w:r>
        <w:t xml:space="preserve"> építési övezetben szabályozott maximális beépítése jelenleg 40 %. Ennek a szabályozásnak 45</w:t>
      </w:r>
      <w:r>
        <w:t xml:space="preserve"> %-os beépítés</w:t>
      </w:r>
      <w:r>
        <w:t xml:space="preserve">re történő módosítása </w:t>
      </w:r>
      <w:r>
        <w:t>válna in</w:t>
      </w:r>
      <w:r>
        <w:t>dokolttá</w:t>
      </w:r>
      <w:r w:rsidR="00974B5A">
        <w:t xml:space="preserve"> a tervezett bővítés érdekében</w:t>
      </w:r>
      <w:r>
        <w:t>.</w:t>
      </w:r>
    </w:p>
    <w:p w:rsidR="005110CE" w:rsidRDefault="005110CE" w:rsidP="00E421EB">
      <w:pPr>
        <w:jc w:val="both"/>
      </w:pPr>
    </w:p>
    <w:p w:rsidR="00E421EB" w:rsidRDefault="00E421EB" w:rsidP="00E421EB">
      <w:pPr>
        <w:jc w:val="both"/>
      </w:pPr>
    </w:p>
    <w:p w:rsidR="005B415E" w:rsidRPr="005B415E" w:rsidRDefault="005B415E" w:rsidP="00572AB6">
      <w:pPr>
        <w:spacing w:line="300" w:lineRule="exact"/>
      </w:pPr>
      <w:r w:rsidRPr="005B415E">
        <w:t>Telki, 201</w:t>
      </w:r>
      <w:r w:rsidR="0067490F">
        <w:t>9</w:t>
      </w:r>
      <w:r w:rsidR="004750C4">
        <w:t>.</w:t>
      </w:r>
      <w:r w:rsidR="00CA377F">
        <w:t xml:space="preserve"> </w:t>
      </w:r>
      <w:r w:rsidR="00974B5A">
        <w:t>február 12</w:t>
      </w:r>
      <w:r w:rsidRPr="005B415E">
        <w:t>.</w:t>
      </w:r>
    </w:p>
    <w:p w:rsidR="005B415E" w:rsidRPr="005B415E" w:rsidRDefault="005B415E" w:rsidP="005B415E">
      <w:pPr>
        <w:spacing w:line="300" w:lineRule="exact"/>
        <w:ind w:left="6372" w:firstLine="708"/>
      </w:pPr>
      <w:r w:rsidRPr="005B415E">
        <w:t>Deltai Károly</w:t>
      </w:r>
    </w:p>
    <w:p w:rsidR="005B415E" w:rsidRDefault="005B415E" w:rsidP="005B415E">
      <w:pPr>
        <w:spacing w:line="300" w:lineRule="exact"/>
        <w:ind w:left="6372" w:firstLine="708"/>
      </w:pPr>
      <w:r w:rsidRPr="005B415E">
        <w:t>polgármester</w:t>
      </w:r>
    </w:p>
    <w:p w:rsidR="0067490F" w:rsidRDefault="0067490F" w:rsidP="00FF7947">
      <w:pPr>
        <w:jc w:val="center"/>
        <w:rPr>
          <w:b/>
          <w:szCs w:val="24"/>
        </w:rPr>
      </w:pP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Határozati javaslat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Telki község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 Képviselő-testülete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/ 201</w:t>
      </w:r>
      <w:r w:rsidR="0067490F">
        <w:rPr>
          <w:b/>
          <w:szCs w:val="24"/>
        </w:rPr>
        <w:t>9</w:t>
      </w:r>
      <w:r w:rsidRPr="00046136">
        <w:rPr>
          <w:b/>
          <w:szCs w:val="24"/>
        </w:rPr>
        <w:t>. (</w:t>
      </w:r>
      <w:proofErr w:type="gramStart"/>
      <w:r w:rsidRPr="00046136">
        <w:rPr>
          <w:b/>
          <w:szCs w:val="24"/>
        </w:rPr>
        <w:t>I</w:t>
      </w:r>
      <w:r w:rsidR="00974B5A">
        <w:rPr>
          <w:b/>
          <w:szCs w:val="24"/>
        </w:rPr>
        <w:t>I</w:t>
      </w:r>
      <w:r w:rsidRPr="00046136">
        <w:rPr>
          <w:b/>
          <w:szCs w:val="24"/>
        </w:rPr>
        <w:t xml:space="preserve">  .</w:t>
      </w:r>
      <w:proofErr w:type="gramEnd"/>
      <w:r w:rsidRPr="00046136">
        <w:rPr>
          <w:b/>
          <w:szCs w:val="24"/>
        </w:rPr>
        <w:t xml:space="preserve">) </w:t>
      </w:r>
      <w:proofErr w:type="spellStart"/>
      <w:r w:rsidRPr="00046136">
        <w:rPr>
          <w:b/>
          <w:szCs w:val="24"/>
        </w:rPr>
        <w:t>Öh</w:t>
      </w:r>
      <w:proofErr w:type="spellEnd"/>
      <w:r w:rsidRPr="00046136">
        <w:rPr>
          <w:b/>
          <w:szCs w:val="24"/>
        </w:rPr>
        <w:t xml:space="preserve">. számú </w:t>
      </w:r>
    </w:p>
    <w:p w:rsidR="00FF7947" w:rsidRPr="00046136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>határozata</w:t>
      </w:r>
    </w:p>
    <w:p w:rsidR="00FF7947" w:rsidRPr="00046136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center"/>
        <w:rPr>
          <w:b/>
          <w:szCs w:val="24"/>
        </w:rPr>
      </w:pPr>
      <w:r w:rsidRPr="00046136">
        <w:rPr>
          <w:b/>
          <w:szCs w:val="24"/>
        </w:rPr>
        <w:t xml:space="preserve">Helyi Építési </w:t>
      </w:r>
      <w:r w:rsidR="00974B5A">
        <w:rPr>
          <w:b/>
          <w:szCs w:val="24"/>
        </w:rPr>
        <w:t>S</w:t>
      </w:r>
      <w:r w:rsidRPr="00046136">
        <w:rPr>
          <w:b/>
          <w:szCs w:val="24"/>
        </w:rPr>
        <w:t>zabályzat módosítás</w:t>
      </w:r>
      <w:r w:rsidR="00974B5A">
        <w:rPr>
          <w:b/>
          <w:szCs w:val="24"/>
        </w:rPr>
        <w:t xml:space="preserve">ának </w:t>
      </w:r>
      <w:r w:rsidRPr="00046136">
        <w:rPr>
          <w:b/>
          <w:szCs w:val="24"/>
        </w:rPr>
        <w:t>kérdéséről</w:t>
      </w:r>
    </w:p>
    <w:p w:rsidR="00FF7947" w:rsidRDefault="00FF7947" w:rsidP="00FF7947">
      <w:pPr>
        <w:jc w:val="both"/>
        <w:rPr>
          <w:szCs w:val="24"/>
        </w:rPr>
      </w:pPr>
    </w:p>
    <w:p w:rsidR="00974B5A" w:rsidRDefault="00FF7947" w:rsidP="00FF7947">
      <w:pPr>
        <w:jc w:val="both"/>
        <w:rPr>
          <w:szCs w:val="24"/>
        </w:rPr>
      </w:pPr>
      <w:r w:rsidRPr="00046136">
        <w:rPr>
          <w:szCs w:val="24"/>
        </w:rPr>
        <w:t xml:space="preserve">Telki Község Önkormányzat Képviselő-testülete </w:t>
      </w:r>
      <w:r w:rsidR="00974B5A">
        <w:rPr>
          <w:szCs w:val="24"/>
        </w:rPr>
        <w:t xml:space="preserve">úgy határozott, hogy a Telki 83 hrsz-ú ingatlan vonatkozásában kezdeményezi a </w:t>
      </w:r>
      <w:r>
        <w:rPr>
          <w:szCs w:val="24"/>
        </w:rPr>
        <w:t>Helyi Építési Szabályzat módosításá</w:t>
      </w:r>
      <w:r w:rsidR="00974B5A">
        <w:rPr>
          <w:szCs w:val="24"/>
        </w:rPr>
        <w:t xml:space="preserve">t, olyan formában, hogy a </w:t>
      </w:r>
      <w:proofErr w:type="spellStart"/>
      <w:r w:rsidR="00974B5A">
        <w:rPr>
          <w:szCs w:val="24"/>
        </w:rPr>
        <w:t>Vt-Fk</w:t>
      </w:r>
      <w:proofErr w:type="spellEnd"/>
      <w:r w:rsidR="00974B5A">
        <w:rPr>
          <w:szCs w:val="24"/>
        </w:rPr>
        <w:t xml:space="preserve"> övezeti besorolás esetén</w:t>
      </w:r>
      <w:bookmarkStart w:id="1" w:name="_GoBack"/>
      <w:bookmarkEnd w:id="1"/>
      <w:r w:rsidR="00974B5A">
        <w:rPr>
          <w:szCs w:val="24"/>
        </w:rPr>
        <w:t xml:space="preserve"> a maximális beépítés mértékét 45 %-ban határozza meg.</w:t>
      </w:r>
    </w:p>
    <w:p w:rsidR="00FF7947" w:rsidRDefault="00FF7947" w:rsidP="00FF7947">
      <w:pPr>
        <w:jc w:val="both"/>
        <w:rPr>
          <w:szCs w:val="24"/>
        </w:rPr>
      </w:pP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 xml:space="preserve">Határidő: </w:t>
      </w:r>
      <w:r w:rsidR="00974B5A">
        <w:rPr>
          <w:szCs w:val="24"/>
        </w:rPr>
        <w:t>azonnal</w:t>
      </w:r>
    </w:p>
    <w:p w:rsidR="00FF7947" w:rsidRDefault="00FF7947" w:rsidP="00FF7947">
      <w:pPr>
        <w:jc w:val="both"/>
        <w:rPr>
          <w:szCs w:val="24"/>
        </w:rPr>
      </w:pPr>
      <w:r>
        <w:rPr>
          <w:szCs w:val="24"/>
        </w:rPr>
        <w:t>Felelős: Polgármester</w:t>
      </w:r>
    </w:p>
    <w:p w:rsidR="00FF7947" w:rsidRPr="005B415E" w:rsidRDefault="00FF7947" w:rsidP="007A1CDD">
      <w:pPr>
        <w:spacing w:line="300" w:lineRule="exact"/>
      </w:pPr>
    </w:p>
    <w:bookmarkEnd w:id="0"/>
    <w:sectPr w:rsidR="00FF7947" w:rsidRPr="005B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1" w15:restartNumberingAfterBreak="0">
    <w:nsid w:val="3CC4743E"/>
    <w:multiLevelType w:val="hybridMultilevel"/>
    <w:tmpl w:val="8DA6A7C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74A1"/>
    <w:multiLevelType w:val="hybridMultilevel"/>
    <w:tmpl w:val="3F0AEEDE"/>
    <w:lvl w:ilvl="0" w:tplc="18D022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8AB555A"/>
    <w:multiLevelType w:val="singleLevel"/>
    <w:tmpl w:val="C286095C"/>
    <w:lvl w:ilvl="0">
      <w:start w:val="1"/>
      <w:numFmt w:val="decimal"/>
      <w:pStyle w:val="lista1"/>
      <w:lvlText w:val="(%1)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kern w:val="0"/>
        <w:sz w:val="24"/>
        <w:szCs w:val="24"/>
        <w:u w:val="none"/>
        <w:effect w:val="none"/>
        <w:vertAlign w:val="baseline"/>
        <w:specVanish w:val="0"/>
      </w:rPr>
    </w:lvl>
  </w:abstractNum>
  <w:abstractNum w:abstractNumId="4" w15:restartNumberingAfterBreak="0">
    <w:nsid w:val="6070714F"/>
    <w:multiLevelType w:val="hybridMultilevel"/>
    <w:tmpl w:val="8FD8F9AC"/>
    <w:lvl w:ilvl="0" w:tplc="3A066D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08"/>
    <w:rsid w:val="000611F3"/>
    <w:rsid w:val="000673E1"/>
    <w:rsid w:val="0021154B"/>
    <w:rsid w:val="002A56D3"/>
    <w:rsid w:val="00303633"/>
    <w:rsid w:val="003B2670"/>
    <w:rsid w:val="004750C4"/>
    <w:rsid w:val="004D44D0"/>
    <w:rsid w:val="005110CE"/>
    <w:rsid w:val="0055036D"/>
    <w:rsid w:val="00572AB6"/>
    <w:rsid w:val="005B415E"/>
    <w:rsid w:val="005D1F58"/>
    <w:rsid w:val="005D7C08"/>
    <w:rsid w:val="00616956"/>
    <w:rsid w:val="00623FEC"/>
    <w:rsid w:val="00662AFB"/>
    <w:rsid w:val="0067490F"/>
    <w:rsid w:val="006E2D5D"/>
    <w:rsid w:val="00780F34"/>
    <w:rsid w:val="007A1CDD"/>
    <w:rsid w:val="0089068E"/>
    <w:rsid w:val="008D3551"/>
    <w:rsid w:val="00974B5A"/>
    <w:rsid w:val="00AC7F61"/>
    <w:rsid w:val="00B042E6"/>
    <w:rsid w:val="00BC3425"/>
    <w:rsid w:val="00BE7A35"/>
    <w:rsid w:val="00C03AF3"/>
    <w:rsid w:val="00C4209C"/>
    <w:rsid w:val="00CA377F"/>
    <w:rsid w:val="00D3312F"/>
    <w:rsid w:val="00E407F0"/>
    <w:rsid w:val="00E421EB"/>
    <w:rsid w:val="00E91657"/>
    <w:rsid w:val="00F52BDF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E392"/>
  <w15:chartTrackingRefBased/>
  <w15:docId w15:val="{7F51F2E6-5D96-42EA-8B16-530F523E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7C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2">
    <w:name w:val="List 2"/>
    <w:basedOn w:val="Norml"/>
    <w:next w:val="Norml"/>
    <w:semiHidden/>
    <w:unhideWhenUsed/>
    <w:rsid w:val="005D7C08"/>
    <w:pPr>
      <w:numPr>
        <w:numId w:val="1"/>
      </w:numPr>
      <w:overflowPunct/>
      <w:autoSpaceDE/>
      <w:autoSpaceDN/>
      <w:adjustRightInd/>
      <w:jc w:val="both"/>
      <w:outlineLvl w:val="4"/>
    </w:pPr>
  </w:style>
  <w:style w:type="paragraph" w:styleId="Felsorols2">
    <w:name w:val="List Bullet 2"/>
    <w:basedOn w:val="Norml"/>
    <w:next w:val="Norml"/>
    <w:semiHidden/>
    <w:unhideWhenUsed/>
    <w:rsid w:val="005D7C08"/>
    <w:pPr>
      <w:widowControl w:val="0"/>
      <w:tabs>
        <w:tab w:val="num" w:pos="709"/>
      </w:tabs>
      <w:suppressAutoHyphens/>
      <w:overflowPunct/>
      <w:autoSpaceDE/>
      <w:autoSpaceDN/>
      <w:adjustRightInd/>
      <w:ind w:left="709" w:hanging="567"/>
      <w:jc w:val="both"/>
    </w:pPr>
    <w:rPr>
      <w:kern w:val="2"/>
      <w:sz w:val="20"/>
      <w:lang w:eastAsia="zh-CN"/>
    </w:rPr>
  </w:style>
  <w:style w:type="character" w:customStyle="1" w:styleId="lista1CharChar">
    <w:name w:val="lista1 Char Char"/>
    <w:link w:val="lista1"/>
    <w:locked/>
    <w:rsid w:val="005D7C08"/>
    <w:rPr>
      <w:sz w:val="24"/>
    </w:rPr>
  </w:style>
  <w:style w:type="paragraph" w:customStyle="1" w:styleId="lista1">
    <w:name w:val="lista1"/>
    <w:basedOn w:val="Norml"/>
    <w:link w:val="lista1CharChar"/>
    <w:rsid w:val="005D7C08"/>
    <w:pPr>
      <w:numPr>
        <w:numId w:val="2"/>
      </w:numPr>
      <w:overflowPunct/>
      <w:autoSpaceDE/>
      <w:autoSpaceDN/>
      <w:adjustRightInd/>
      <w:spacing w:before="60" w:after="60"/>
      <w:jc w:val="both"/>
      <w:outlineLvl w:val="2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5D7C08"/>
    <w:pPr>
      <w:suppressAutoHyphens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character" w:styleId="Kiemels2">
    <w:name w:val="Strong"/>
    <w:basedOn w:val="Bekezdsalapbettpusa"/>
    <w:uiPriority w:val="22"/>
    <w:qFormat/>
    <w:rsid w:val="005D7C08"/>
    <w:rPr>
      <w:b/>
      <w:bCs/>
    </w:rPr>
  </w:style>
  <w:style w:type="paragraph" w:styleId="lfej">
    <w:name w:val="header"/>
    <w:aliases w:val=" Char2,Char2"/>
    <w:basedOn w:val="Norml"/>
    <w:link w:val="lfejChar"/>
    <w:rsid w:val="00572AB6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character" w:customStyle="1" w:styleId="lfejChar">
    <w:name w:val="Élőfej Char"/>
    <w:aliases w:val=" Char2 Char,Char2 Char"/>
    <w:basedOn w:val="Bekezdsalapbettpusa"/>
    <w:link w:val="lfej"/>
    <w:rsid w:val="00572AB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B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7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373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2019-02-13T07:41:00Z</dcterms:created>
  <dcterms:modified xsi:type="dcterms:W3CDTF">2019-02-13T07:41:00Z</dcterms:modified>
</cp:coreProperties>
</file>